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CC" w:rsidRPr="00AE44F0" w:rsidRDefault="00281835" w:rsidP="0045388C">
      <w:pPr>
        <w:spacing w:after="0" w:line="252" w:lineRule="auto"/>
        <w:jc w:val="center"/>
        <w:rPr>
          <w:rFonts w:ascii="Times New Roman" w:hAnsi="Times New Roman" w:cs="Times New Roman"/>
          <w:sz w:val="28"/>
          <w:szCs w:val="28"/>
        </w:rPr>
      </w:pPr>
      <w:bookmarkStart w:id="0" w:name="_GoBack"/>
      <w:bookmarkEnd w:id="0"/>
      <w:r w:rsidRPr="00AE44F0">
        <w:rPr>
          <w:rFonts w:ascii="Times New Roman" w:hAnsi="Times New Roman" w:cs="Times New Roman"/>
          <w:sz w:val="28"/>
          <w:szCs w:val="28"/>
        </w:rPr>
        <w:t>Министерство юстиции Российской Федерации</w:t>
      </w: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b/>
          <w:sz w:val="28"/>
          <w:szCs w:val="28"/>
        </w:rPr>
      </w:pPr>
    </w:p>
    <w:p w:rsidR="00281835" w:rsidRPr="00AE44F0" w:rsidRDefault="00227771" w:rsidP="0045388C">
      <w:pPr>
        <w:spacing w:after="0" w:line="252" w:lineRule="auto"/>
        <w:jc w:val="center"/>
        <w:rPr>
          <w:rFonts w:ascii="Times New Roman" w:hAnsi="Times New Roman" w:cs="Times New Roman"/>
          <w:b/>
          <w:sz w:val="36"/>
          <w:szCs w:val="36"/>
        </w:rPr>
      </w:pPr>
      <w:r w:rsidRPr="00AE44F0">
        <w:rPr>
          <w:rFonts w:ascii="Times New Roman" w:hAnsi="Times New Roman" w:cs="Times New Roman"/>
          <w:b/>
          <w:sz w:val="36"/>
          <w:szCs w:val="36"/>
        </w:rPr>
        <w:t xml:space="preserve">Доклад </w:t>
      </w:r>
    </w:p>
    <w:p w:rsidR="00227771" w:rsidRPr="00AE44F0" w:rsidRDefault="006D5B6A" w:rsidP="0045388C">
      <w:pPr>
        <w:spacing w:after="0" w:line="252" w:lineRule="auto"/>
        <w:jc w:val="center"/>
        <w:rPr>
          <w:rFonts w:ascii="Times New Roman" w:hAnsi="Times New Roman" w:cs="Times New Roman"/>
          <w:b/>
          <w:sz w:val="36"/>
          <w:szCs w:val="36"/>
        </w:rPr>
      </w:pPr>
      <w:r w:rsidRPr="00AE44F0">
        <w:rPr>
          <w:rFonts w:ascii="Times New Roman" w:hAnsi="Times New Roman" w:cs="Times New Roman"/>
          <w:b/>
          <w:sz w:val="36"/>
          <w:szCs w:val="36"/>
        </w:rPr>
        <w:t xml:space="preserve">о </w:t>
      </w:r>
      <w:r w:rsidR="001D610D" w:rsidRPr="00AE44F0">
        <w:rPr>
          <w:rFonts w:ascii="Times New Roman" w:hAnsi="Times New Roman" w:cs="Times New Roman"/>
          <w:b/>
          <w:sz w:val="36"/>
          <w:szCs w:val="36"/>
        </w:rPr>
        <w:t xml:space="preserve">результатах ежегодного мониторинга </w:t>
      </w:r>
    </w:p>
    <w:p w:rsidR="00281835" w:rsidRPr="00AE44F0" w:rsidRDefault="00B615BC" w:rsidP="00AE44F0">
      <w:pPr>
        <w:spacing w:after="0" w:line="252" w:lineRule="auto"/>
        <w:jc w:val="center"/>
        <w:rPr>
          <w:rFonts w:ascii="Times New Roman" w:hAnsi="Times New Roman" w:cs="Times New Roman"/>
          <w:b/>
          <w:sz w:val="36"/>
          <w:szCs w:val="36"/>
        </w:rPr>
      </w:pPr>
      <w:r w:rsidRPr="00AE44F0">
        <w:rPr>
          <w:rFonts w:ascii="Times New Roman" w:hAnsi="Times New Roman" w:cs="Times New Roman"/>
          <w:b/>
          <w:sz w:val="36"/>
          <w:szCs w:val="36"/>
        </w:rPr>
        <w:t xml:space="preserve">организации и </w:t>
      </w:r>
      <w:r w:rsidR="001D610D" w:rsidRPr="00AE44F0">
        <w:rPr>
          <w:rFonts w:ascii="Times New Roman" w:hAnsi="Times New Roman" w:cs="Times New Roman"/>
          <w:b/>
          <w:sz w:val="36"/>
          <w:szCs w:val="36"/>
        </w:rPr>
        <w:t>развития местного самоуправления</w:t>
      </w:r>
    </w:p>
    <w:p w:rsidR="001D610D" w:rsidRPr="00AE44F0" w:rsidRDefault="001D610D" w:rsidP="00AE44F0">
      <w:pPr>
        <w:spacing w:after="0" w:line="252" w:lineRule="auto"/>
        <w:jc w:val="center"/>
        <w:rPr>
          <w:rFonts w:ascii="Times New Roman" w:hAnsi="Times New Roman" w:cs="Times New Roman"/>
          <w:b/>
          <w:sz w:val="36"/>
          <w:szCs w:val="36"/>
        </w:rPr>
      </w:pPr>
      <w:r w:rsidRPr="00AE44F0">
        <w:rPr>
          <w:rFonts w:ascii="Times New Roman" w:hAnsi="Times New Roman" w:cs="Times New Roman"/>
          <w:b/>
          <w:sz w:val="36"/>
          <w:szCs w:val="36"/>
        </w:rPr>
        <w:t>в Российской Федерации</w:t>
      </w:r>
    </w:p>
    <w:p w:rsidR="00281835" w:rsidRPr="00AE44F0" w:rsidRDefault="00281835" w:rsidP="00AE44F0">
      <w:pPr>
        <w:spacing w:after="0" w:line="252" w:lineRule="auto"/>
        <w:jc w:val="center"/>
        <w:rPr>
          <w:rFonts w:ascii="Times New Roman" w:hAnsi="Times New Roman" w:cs="Times New Roman"/>
          <w:i/>
          <w:sz w:val="36"/>
          <w:szCs w:val="36"/>
        </w:rPr>
      </w:pPr>
    </w:p>
    <w:p w:rsidR="00C20358" w:rsidRPr="00AE44F0" w:rsidRDefault="00281835" w:rsidP="00AE44F0">
      <w:pPr>
        <w:spacing w:after="0" w:line="252" w:lineRule="auto"/>
        <w:jc w:val="center"/>
        <w:rPr>
          <w:rFonts w:ascii="Times New Roman" w:hAnsi="Times New Roman" w:cs="Times New Roman"/>
          <w:i/>
          <w:sz w:val="36"/>
          <w:szCs w:val="36"/>
        </w:rPr>
      </w:pPr>
      <w:r w:rsidRPr="00AE44F0">
        <w:rPr>
          <w:rFonts w:ascii="Times New Roman" w:hAnsi="Times New Roman" w:cs="Times New Roman"/>
          <w:i/>
          <w:sz w:val="36"/>
          <w:szCs w:val="36"/>
        </w:rPr>
        <w:t>(</w:t>
      </w:r>
      <w:r w:rsidR="001D610D" w:rsidRPr="00AE44F0">
        <w:rPr>
          <w:rFonts w:ascii="Times New Roman" w:hAnsi="Times New Roman" w:cs="Times New Roman"/>
          <w:i/>
          <w:sz w:val="36"/>
          <w:szCs w:val="36"/>
        </w:rPr>
        <w:t>за 2019</w:t>
      </w:r>
      <w:r w:rsidR="00626AAB" w:rsidRPr="00AE44F0">
        <w:rPr>
          <w:rFonts w:ascii="Times New Roman" w:hAnsi="Times New Roman" w:cs="Times New Roman"/>
          <w:i/>
          <w:sz w:val="36"/>
          <w:szCs w:val="36"/>
        </w:rPr>
        <w:t xml:space="preserve"> год и первое полугодие</w:t>
      </w:r>
      <w:r w:rsidR="00C20358" w:rsidRPr="00AE44F0">
        <w:rPr>
          <w:rFonts w:ascii="Times New Roman" w:hAnsi="Times New Roman" w:cs="Times New Roman"/>
          <w:i/>
          <w:sz w:val="36"/>
          <w:szCs w:val="36"/>
        </w:rPr>
        <w:t xml:space="preserve"> </w:t>
      </w:r>
      <w:r w:rsidR="001D610D" w:rsidRPr="00AE44F0">
        <w:rPr>
          <w:rFonts w:ascii="Times New Roman" w:hAnsi="Times New Roman" w:cs="Times New Roman"/>
          <w:i/>
          <w:sz w:val="36"/>
          <w:szCs w:val="36"/>
        </w:rPr>
        <w:t>2020</w:t>
      </w:r>
      <w:r w:rsidR="00626AAB" w:rsidRPr="00AE44F0">
        <w:rPr>
          <w:rFonts w:ascii="Times New Roman" w:hAnsi="Times New Roman" w:cs="Times New Roman"/>
          <w:i/>
          <w:sz w:val="36"/>
          <w:szCs w:val="36"/>
        </w:rPr>
        <w:t xml:space="preserve"> года</w:t>
      </w:r>
      <w:r w:rsidR="00C20358" w:rsidRPr="00AE44F0">
        <w:rPr>
          <w:rFonts w:ascii="Times New Roman" w:hAnsi="Times New Roman" w:cs="Times New Roman"/>
          <w:i/>
          <w:sz w:val="36"/>
          <w:szCs w:val="36"/>
        </w:rPr>
        <w:t>)</w:t>
      </w: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073756" w:rsidRPr="00AE44F0" w:rsidRDefault="00073756"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r w:rsidRPr="00AE44F0">
        <w:rPr>
          <w:rFonts w:ascii="Times New Roman" w:hAnsi="Times New Roman" w:cs="Times New Roman"/>
          <w:sz w:val="28"/>
          <w:szCs w:val="28"/>
        </w:rPr>
        <w:t>Москва, 2020</w:t>
      </w:r>
    </w:p>
    <w:p w:rsidR="00A530D7" w:rsidRPr="00AE44F0" w:rsidRDefault="00A530D7" w:rsidP="00AE44F0">
      <w:pPr>
        <w:spacing w:after="0" w:line="252" w:lineRule="auto"/>
        <w:ind w:firstLine="709"/>
        <w:jc w:val="center"/>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DA3282" w:rsidRPr="00AE44F0" w:rsidRDefault="00DA3282" w:rsidP="00AE44F0">
      <w:pPr>
        <w:spacing w:after="0" w:line="252" w:lineRule="auto"/>
        <w:ind w:firstLine="709"/>
        <w:jc w:val="both"/>
        <w:rPr>
          <w:rFonts w:ascii="Times New Roman" w:hAnsi="Times New Roman" w:cs="Times New Roman"/>
          <w:b/>
          <w:sz w:val="24"/>
          <w:szCs w:val="24"/>
        </w:rPr>
      </w:pPr>
    </w:p>
    <w:p w:rsidR="005C05BD" w:rsidRPr="00AE44F0" w:rsidRDefault="005C05BD" w:rsidP="00AE44F0">
      <w:pPr>
        <w:spacing w:after="0" w:line="252" w:lineRule="auto"/>
        <w:ind w:firstLine="709"/>
        <w:jc w:val="both"/>
        <w:rPr>
          <w:rFonts w:ascii="Times New Roman" w:hAnsi="Times New Roman" w:cs="Times New Roman"/>
          <w:b/>
          <w:sz w:val="24"/>
          <w:szCs w:val="24"/>
        </w:rPr>
      </w:pPr>
    </w:p>
    <w:p w:rsidR="005C05BD" w:rsidRPr="00AE44F0" w:rsidRDefault="005C05BD" w:rsidP="00AE44F0">
      <w:pPr>
        <w:spacing w:after="0" w:line="252" w:lineRule="auto"/>
        <w:ind w:firstLine="709"/>
        <w:jc w:val="both"/>
        <w:rPr>
          <w:rFonts w:ascii="Times New Roman" w:hAnsi="Times New Roman" w:cs="Times New Roman"/>
          <w:b/>
          <w:sz w:val="24"/>
          <w:szCs w:val="24"/>
        </w:rPr>
      </w:pPr>
    </w:p>
    <w:p w:rsidR="005C05BD" w:rsidRPr="00AE44F0" w:rsidRDefault="005C05BD" w:rsidP="00AE44F0">
      <w:pPr>
        <w:spacing w:after="0" w:line="252" w:lineRule="auto"/>
        <w:ind w:firstLine="709"/>
        <w:jc w:val="both"/>
        <w:rPr>
          <w:rFonts w:ascii="Times New Roman" w:hAnsi="Times New Roman" w:cs="Times New Roman"/>
          <w:b/>
          <w:sz w:val="24"/>
          <w:szCs w:val="24"/>
        </w:rPr>
      </w:pPr>
    </w:p>
    <w:p w:rsidR="005C05BD" w:rsidRPr="00AE44F0" w:rsidRDefault="005C05BD" w:rsidP="00AE44F0">
      <w:pPr>
        <w:spacing w:after="0" w:line="252" w:lineRule="auto"/>
        <w:ind w:firstLine="709"/>
        <w:jc w:val="both"/>
        <w:rPr>
          <w:rFonts w:ascii="Times New Roman" w:hAnsi="Times New Roman" w:cs="Times New Roman"/>
          <w:b/>
          <w:sz w:val="24"/>
          <w:szCs w:val="24"/>
        </w:rPr>
      </w:pPr>
    </w:p>
    <w:p w:rsidR="00665562" w:rsidRPr="00AE44F0" w:rsidRDefault="00665562" w:rsidP="00AE44F0">
      <w:pPr>
        <w:spacing w:after="0" w:line="252" w:lineRule="auto"/>
        <w:ind w:firstLine="709"/>
        <w:jc w:val="both"/>
        <w:rPr>
          <w:rFonts w:ascii="Times New Roman" w:hAnsi="Times New Roman" w:cs="Times New Roman"/>
          <w:b/>
          <w:sz w:val="24"/>
          <w:szCs w:val="24"/>
        </w:rPr>
      </w:pPr>
    </w:p>
    <w:p w:rsidR="00665562" w:rsidRPr="00AE44F0" w:rsidRDefault="00665562" w:rsidP="00AE44F0">
      <w:pPr>
        <w:spacing w:after="0" w:line="252" w:lineRule="auto"/>
        <w:ind w:firstLine="709"/>
        <w:jc w:val="both"/>
        <w:rPr>
          <w:rFonts w:ascii="Times New Roman" w:hAnsi="Times New Roman" w:cs="Times New Roman"/>
          <w:b/>
          <w:sz w:val="24"/>
          <w:szCs w:val="24"/>
        </w:rPr>
      </w:pPr>
    </w:p>
    <w:p w:rsidR="00665562" w:rsidRPr="00AE44F0" w:rsidRDefault="00665562" w:rsidP="00AE44F0">
      <w:pPr>
        <w:spacing w:after="0" w:line="252" w:lineRule="auto"/>
        <w:ind w:firstLine="709"/>
        <w:jc w:val="both"/>
        <w:rPr>
          <w:rFonts w:ascii="Times New Roman" w:hAnsi="Times New Roman" w:cs="Times New Roman"/>
          <w:b/>
          <w:sz w:val="24"/>
          <w:szCs w:val="24"/>
        </w:rPr>
      </w:pPr>
    </w:p>
    <w:p w:rsidR="00DA3282" w:rsidRPr="00AE44F0" w:rsidRDefault="00DA3282" w:rsidP="00AE44F0">
      <w:pPr>
        <w:spacing w:after="0" w:line="252" w:lineRule="auto"/>
        <w:ind w:firstLine="709"/>
        <w:jc w:val="both"/>
        <w:rPr>
          <w:rFonts w:ascii="Times New Roman" w:hAnsi="Times New Roman" w:cs="Times New Roman"/>
          <w:b/>
          <w:sz w:val="24"/>
          <w:szCs w:val="24"/>
        </w:rPr>
      </w:pPr>
    </w:p>
    <w:p w:rsidR="00DA3282" w:rsidRPr="00AE44F0" w:rsidRDefault="00DA3282" w:rsidP="005C05BD">
      <w:pPr>
        <w:spacing w:after="0" w:line="252" w:lineRule="auto"/>
        <w:ind w:firstLine="709"/>
        <w:jc w:val="both"/>
        <w:rPr>
          <w:rFonts w:ascii="Times New Roman" w:hAnsi="Times New Roman" w:cs="Times New Roman"/>
          <w:b/>
          <w:sz w:val="24"/>
          <w:szCs w:val="24"/>
        </w:rPr>
      </w:pPr>
    </w:p>
    <w:p w:rsidR="00A530D7" w:rsidRPr="00AE44F0" w:rsidRDefault="00A530D7" w:rsidP="005C05BD">
      <w:pPr>
        <w:spacing w:after="0" w:line="252" w:lineRule="auto"/>
        <w:ind w:firstLine="709"/>
        <w:jc w:val="both"/>
        <w:rPr>
          <w:rFonts w:ascii="Times New Roman" w:hAnsi="Times New Roman" w:cs="Times New Roman"/>
        </w:rPr>
      </w:pPr>
      <w:r w:rsidRPr="00AE44F0">
        <w:rPr>
          <w:rFonts w:ascii="Times New Roman" w:hAnsi="Times New Roman" w:cs="Times New Roman"/>
          <w:b/>
        </w:rPr>
        <w:t>Доклад</w:t>
      </w:r>
      <w:r w:rsidR="0085113B" w:rsidRPr="00AE44F0">
        <w:rPr>
          <w:rFonts w:ascii="Times New Roman" w:hAnsi="Times New Roman" w:cs="Times New Roman"/>
          <w:b/>
        </w:rPr>
        <w:t xml:space="preserve"> </w:t>
      </w:r>
      <w:r w:rsidRPr="00AE44F0">
        <w:rPr>
          <w:rFonts w:ascii="Times New Roman" w:hAnsi="Times New Roman" w:cs="Times New Roman"/>
          <w:b/>
        </w:rPr>
        <w:t>о результатах ежегодного мониторинга организации и развития местного самоуправления</w:t>
      </w:r>
      <w:r w:rsidR="0085113B" w:rsidRPr="00AE44F0">
        <w:rPr>
          <w:rFonts w:ascii="Times New Roman" w:hAnsi="Times New Roman" w:cs="Times New Roman"/>
          <w:b/>
        </w:rPr>
        <w:t xml:space="preserve"> </w:t>
      </w:r>
      <w:r w:rsidRPr="00AE44F0">
        <w:rPr>
          <w:rFonts w:ascii="Times New Roman" w:hAnsi="Times New Roman" w:cs="Times New Roman"/>
          <w:b/>
        </w:rPr>
        <w:t>в Российской Федерации</w:t>
      </w:r>
      <w:r w:rsidR="0085113B" w:rsidRPr="00AE44F0">
        <w:rPr>
          <w:rFonts w:ascii="Times New Roman" w:hAnsi="Times New Roman" w:cs="Times New Roman"/>
          <w:b/>
        </w:rPr>
        <w:t xml:space="preserve"> </w:t>
      </w:r>
      <w:r w:rsidRPr="00AE44F0">
        <w:rPr>
          <w:rFonts w:ascii="Times New Roman" w:hAnsi="Times New Roman" w:cs="Times New Roman"/>
        </w:rPr>
        <w:t>(за 2019 год и первое полугодие 2020 года).</w:t>
      </w:r>
      <w:r w:rsidR="00D56E91" w:rsidRPr="00AE44F0">
        <w:rPr>
          <w:rFonts w:ascii="Times New Roman" w:hAnsi="Times New Roman" w:cs="Times New Roman"/>
        </w:rPr>
        <w:t xml:space="preserve"> Под общей редакцией Первого заместителя Министра юстиции Российской Федерации Ю.С. Любимова. </w:t>
      </w:r>
      <w:r w:rsidR="00665562" w:rsidRPr="00AE44F0">
        <w:rPr>
          <w:rFonts w:ascii="Times New Roman" w:hAnsi="Times New Roman" w:cs="Times New Roman"/>
        </w:rPr>
        <w:t>Москва, 2020. – 11</w:t>
      </w:r>
      <w:r w:rsidR="00FD4617" w:rsidRPr="00AE44F0">
        <w:rPr>
          <w:rFonts w:ascii="Times New Roman" w:hAnsi="Times New Roman" w:cs="Times New Roman"/>
        </w:rPr>
        <w:t>1</w:t>
      </w:r>
      <w:r w:rsidR="00665562" w:rsidRPr="00AE44F0">
        <w:rPr>
          <w:rFonts w:ascii="Times New Roman" w:hAnsi="Times New Roman" w:cs="Times New Roman"/>
        </w:rPr>
        <w:t xml:space="preserve"> с.</w:t>
      </w:r>
    </w:p>
    <w:p w:rsidR="00A530D7" w:rsidRPr="00AE44F0" w:rsidRDefault="00A530D7" w:rsidP="005C05BD">
      <w:pPr>
        <w:spacing w:after="0" w:line="252" w:lineRule="auto"/>
        <w:ind w:firstLine="709"/>
        <w:jc w:val="both"/>
        <w:rPr>
          <w:rFonts w:ascii="Times New Roman" w:hAnsi="Times New Roman" w:cs="Times New Roman"/>
        </w:rPr>
      </w:pPr>
    </w:p>
    <w:p w:rsidR="00A530D7" w:rsidRPr="00AE44F0" w:rsidRDefault="00A530D7" w:rsidP="005C05BD">
      <w:pPr>
        <w:spacing w:after="0" w:line="252" w:lineRule="auto"/>
        <w:ind w:firstLine="709"/>
        <w:jc w:val="both"/>
        <w:rPr>
          <w:rFonts w:ascii="Times New Roman" w:hAnsi="Times New Roman" w:cs="Times New Roman"/>
          <w:i/>
        </w:rPr>
      </w:pPr>
      <w:r w:rsidRPr="00AE44F0">
        <w:rPr>
          <w:rFonts w:ascii="Times New Roman" w:hAnsi="Times New Roman" w:cs="Times New Roman"/>
          <w:i/>
        </w:rPr>
        <w:t xml:space="preserve">Доклад подготовлен в </w:t>
      </w:r>
      <w:r w:rsidR="00F71813" w:rsidRPr="00AE44F0">
        <w:rPr>
          <w:rFonts w:ascii="Times New Roman" w:hAnsi="Times New Roman" w:cs="Times New Roman"/>
          <w:i/>
        </w:rPr>
        <w:t>Департаменте конституционного законодательства, развития федеративных отношений и местного самоуправления Министерства</w:t>
      </w:r>
      <w:r w:rsidRPr="00AE44F0">
        <w:rPr>
          <w:rFonts w:ascii="Times New Roman" w:hAnsi="Times New Roman" w:cs="Times New Roman"/>
          <w:i/>
        </w:rPr>
        <w:t xml:space="preserve"> юстиции Российской Федерации в рамках ежегодного мониторинга развития системы местного самоуправления, организованного в соответствии с планом реализации государственной программы Российской Федерации «Развитие федеративных отношений и создание условий для эффективного </w:t>
      </w:r>
      <w:r w:rsidR="006346BB" w:rsidRPr="00AE44F0">
        <w:rPr>
          <w:rFonts w:ascii="Times New Roman" w:hAnsi="Times New Roman" w:cs="Times New Roman"/>
          <w:i/>
        </w:rPr>
        <w:br/>
      </w:r>
      <w:r w:rsidRPr="00AE44F0">
        <w:rPr>
          <w:rFonts w:ascii="Times New Roman" w:hAnsi="Times New Roman" w:cs="Times New Roman"/>
          <w:i/>
        </w:rPr>
        <w:t xml:space="preserve">и ответственного управления региональными и муниципальными финансами», утвержденной постановлением Правительства Российской Федерации от 18 мая 2019 г. № 445. </w:t>
      </w:r>
    </w:p>
    <w:p w:rsidR="00665562" w:rsidRPr="00AE44F0" w:rsidRDefault="00A530D7" w:rsidP="005C05BD">
      <w:pPr>
        <w:spacing w:after="0" w:line="252" w:lineRule="auto"/>
        <w:ind w:firstLine="709"/>
        <w:jc w:val="both"/>
        <w:rPr>
          <w:rFonts w:ascii="Times New Roman" w:hAnsi="Times New Roman" w:cs="Times New Roman"/>
          <w:i/>
        </w:rPr>
      </w:pPr>
      <w:r w:rsidRPr="00AE44F0">
        <w:rPr>
          <w:rFonts w:ascii="Times New Roman" w:hAnsi="Times New Roman" w:cs="Times New Roman"/>
          <w:i/>
        </w:rPr>
        <w:t>В доклад включена информация о развитии системы местного самоуправления в Российской Федерации за 2019 год и за первое полугодие 2020 года. При подготовке доклада использовались обобщенные данные, подготовленные</w:t>
      </w:r>
      <w:r w:rsidR="006C7EA4" w:rsidRPr="00AE44F0">
        <w:rPr>
          <w:rFonts w:ascii="Times New Roman" w:hAnsi="Times New Roman" w:cs="Times New Roman"/>
          <w:i/>
        </w:rPr>
        <w:t xml:space="preserve"> специалистами органов</w:t>
      </w:r>
      <w:r w:rsidRPr="00AE44F0">
        <w:rPr>
          <w:rFonts w:ascii="Times New Roman" w:hAnsi="Times New Roman" w:cs="Times New Roman"/>
          <w:i/>
        </w:rPr>
        <w:t xml:space="preserve"> исполнительной власти субъектов Российской Федерации на основе первичной информации из муниципалитетов и</w:t>
      </w:r>
      <w:r w:rsidR="006C7EA4" w:rsidRPr="00AE44F0">
        <w:rPr>
          <w:rFonts w:ascii="Times New Roman" w:hAnsi="Times New Roman" w:cs="Times New Roman"/>
          <w:i/>
        </w:rPr>
        <w:t xml:space="preserve"> представленные </w:t>
      </w:r>
      <w:r w:rsidRPr="00AE44F0">
        <w:rPr>
          <w:rFonts w:ascii="Times New Roman" w:hAnsi="Times New Roman" w:cs="Times New Roman"/>
          <w:i/>
        </w:rPr>
        <w:t>специально для целей мониторинга</w:t>
      </w:r>
      <w:r w:rsidR="00DA3282" w:rsidRPr="00AE44F0">
        <w:rPr>
          <w:rFonts w:ascii="Times New Roman" w:hAnsi="Times New Roman" w:cs="Times New Roman"/>
          <w:i/>
        </w:rPr>
        <w:t xml:space="preserve">, </w:t>
      </w:r>
      <w:r w:rsidR="006C7EA4" w:rsidRPr="00AE44F0">
        <w:rPr>
          <w:rFonts w:ascii="Times New Roman" w:hAnsi="Times New Roman" w:cs="Times New Roman"/>
          <w:i/>
        </w:rPr>
        <w:t xml:space="preserve">впоследствии </w:t>
      </w:r>
      <w:r w:rsidR="00DA3282" w:rsidRPr="00AE44F0">
        <w:rPr>
          <w:rFonts w:ascii="Times New Roman" w:hAnsi="Times New Roman" w:cs="Times New Roman"/>
          <w:i/>
        </w:rPr>
        <w:t xml:space="preserve">проверенные </w:t>
      </w:r>
      <w:r w:rsidR="006C7EA4" w:rsidRPr="00AE44F0">
        <w:rPr>
          <w:rFonts w:ascii="Times New Roman" w:hAnsi="Times New Roman" w:cs="Times New Roman"/>
          <w:i/>
        </w:rPr>
        <w:t xml:space="preserve">и уточненные в Минюсте России </w:t>
      </w:r>
      <w:r w:rsidR="006346BB" w:rsidRPr="00AE44F0">
        <w:rPr>
          <w:rFonts w:ascii="Times New Roman" w:hAnsi="Times New Roman" w:cs="Times New Roman"/>
          <w:i/>
        </w:rPr>
        <w:br/>
      </w:r>
      <w:r w:rsidR="00DA3282" w:rsidRPr="00AE44F0">
        <w:rPr>
          <w:rFonts w:ascii="Times New Roman" w:hAnsi="Times New Roman" w:cs="Times New Roman"/>
          <w:i/>
        </w:rPr>
        <w:t xml:space="preserve">с использованием официальной статистической информации, текстов </w:t>
      </w:r>
      <w:r w:rsidR="006C7EA4" w:rsidRPr="00AE44F0">
        <w:rPr>
          <w:rFonts w:ascii="Times New Roman" w:hAnsi="Times New Roman" w:cs="Times New Roman"/>
          <w:i/>
        </w:rPr>
        <w:t>нормативных правовых актов</w:t>
      </w:r>
      <w:r w:rsidR="00DA3282" w:rsidRPr="00AE44F0">
        <w:rPr>
          <w:rFonts w:ascii="Times New Roman" w:hAnsi="Times New Roman" w:cs="Times New Roman"/>
          <w:i/>
        </w:rPr>
        <w:t xml:space="preserve"> и других </w:t>
      </w:r>
      <w:r w:rsidR="006C7EA4" w:rsidRPr="00AE44F0">
        <w:rPr>
          <w:rFonts w:ascii="Times New Roman" w:hAnsi="Times New Roman" w:cs="Times New Roman"/>
          <w:i/>
        </w:rPr>
        <w:t xml:space="preserve">открытых </w:t>
      </w:r>
      <w:r w:rsidR="00DA3282" w:rsidRPr="00AE44F0">
        <w:rPr>
          <w:rFonts w:ascii="Times New Roman" w:hAnsi="Times New Roman" w:cs="Times New Roman"/>
          <w:i/>
        </w:rPr>
        <w:t>источников.</w:t>
      </w:r>
    </w:p>
    <w:p w:rsidR="00A530D7" w:rsidRPr="00AE44F0" w:rsidRDefault="00DA3282" w:rsidP="00665562">
      <w:pPr>
        <w:spacing w:after="0" w:line="252" w:lineRule="auto"/>
        <w:ind w:firstLine="709"/>
        <w:jc w:val="both"/>
        <w:rPr>
          <w:rFonts w:ascii="Times New Roman" w:hAnsi="Times New Roman" w:cs="Times New Roman"/>
          <w:i/>
        </w:rPr>
      </w:pPr>
      <w:r w:rsidRPr="00AE44F0">
        <w:rPr>
          <w:rFonts w:ascii="Times New Roman" w:hAnsi="Times New Roman" w:cs="Times New Roman"/>
          <w:i/>
        </w:rPr>
        <w:t xml:space="preserve"> </w:t>
      </w:r>
      <w:r w:rsidR="00665562" w:rsidRPr="00AE44F0">
        <w:rPr>
          <w:rFonts w:ascii="Times New Roman" w:hAnsi="Times New Roman" w:cs="Times New Roman"/>
          <w:i/>
        </w:rPr>
        <w:t xml:space="preserve">Доклад может представлять интерес для должностных лиц и служащих органов государственной власти и местного самоуправления, депутатов представительных органов всех уровней, специалистов и экспертов в области местного самоуправления, научных сотрудников, преподавателей, аспирантов, студентов и всех интересующихся развитием местного самоуправления в Российской Федерации. </w:t>
      </w:r>
    </w:p>
    <w:p w:rsidR="00DA3282" w:rsidRPr="00AE44F0" w:rsidRDefault="00DA3282"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A530D7" w:rsidRPr="00AE44F0" w:rsidRDefault="00BE5002" w:rsidP="005C05BD">
      <w:pPr>
        <w:spacing w:after="0" w:line="252" w:lineRule="auto"/>
        <w:ind w:firstLine="709"/>
        <w:jc w:val="both"/>
        <w:rPr>
          <w:rFonts w:ascii="Times New Roman" w:hAnsi="Times New Roman" w:cs="Times New Roman"/>
          <w:sz w:val="24"/>
          <w:szCs w:val="24"/>
        </w:rPr>
      </w:pPr>
      <w:r w:rsidRPr="00AE44F0">
        <w:rPr>
          <w:rFonts w:ascii="Times New Roman" w:hAnsi="Times New Roman" w:cs="Times New Roman"/>
          <w:sz w:val="24"/>
          <w:szCs w:val="24"/>
        </w:rPr>
        <w:t>(с) Минюст России, 2020.</w:t>
      </w:r>
    </w:p>
    <w:p w:rsidR="00A530D7" w:rsidRPr="00AE44F0" w:rsidRDefault="00A530D7" w:rsidP="00DA3282">
      <w:pPr>
        <w:jc w:val="center"/>
        <w:rPr>
          <w:rFonts w:ascii="Times New Roman" w:hAnsi="Times New Roman" w:cs="Times New Roman"/>
          <w:sz w:val="28"/>
          <w:szCs w:val="28"/>
        </w:rPr>
      </w:pPr>
      <w:r w:rsidRPr="00AE44F0">
        <w:rPr>
          <w:rFonts w:ascii="Times New Roman" w:hAnsi="Times New Roman" w:cs="Times New Roman"/>
          <w:sz w:val="28"/>
          <w:szCs w:val="28"/>
        </w:rPr>
        <w:br w:type="page"/>
      </w:r>
      <w:r w:rsidR="00F71813" w:rsidRPr="00AE44F0">
        <w:rPr>
          <w:rFonts w:ascii="Times New Roman" w:hAnsi="Times New Roman" w:cs="Times New Roman"/>
          <w:sz w:val="28"/>
          <w:szCs w:val="28"/>
        </w:rPr>
        <w:t>СОДЕРЖА</w:t>
      </w:r>
      <w:r w:rsidR="00DA3282" w:rsidRPr="00AE44F0">
        <w:rPr>
          <w:rFonts w:ascii="Times New Roman" w:hAnsi="Times New Roman" w:cs="Times New Roman"/>
          <w:sz w:val="28"/>
          <w:szCs w:val="28"/>
        </w:rPr>
        <w:t>НИЕ</w:t>
      </w:r>
    </w:p>
    <w:tbl>
      <w:tblPr>
        <w:tblStyle w:val="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4"/>
        <w:gridCol w:w="708"/>
      </w:tblGrid>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Введение</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4</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1.</w:t>
            </w:r>
          </w:p>
        </w:tc>
        <w:tc>
          <w:tcPr>
            <w:tcW w:w="8364" w:type="dxa"/>
          </w:tcPr>
          <w:p w:rsidR="00DA3282" w:rsidRPr="00AE44F0" w:rsidRDefault="00DA3282" w:rsidP="005E4CF5">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Развитие законодательства о местном самоуправлении и муниципальное нормотворчество</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DA3282" w:rsidRPr="00AE44F0" w:rsidRDefault="00E7672E" w:rsidP="00DA328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6</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2. </w:t>
            </w: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Территориальная организация местного самоуправления</w:t>
            </w:r>
          </w:p>
        </w:tc>
        <w:tc>
          <w:tcPr>
            <w:tcW w:w="708" w:type="dxa"/>
          </w:tcPr>
          <w:p w:rsidR="00DA3282" w:rsidRPr="00AE44F0" w:rsidRDefault="00E7672E" w:rsidP="00DA328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9</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3. </w:t>
            </w: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Полномочия органов местного самоуправления и их перераспределение</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DA3282" w:rsidRPr="00AE44F0" w:rsidRDefault="00BD09E6" w:rsidP="00E7672E">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2</w:t>
            </w:r>
            <w:r w:rsidR="00E7672E" w:rsidRPr="00AE44F0">
              <w:rPr>
                <w:rFonts w:ascii="Times New Roman" w:hAnsi="Times New Roman" w:cs="Times New Roman"/>
                <w:sz w:val="28"/>
                <w:szCs w:val="28"/>
              </w:rPr>
              <w:t>1</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4.</w:t>
            </w: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Участие граждан в осуществлении местного самоуправления</w:t>
            </w:r>
          </w:p>
        </w:tc>
        <w:tc>
          <w:tcPr>
            <w:tcW w:w="708" w:type="dxa"/>
          </w:tcPr>
          <w:p w:rsidR="00DA3282" w:rsidRPr="00AE44F0" w:rsidRDefault="00E7672E" w:rsidP="00BD09E6">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40</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5.</w:t>
            </w: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Органы местного самоуправления и должностные лица местного самоуправления</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DA3282" w:rsidRPr="00AE44F0" w:rsidRDefault="00DA3282" w:rsidP="004934C8">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4</w:t>
            </w:r>
            <w:r w:rsidR="004934C8" w:rsidRPr="00AE44F0">
              <w:rPr>
                <w:rFonts w:ascii="Times New Roman" w:hAnsi="Times New Roman" w:cs="Times New Roman"/>
                <w:sz w:val="28"/>
                <w:szCs w:val="28"/>
              </w:rPr>
              <w:t>6</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6.</w:t>
            </w:r>
          </w:p>
        </w:tc>
        <w:tc>
          <w:tcPr>
            <w:tcW w:w="8364" w:type="dxa"/>
          </w:tcPr>
          <w:p w:rsidR="00DA3282" w:rsidRPr="00AE44F0" w:rsidRDefault="00CB58E5"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Муниципальные организации и межмуниципальное сотрудничество</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CB58E5" w:rsidRPr="00AE44F0" w:rsidRDefault="00591E50"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80</w:t>
            </w:r>
          </w:p>
        </w:tc>
      </w:tr>
      <w:tr w:rsidR="00AE44F0" w:rsidRPr="00AE44F0" w:rsidTr="00DE59FB">
        <w:tc>
          <w:tcPr>
            <w:tcW w:w="8931" w:type="dxa"/>
            <w:gridSpan w:val="2"/>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П</w:t>
            </w:r>
            <w:r w:rsidR="00835437" w:rsidRPr="00AE44F0">
              <w:rPr>
                <w:rFonts w:ascii="Times New Roman" w:hAnsi="Times New Roman" w:cs="Times New Roman"/>
                <w:sz w:val="28"/>
                <w:szCs w:val="28"/>
              </w:rPr>
              <w:t xml:space="preserve">риложение 1. </w:t>
            </w:r>
            <w:r w:rsidRPr="00AE44F0">
              <w:rPr>
                <w:rFonts w:ascii="Times New Roman" w:hAnsi="Times New Roman" w:cs="Times New Roman"/>
                <w:sz w:val="28"/>
                <w:szCs w:val="28"/>
              </w:rPr>
              <w:t>Число муниципальных образований в разрезе по федеральным округам и субъектам Российской Федерации</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DE59FB" w:rsidRPr="00AE44F0" w:rsidRDefault="002F03B0" w:rsidP="004934C8">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8</w:t>
            </w:r>
            <w:r w:rsidR="00591E50" w:rsidRPr="00AE44F0">
              <w:rPr>
                <w:rFonts w:ascii="Times New Roman" w:hAnsi="Times New Roman" w:cs="Times New Roman"/>
                <w:sz w:val="28"/>
                <w:szCs w:val="28"/>
              </w:rPr>
              <w:t>1</w:t>
            </w:r>
          </w:p>
        </w:tc>
      </w:tr>
      <w:tr w:rsidR="00AE44F0" w:rsidRPr="00AE44F0" w:rsidTr="00DE59FB">
        <w:tc>
          <w:tcPr>
            <w:tcW w:w="8931" w:type="dxa"/>
            <w:gridSpan w:val="2"/>
          </w:tcPr>
          <w:p w:rsidR="00DE59FB" w:rsidRPr="00AE44F0" w:rsidRDefault="00835437"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Приложение 2. </w:t>
            </w:r>
            <w:r w:rsidR="00DE59FB" w:rsidRPr="00AE44F0">
              <w:rPr>
                <w:rFonts w:ascii="Times New Roman" w:hAnsi="Times New Roman" w:cs="Times New Roman"/>
                <w:sz w:val="28"/>
                <w:szCs w:val="28"/>
              </w:rPr>
              <w:t>Поселения, в которых полномочия представительных органов в 2019 – 2020 гг. осуществлялись сходами граждан</w:t>
            </w:r>
          </w:p>
        </w:tc>
        <w:tc>
          <w:tcPr>
            <w:tcW w:w="708" w:type="dxa"/>
          </w:tcPr>
          <w:p w:rsidR="00DE59FB" w:rsidRPr="00AE44F0" w:rsidRDefault="00BD09E6"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8</w:t>
            </w:r>
            <w:r w:rsidR="00665562" w:rsidRPr="00AE44F0">
              <w:rPr>
                <w:rFonts w:ascii="Times New Roman" w:hAnsi="Times New Roman" w:cs="Times New Roman"/>
                <w:sz w:val="28"/>
                <w:szCs w:val="28"/>
              </w:rPr>
              <w:t>6</w:t>
            </w:r>
          </w:p>
        </w:tc>
      </w:tr>
      <w:tr w:rsidR="00AE44F0" w:rsidRPr="00AE44F0" w:rsidTr="00DE59FB">
        <w:tc>
          <w:tcPr>
            <w:tcW w:w="8931" w:type="dxa"/>
            <w:gridSpan w:val="2"/>
          </w:tcPr>
          <w:p w:rsidR="00DE59FB" w:rsidRPr="00AE44F0" w:rsidRDefault="00DE59FB" w:rsidP="00DE59FB">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Приложение 3. </w:t>
            </w:r>
            <w:r w:rsidR="00F36FA4" w:rsidRPr="00AE44F0">
              <w:rPr>
                <w:rFonts w:ascii="Times New Roman" w:hAnsi="Times New Roman" w:cs="Times New Roman"/>
                <w:sz w:val="28"/>
                <w:szCs w:val="28"/>
              </w:rPr>
              <w:t>Способы формирования представительных органов муниципальных районов (по состоянию на 1 марта 2020 г.)</w:t>
            </w:r>
          </w:p>
        </w:tc>
        <w:tc>
          <w:tcPr>
            <w:tcW w:w="708" w:type="dxa"/>
          </w:tcPr>
          <w:p w:rsidR="00DE59FB" w:rsidRPr="00AE44F0" w:rsidRDefault="00DE59FB" w:rsidP="00DA3282">
            <w:pPr>
              <w:spacing w:line="252" w:lineRule="auto"/>
              <w:jc w:val="right"/>
              <w:rPr>
                <w:rFonts w:ascii="Times New Roman" w:hAnsi="Times New Roman" w:cs="Times New Roman"/>
                <w:sz w:val="28"/>
                <w:szCs w:val="28"/>
              </w:rPr>
            </w:pPr>
          </w:p>
          <w:p w:rsidR="00F36FA4" w:rsidRPr="00AE44F0" w:rsidRDefault="00FE280E" w:rsidP="004934C8">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89</w:t>
            </w:r>
          </w:p>
        </w:tc>
      </w:tr>
      <w:tr w:rsidR="00AE44F0" w:rsidRPr="00AE44F0" w:rsidTr="00DE59FB">
        <w:tc>
          <w:tcPr>
            <w:tcW w:w="8931" w:type="dxa"/>
            <w:gridSpan w:val="2"/>
          </w:tcPr>
          <w:p w:rsidR="00F36FA4" w:rsidRPr="00AE44F0" w:rsidRDefault="00835437" w:rsidP="00F36FA4">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Приложение 4. </w:t>
            </w:r>
            <w:r w:rsidR="00F36FA4" w:rsidRPr="00AE44F0">
              <w:rPr>
                <w:rFonts w:ascii="Times New Roman" w:hAnsi="Times New Roman" w:cs="Times New Roman"/>
                <w:sz w:val="28"/>
                <w:szCs w:val="28"/>
              </w:rPr>
              <w:t>Способы избрания глав муниципальных районов, муниципальных и городских округов, и их место в системе органов местного самоуправления (по состоянию на 1 марта 2020 г.)</w:t>
            </w:r>
          </w:p>
        </w:tc>
        <w:tc>
          <w:tcPr>
            <w:tcW w:w="708" w:type="dxa"/>
          </w:tcPr>
          <w:p w:rsidR="00F36FA4" w:rsidRPr="00AE44F0" w:rsidRDefault="00F36FA4" w:rsidP="00DA3282">
            <w:pPr>
              <w:spacing w:line="252" w:lineRule="auto"/>
              <w:jc w:val="right"/>
              <w:rPr>
                <w:rFonts w:ascii="Times New Roman" w:hAnsi="Times New Roman" w:cs="Times New Roman"/>
                <w:sz w:val="28"/>
                <w:szCs w:val="28"/>
              </w:rPr>
            </w:pPr>
          </w:p>
          <w:p w:rsidR="00F36FA4" w:rsidRPr="00AE44F0" w:rsidRDefault="00F36FA4" w:rsidP="00DA3282">
            <w:pPr>
              <w:spacing w:line="252" w:lineRule="auto"/>
              <w:jc w:val="right"/>
              <w:rPr>
                <w:rFonts w:ascii="Times New Roman" w:hAnsi="Times New Roman" w:cs="Times New Roman"/>
                <w:sz w:val="28"/>
                <w:szCs w:val="28"/>
              </w:rPr>
            </w:pPr>
          </w:p>
          <w:p w:rsidR="00F36FA4" w:rsidRPr="00AE44F0" w:rsidRDefault="00E7672E"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9</w:t>
            </w:r>
            <w:r w:rsidR="00FE280E" w:rsidRPr="00AE44F0">
              <w:rPr>
                <w:rFonts w:ascii="Times New Roman" w:hAnsi="Times New Roman" w:cs="Times New Roman"/>
                <w:sz w:val="28"/>
                <w:szCs w:val="28"/>
              </w:rPr>
              <w:t>3</w:t>
            </w:r>
          </w:p>
        </w:tc>
      </w:tr>
      <w:tr w:rsidR="00AE44F0" w:rsidRPr="00AE44F0" w:rsidTr="00DE59FB">
        <w:tc>
          <w:tcPr>
            <w:tcW w:w="8931" w:type="dxa"/>
            <w:gridSpan w:val="2"/>
          </w:tcPr>
          <w:p w:rsidR="008B15CC" w:rsidRPr="00AE44F0" w:rsidRDefault="00835437" w:rsidP="009B4144">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Приложение 5. </w:t>
            </w:r>
            <w:r w:rsidR="008B15CC" w:rsidRPr="00AE44F0">
              <w:rPr>
                <w:rFonts w:ascii="Times New Roman" w:hAnsi="Times New Roman" w:cs="Times New Roman"/>
                <w:sz w:val="28"/>
                <w:szCs w:val="28"/>
              </w:rPr>
              <w:t>Способы избрания глав городских и сельских поселений и их место в системе о</w:t>
            </w:r>
            <w:r w:rsidRPr="00AE44F0">
              <w:rPr>
                <w:rFonts w:ascii="Times New Roman" w:hAnsi="Times New Roman" w:cs="Times New Roman"/>
                <w:sz w:val="28"/>
                <w:szCs w:val="28"/>
              </w:rPr>
              <w:t xml:space="preserve">рганов местного самоуправления </w:t>
            </w:r>
            <w:r w:rsidR="008B15CC" w:rsidRPr="00AE44F0">
              <w:rPr>
                <w:rFonts w:ascii="Times New Roman" w:hAnsi="Times New Roman" w:cs="Times New Roman"/>
                <w:sz w:val="28"/>
                <w:szCs w:val="28"/>
              </w:rPr>
              <w:t>(по состоянию на 1 марта 2020 г.)</w:t>
            </w:r>
          </w:p>
        </w:tc>
        <w:tc>
          <w:tcPr>
            <w:tcW w:w="708" w:type="dxa"/>
          </w:tcPr>
          <w:p w:rsidR="008B15CC" w:rsidRPr="00AE44F0" w:rsidRDefault="008B15CC" w:rsidP="00DA3282">
            <w:pPr>
              <w:spacing w:line="252" w:lineRule="auto"/>
              <w:jc w:val="right"/>
              <w:rPr>
                <w:rFonts w:ascii="Times New Roman" w:hAnsi="Times New Roman" w:cs="Times New Roman"/>
                <w:sz w:val="28"/>
                <w:szCs w:val="28"/>
              </w:rPr>
            </w:pPr>
          </w:p>
          <w:p w:rsidR="008B15CC" w:rsidRPr="00AE44F0" w:rsidRDefault="008B15CC" w:rsidP="00DA3282">
            <w:pPr>
              <w:spacing w:line="252" w:lineRule="auto"/>
              <w:jc w:val="right"/>
              <w:rPr>
                <w:rFonts w:ascii="Times New Roman" w:hAnsi="Times New Roman" w:cs="Times New Roman"/>
                <w:sz w:val="28"/>
                <w:szCs w:val="28"/>
              </w:rPr>
            </w:pPr>
          </w:p>
          <w:p w:rsidR="008B15CC" w:rsidRPr="00AE44F0" w:rsidRDefault="00542F4F"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9</w:t>
            </w:r>
            <w:r w:rsidR="00FE280E" w:rsidRPr="00AE44F0">
              <w:rPr>
                <w:rFonts w:ascii="Times New Roman" w:hAnsi="Times New Roman" w:cs="Times New Roman"/>
                <w:sz w:val="28"/>
                <w:szCs w:val="28"/>
              </w:rPr>
              <w:t>8</w:t>
            </w:r>
          </w:p>
        </w:tc>
      </w:tr>
      <w:tr w:rsidR="00AE44F0" w:rsidRPr="00AE44F0" w:rsidTr="00DE59FB">
        <w:tc>
          <w:tcPr>
            <w:tcW w:w="8931" w:type="dxa"/>
            <w:gridSpan w:val="2"/>
          </w:tcPr>
          <w:p w:rsidR="00DA3282" w:rsidRPr="00AE44F0" w:rsidRDefault="008B15CC" w:rsidP="008B15CC">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Приложение 6. Посел</w:t>
            </w:r>
            <w:r w:rsidR="009F6470" w:rsidRPr="00AE44F0">
              <w:rPr>
                <w:rFonts w:ascii="Times New Roman" w:hAnsi="Times New Roman" w:cs="Times New Roman"/>
                <w:sz w:val="28"/>
                <w:szCs w:val="28"/>
              </w:rPr>
              <w:t xml:space="preserve">ения – административные центры </w:t>
            </w:r>
            <w:r w:rsidRPr="00AE44F0">
              <w:rPr>
                <w:rFonts w:ascii="Times New Roman" w:hAnsi="Times New Roman" w:cs="Times New Roman"/>
                <w:sz w:val="28"/>
                <w:szCs w:val="28"/>
              </w:rPr>
              <w:t>муниципальных районов, в которых не создаются местные администрации</w:t>
            </w:r>
          </w:p>
        </w:tc>
        <w:tc>
          <w:tcPr>
            <w:tcW w:w="708" w:type="dxa"/>
          </w:tcPr>
          <w:p w:rsidR="009B4144" w:rsidRPr="00AE44F0" w:rsidRDefault="009B4144" w:rsidP="00DA3282">
            <w:pPr>
              <w:spacing w:line="252" w:lineRule="auto"/>
              <w:jc w:val="right"/>
              <w:rPr>
                <w:rFonts w:ascii="Times New Roman" w:hAnsi="Times New Roman" w:cs="Times New Roman"/>
                <w:sz w:val="28"/>
                <w:szCs w:val="28"/>
              </w:rPr>
            </w:pPr>
          </w:p>
          <w:p w:rsidR="00DE59FB" w:rsidRPr="00AE44F0" w:rsidRDefault="00542F4F"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10</w:t>
            </w:r>
            <w:r w:rsidR="00FE280E" w:rsidRPr="00AE44F0">
              <w:rPr>
                <w:rFonts w:ascii="Times New Roman" w:hAnsi="Times New Roman" w:cs="Times New Roman"/>
                <w:sz w:val="28"/>
                <w:szCs w:val="28"/>
              </w:rPr>
              <w:t>8</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tc>
      </w:tr>
    </w:tbl>
    <w:p w:rsidR="00A530D7" w:rsidRPr="00AE44F0" w:rsidRDefault="00A530D7" w:rsidP="00A530D7">
      <w:pPr>
        <w:jc w:val="center"/>
        <w:rPr>
          <w:rFonts w:ascii="Times New Roman" w:hAnsi="Times New Roman" w:cs="Times New Roman"/>
          <w:sz w:val="28"/>
          <w:szCs w:val="28"/>
        </w:rPr>
      </w:pPr>
      <w:r w:rsidRPr="00AE44F0">
        <w:rPr>
          <w:rFonts w:ascii="Times New Roman" w:hAnsi="Times New Roman" w:cs="Times New Roman"/>
          <w:sz w:val="28"/>
          <w:szCs w:val="28"/>
        </w:rPr>
        <w:br w:type="page"/>
      </w:r>
    </w:p>
    <w:p w:rsidR="00281835" w:rsidRPr="00AE44F0" w:rsidRDefault="00281835" w:rsidP="00A76A17">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t>Введение</w:t>
      </w:r>
    </w:p>
    <w:p w:rsidR="00281835" w:rsidRPr="00AE44F0" w:rsidRDefault="00281835" w:rsidP="00A76A17">
      <w:pPr>
        <w:spacing w:after="0" w:line="240" w:lineRule="auto"/>
        <w:ind w:firstLine="709"/>
        <w:jc w:val="both"/>
        <w:rPr>
          <w:rFonts w:ascii="Times New Roman" w:hAnsi="Times New Roman" w:cs="Times New Roman"/>
          <w:sz w:val="28"/>
          <w:szCs w:val="28"/>
        </w:rPr>
      </w:pPr>
    </w:p>
    <w:p w:rsidR="00531D11" w:rsidRPr="00AE44F0" w:rsidRDefault="004A69CF" w:rsidP="00A37D5C">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Настоящи</w:t>
      </w:r>
      <w:r w:rsidR="00227771" w:rsidRPr="00AE44F0">
        <w:rPr>
          <w:rFonts w:ascii="Times New Roman" w:hAnsi="Times New Roman" w:cs="Times New Roman"/>
          <w:sz w:val="28"/>
          <w:szCs w:val="28"/>
        </w:rPr>
        <w:t>й</w:t>
      </w:r>
      <w:r w:rsidR="001D610D" w:rsidRPr="00AE44F0">
        <w:rPr>
          <w:rFonts w:ascii="Times New Roman" w:hAnsi="Times New Roman" w:cs="Times New Roman"/>
          <w:sz w:val="28"/>
          <w:szCs w:val="28"/>
        </w:rPr>
        <w:t xml:space="preserve"> </w:t>
      </w:r>
      <w:r w:rsidR="00227771" w:rsidRPr="00AE44F0">
        <w:rPr>
          <w:rFonts w:ascii="Times New Roman" w:hAnsi="Times New Roman" w:cs="Times New Roman"/>
          <w:sz w:val="28"/>
          <w:szCs w:val="28"/>
        </w:rPr>
        <w:t>доклад</w:t>
      </w:r>
      <w:r w:rsidR="00016365" w:rsidRPr="00AE44F0">
        <w:rPr>
          <w:rFonts w:ascii="Times New Roman" w:hAnsi="Times New Roman" w:cs="Times New Roman"/>
          <w:sz w:val="28"/>
          <w:szCs w:val="28"/>
        </w:rPr>
        <w:t xml:space="preserve"> подготовлен</w:t>
      </w:r>
      <w:r w:rsidRPr="00AE44F0">
        <w:rPr>
          <w:rFonts w:ascii="Times New Roman" w:hAnsi="Times New Roman" w:cs="Times New Roman"/>
          <w:sz w:val="28"/>
          <w:szCs w:val="28"/>
        </w:rPr>
        <w:t xml:space="preserve"> </w:t>
      </w:r>
      <w:r w:rsidR="00143214" w:rsidRPr="00AE44F0">
        <w:rPr>
          <w:rFonts w:ascii="Times New Roman" w:hAnsi="Times New Roman" w:cs="Times New Roman"/>
          <w:sz w:val="28"/>
          <w:szCs w:val="28"/>
        </w:rPr>
        <w:t xml:space="preserve">в Министерстве юстиции Российской Федерации </w:t>
      </w:r>
      <w:r w:rsidRPr="00AE44F0">
        <w:rPr>
          <w:rFonts w:ascii="Times New Roman" w:hAnsi="Times New Roman" w:cs="Times New Roman"/>
          <w:sz w:val="28"/>
          <w:szCs w:val="28"/>
        </w:rPr>
        <w:t xml:space="preserve">в </w:t>
      </w:r>
      <w:r w:rsidR="006D5B6A" w:rsidRPr="00AE44F0">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w:t>
      </w:r>
      <w:r w:rsidR="007D488C" w:rsidRPr="00AE44F0">
        <w:rPr>
          <w:rFonts w:ascii="Times New Roman" w:hAnsi="Times New Roman" w:cs="Times New Roman"/>
          <w:sz w:val="28"/>
          <w:szCs w:val="28"/>
        </w:rPr>
        <w:t>в соответствии с государственной программой</w:t>
      </w:r>
      <w:r w:rsidR="005B2DB9" w:rsidRPr="00AE44F0">
        <w:rPr>
          <w:rFonts w:ascii="Times New Roman" w:hAnsi="Times New Roman" w:cs="Times New Roman"/>
          <w:sz w:val="28"/>
          <w:szCs w:val="28"/>
        </w:rPr>
        <w:t xml:space="preserve"> Российской Федерации «Развитие федеративных отношений и создание условий для эффективного и ответственного управления </w:t>
      </w:r>
      <w:r w:rsidR="00450811" w:rsidRPr="00AE44F0">
        <w:rPr>
          <w:rFonts w:ascii="Times New Roman" w:hAnsi="Times New Roman" w:cs="Times New Roman"/>
          <w:sz w:val="28"/>
          <w:szCs w:val="28"/>
        </w:rPr>
        <w:t xml:space="preserve">региональными и </w:t>
      </w:r>
      <w:r w:rsidR="005B2DB9" w:rsidRPr="00AE44F0">
        <w:rPr>
          <w:rFonts w:ascii="Times New Roman" w:hAnsi="Times New Roman" w:cs="Times New Roman"/>
          <w:sz w:val="28"/>
          <w:szCs w:val="28"/>
        </w:rPr>
        <w:t>муниципальными</w:t>
      </w:r>
      <w:r w:rsidR="00450811" w:rsidRPr="00AE44F0">
        <w:rPr>
          <w:rFonts w:ascii="Times New Roman" w:hAnsi="Times New Roman" w:cs="Times New Roman"/>
          <w:sz w:val="28"/>
          <w:szCs w:val="28"/>
        </w:rPr>
        <w:t xml:space="preserve"> финансами</w:t>
      </w:r>
      <w:r w:rsidR="005B2DB9" w:rsidRPr="00AE44F0">
        <w:rPr>
          <w:rFonts w:ascii="Times New Roman" w:hAnsi="Times New Roman" w:cs="Times New Roman"/>
          <w:sz w:val="28"/>
          <w:szCs w:val="28"/>
        </w:rPr>
        <w:t>»</w:t>
      </w:r>
      <w:r w:rsidR="001D610D" w:rsidRPr="00AE44F0">
        <w:rPr>
          <w:rFonts w:ascii="Times New Roman" w:hAnsi="Times New Roman" w:cs="Times New Roman"/>
          <w:sz w:val="28"/>
          <w:szCs w:val="28"/>
        </w:rPr>
        <w:t xml:space="preserve">, утвержденной постановлением Правительства Российской Федерации </w:t>
      </w:r>
      <w:r w:rsidR="005154AD" w:rsidRPr="00AE44F0">
        <w:rPr>
          <w:rFonts w:ascii="Times New Roman" w:hAnsi="Times New Roman" w:cs="Times New Roman"/>
          <w:sz w:val="28"/>
          <w:szCs w:val="28"/>
        </w:rPr>
        <w:t>от 18 мая 2019 г. № 445</w:t>
      </w:r>
      <w:r w:rsidR="007D488C" w:rsidRPr="00AE44F0">
        <w:rPr>
          <w:rFonts w:ascii="Times New Roman" w:hAnsi="Times New Roman" w:cs="Times New Roman"/>
          <w:sz w:val="28"/>
          <w:szCs w:val="28"/>
        </w:rPr>
        <w:t xml:space="preserve"> и представляет собой расширенную и дополненную версию доклада по итогам 2019 года, направленного Минюстом России в Правительство Российской Федерации в соответствии с планом реализации указанной государственной программы</w:t>
      </w:r>
      <w:r w:rsidR="005154AD" w:rsidRPr="00AE44F0">
        <w:rPr>
          <w:rFonts w:ascii="Times New Roman" w:hAnsi="Times New Roman" w:cs="Times New Roman"/>
          <w:sz w:val="28"/>
          <w:szCs w:val="28"/>
        </w:rPr>
        <w:t xml:space="preserve"> </w:t>
      </w:r>
      <w:r w:rsidR="001D610D" w:rsidRPr="00AE44F0">
        <w:rPr>
          <w:rFonts w:ascii="Times New Roman" w:hAnsi="Times New Roman" w:cs="Times New Roman"/>
          <w:sz w:val="28"/>
          <w:szCs w:val="28"/>
        </w:rPr>
        <w:t>(контрольное</w:t>
      </w:r>
      <w:r w:rsidR="009118F2" w:rsidRPr="00AE44F0">
        <w:rPr>
          <w:rFonts w:ascii="Times New Roman" w:hAnsi="Times New Roman" w:cs="Times New Roman"/>
          <w:sz w:val="28"/>
          <w:szCs w:val="28"/>
        </w:rPr>
        <w:t xml:space="preserve"> событие 4.1 – мониторинг за </w:t>
      </w:r>
      <w:r w:rsidR="001D610D" w:rsidRPr="00AE44F0">
        <w:rPr>
          <w:rFonts w:ascii="Times New Roman" w:hAnsi="Times New Roman" w:cs="Times New Roman"/>
          <w:sz w:val="28"/>
          <w:szCs w:val="28"/>
        </w:rPr>
        <w:t>отчетный 2019 финансовый год</w:t>
      </w:r>
      <w:r w:rsidR="009118F2" w:rsidRPr="00AE44F0">
        <w:rPr>
          <w:rFonts w:ascii="Times New Roman" w:hAnsi="Times New Roman" w:cs="Times New Roman"/>
          <w:sz w:val="28"/>
          <w:szCs w:val="28"/>
        </w:rPr>
        <w:t>)</w:t>
      </w:r>
      <w:r w:rsidR="00BE0327" w:rsidRPr="00AE44F0">
        <w:rPr>
          <w:rFonts w:ascii="Times New Roman" w:hAnsi="Times New Roman" w:cs="Times New Roman"/>
          <w:sz w:val="28"/>
          <w:szCs w:val="28"/>
        </w:rPr>
        <w:t>. В доклад включена информация о развитии системы местного самоуправления в Российской Федерации</w:t>
      </w:r>
      <w:r w:rsidR="002B0D7A" w:rsidRPr="00AE44F0">
        <w:rPr>
          <w:rFonts w:ascii="Times New Roman" w:hAnsi="Times New Roman" w:cs="Times New Roman"/>
          <w:sz w:val="28"/>
          <w:szCs w:val="28"/>
        </w:rPr>
        <w:t xml:space="preserve"> </w:t>
      </w:r>
      <w:r w:rsidR="00BE0327" w:rsidRPr="00AE44F0">
        <w:rPr>
          <w:rFonts w:ascii="Times New Roman" w:hAnsi="Times New Roman" w:cs="Times New Roman"/>
          <w:sz w:val="28"/>
          <w:szCs w:val="28"/>
        </w:rPr>
        <w:t>за 2019 год и</w:t>
      </w:r>
      <w:r w:rsidR="00A37D5C" w:rsidRPr="00AE44F0">
        <w:rPr>
          <w:rFonts w:ascii="Times New Roman" w:hAnsi="Times New Roman" w:cs="Times New Roman"/>
          <w:sz w:val="28"/>
          <w:szCs w:val="28"/>
        </w:rPr>
        <w:t xml:space="preserve"> за первое полугодие 2020 года.</w:t>
      </w:r>
    </w:p>
    <w:p w:rsidR="00A37D5C" w:rsidRPr="00AE44F0" w:rsidRDefault="00A37D5C"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Содержательная часть доклада состоит из 6 разделов. В первом разделе содержится общая информация о развитии федерального и регионального законодательства о местном самоуправлении за изучаемый период времени, во втором разделе – о муниципальных образованиях как территориальных единицах и их видах, а также о территориальных преобразованиях, в третьем разделе – о видах полномочий органов местного самоуправления (включая вопросы местного значения и делегированные государственные полномочия) и реализации механизмов их перераспределения между уровнями публичной власти</w:t>
      </w:r>
      <w:r w:rsidR="00D459DC" w:rsidRPr="00AE44F0">
        <w:rPr>
          <w:rFonts w:ascii="Times New Roman" w:hAnsi="Times New Roman" w:cs="Times New Roman"/>
          <w:sz w:val="28"/>
          <w:szCs w:val="28"/>
        </w:rPr>
        <w:t>, а также о финансовом обеспечении расходных обязательств муниципалитетов</w:t>
      </w:r>
      <w:r w:rsidRPr="00AE44F0">
        <w:rPr>
          <w:rFonts w:ascii="Times New Roman" w:hAnsi="Times New Roman" w:cs="Times New Roman"/>
          <w:sz w:val="28"/>
          <w:szCs w:val="28"/>
        </w:rPr>
        <w:t xml:space="preserve">, в четвертом разделе – о формах участия населения в осуществлении местного самоуправления (референдумы, выборы, сходы и др.), в пятом разделе – об особенностях организации местного самоуправления в муниципалитетах (включая способы формирования представительных органов муниципальных образований, избрания глав муниципальных образований и определения их места в системе местного самоуправления), а также о социально-демографических характеристиках депутатов представительных органов и должностных лицах в шестом </w:t>
      </w:r>
      <w:r w:rsidR="00E7672E" w:rsidRPr="00AE44F0">
        <w:rPr>
          <w:rFonts w:ascii="Times New Roman" w:hAnsi="Times New Roman" w:cs="Times New Roman"/>
          <w:sz w:val="28"/>
          <w:szCs w:val="28"/>
        </w:rPr>
        <w:t xml:space="preserve">разделе </w:t>
      </w:r>
      <w:r w:rsidRPr="00AE44F0">
        <w:rPr>
          <w:rFonts w:ascii="Times New Roman" w:hAnsi="Times New Roman" w:cs="Times New Roman"/>
          <w:sz w:val="28"/>
          <w:szCs w:val="28"/>
        </w:rPr>
        <w:t>– о видах межмуниципальных организаций и формах межмуниципального сотрудничества. В приложениях к докладу п</w:t>
      </w:r>
      <w:r w:rsidR="00D459DC" w:rsidRPr="00AE44F0">
        <w:rPr>
          <w:rFonts w:ascii="Times New Roman" w:hAnsi="Times New Roman" w:cs="Times New Roman"/>
          <w:sz w:val="28"/>
          <w:szCs w:val="28"/>
        </w:rPr>
        <w:t xml:space="preserve">риведена справочная информация по численности муниципальных образований по видам, а также об особенностях организации местного самоуправления, сгруппированная по субъектам Российской Федерации. </w:t>
      </w:r>
    </w:p>
    <w:p w:rsidR="00BB5ECC" w:rsidRPr="00AE44F0" w:rsidRDefault="00FD4617"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При</w:t>
      </w:r>
      <w:r w:rsidR="001D610D" w:rsidRPr="00AE44F0">
        <w:rPr>
          <w:rFonts w:ascii="Times New Roman" w:hAnsi="Times New Roman" w:cs="Times New Roman"/>
          <w:sz w:val="28"/>
          <w:szCs w:val="28"/>
        </w:rPr>
        <w:t xml:space="preserve"> подготовк</w:t>
      </w:r>
      <w:r w:rsidRPr="00AE44F0">
        <w:rPr>
          <w:rFonts w:ascii="Times New Roman" w:hAnsi="Times New Roman" w:cs="Times New Roman"/>
          <w:sz w:val="28"/>
          <w:szCs w:val="28"/>
        </w:rPr>
        <w:t>е</w:t>
      </w:r>
      <w:r w:rsidR="008F1FE1" w:rsidRPr="00AE44F0">
        <w:rPr>
          <w:rFonts w:ascii="Times New Roman" w:hAnsi="Times New Roman" w:cs="Times New Roman"/>
          <w:sz w:val="28"/>
          <w:szCs w:val="28"/>
        </w:rPr>
        <w:t xml:space="preserve"> </w:t>
      </w:r>
      <w:r w:rsidR="00227771" w:rsidRPr="00AE44F0">
        <w:rPr>
          <w:rFonts w:ascii="Times New Roman" w:hAnsi="Times New Roman" w:cs="Times New Roman"/>
          <w:sz w:val="28"/>
          <w:szCs w:val="28"/>
        </w:rPr>
        <w:t>доклада</w:t>
      </w:r>
      <w:r w:rsidR="004A69CF" w:rsidRPr="00AE44F0">
        <w:rPr>
          <w:rFonts w:ascii="Times New Roman" w:hAnsi="Times New Roman" w:cs="Times New Roman"/>
          <w:sz w:val="28"/>
          <w:szCs w:val="28"/>
        </w:rPr>
        <w:t xml:space="preserve"> </w:t>
      </w:r>
      <w:r w:rsidR="001D610D" w:rsidRPr="00AE44F0">
        <w:rPr>
          <w:rFonts w:ascii="Times New Roman" w:hAnsi="Times New Roman" w:cs="Times New Roman"/>
          <w:sz w:val="28"/>
          <w:szCs w:val="28"/>
        </w:rPr>
        <w:t>использовались</w:t>
      </w:r>
      <w:r w:rsidR="004A69CF" w:rsidRPr="00AE44F0">
        <w:rPr>
          <w:rFonts w:ascii="Times New Roman" w:hAnsi="Times New Roman" w:cs="Times New Roman"/>
          <w:sz w:val="28"/>
          <w:szCs w:val="28"/>
        </w:rPr>
        <w:t xml:space="preserve"> обобщенные данные, </w:t>
      </w:r>
      <w:r w:rsidR="00BB5ECC" w:rsidRPr="00AE44F0">
        <w:rPr>
          <w:rFonts w:ascii="Times New Roman" w:hAnsi="Times New Roman" w:cs="Times New Roman"/>
          <w:sz w:val="28"/>
          <w:szCs w:val="28"/>
        </w:rPr>
        <w:t xml:space="preserve">подготовленные </w:t>
      </w:r>
      <w:r w:rsidR="004A69CF" w:rsidRPr="00AE44F0">
        <w:rPr>
          <w:rFonts w:ascii="Times New Roman" w:hAnsi="Times New Roman" w:cs="Times New Roman"/>
          <w:sz w:val="28"/>
          <w:szCs w:val="28"/>
        </w:rPr>
        <w:t xml:space="preserve">органами исполнительной власти субъектов Российской Федерации </w:t>
      </w:r>
      <w:r w:rsidR="00BB5ECC" w:rsidRPr="00AE44F0">
        <w:rPr>
          <w:rFonts w:ascii="Times New Roman" w:hAnsi="Times New Roman" w:cs="Times New Roman"/>
          <w:sz w:val="28"/>
          <w:szCs w:val="28"/>
        </w:rPr>
        <w:t>на основе первичной информации из муниципалитетов и представленные в Минюст России специально</w:t>
      </w:r>
      <w:r w:rsidR="00227771" w:rsidRPr="00AE44F0">
        <w:rPr>
          <w:rFonts w:ascii="Times New Roman" w:hAnsi="Times New Roman" w:cs="Times New Roman"/>
          <w:sz w:val="28"/>
          <w:szCs w:val="28"/>
        </w:rPr>
        <w:t xml:space="preserve"> </w:t>
      </w:r>
      <w:r w:rsidR="001D610D" w:rsidRPr="00AE44F0">
        <w:rPr>
          <w:rFonts w:ascii="Times New Roman" w:hAnsi="Times New Roman" w:cs="Times New Roman"/>
          <w:sz w:val="28"/>
          <w:szCs w:val="28"/>
        </w:rPr>
        <w:t>для целей</w:t>
      </w:r>
      <w:r w:rsidR="00042A2A" w:rsidRPr="00AE44F0">
        <w:rPr>
          <w:rFonts w:ascii="Times New Roman" w:hAnsi="Times New Roman" w:cs="Times New Roman"/>
          <w:sz w:val="28"/>
          <w:szCs w:val="28"/>
        </w:rPr>
        <w:t xml:space="preserve"> мониторинга</w:t>
      </w:r>
      <w:r w:rsidR="00BB5ECC" w:rsidRPr="00AE44F0">
        <w:rPr>
          <w:rFonts w:ascii="Times New Roman" w:hAnsi="Times New Roman" w:cs="Times New Roman"/>
          <w:sz w:val="28"/>
          <w:szCs w:val="28"/>
        </w:rPr>
        <w:t xml:space="preserve">. </w:t>
      </w:r>
    </w:p>
    <w:p w:rsidR="00A37D5C" w:rsidRPr="00AE44F0" w:rsidRDefault="00281835" w:rsidP="00A37D5C">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проверки,</w:t>
      </w:r>
      <w:r w:rsidR="00FB1050" w:rsidRPr="00AE44F0">
        <w:rPr>
          <w:rFonts w:ascii="Times New Roman" w:hAnsi="Times New Roman" w:cs="Times New Roman"/>
          <w:sz w:val="28"/>
          <w:szCs w:val="28"/>
        </w:rPr>
        <w:t xml:space="preserve"> уточнения </w:t>
      </w:r>
      <w:r w:rsidRPr="00AE44F0">
        <w:rPr>
          <w:rFonts w:ascii="Times New Roman" w:hAnsi="Times New Roman" w:cs="Times New Roman"/>
          <w:sz w:val="28"/>
          <w:szCs w:val="28"/>
        </w:rPr>
        <w:t>и дополнения полученных сведений</w:t>
      </w:r>
      <w:r w:rsidR="00FB1050" w:rsidRPr="00AE44F0">
        <w:rPr>
          <w:rFonts w:ascii="Times New Roman" w:hAnsi="Times New Roman" w:cs="Times New Roman"/>
          <w:sz w:val="28"/>
          <w:szCs w:val="28"/>
        </w:rPr>
        <w:t xml:space="preserve"> </w:t>
      </w:r>
      <w:r w:rsidR="00BB5ECC" w:rsidRPr="00AE44F0">
        <w:rPr>
          <w:rFonts w:ascii="Times New Roman" w:hAnsi="Times New Roman" w:cs="Times New Roman"/>
          <w:sz w:val="28"/>
          <w:szCs w:val="28"/>
        </w:rPr>
        <w:t>использовал</w:t>
      </w:r>
      <w:r w:rsidR="00143214" w:rsidRPr="00AE44F0">
        <w:rPr>
          <w:rFonts w:ascii="Times New Roman" w:hAnsi="Times New Roman" w:cs="Times New Roman"/>
          <w:sz w:val="28"/>
          <w:szCs w:val="28"/>
        </w:rPr>
        <w:t>и</w:t>
      </w:r>
      <w:r w:rsidR="00BB5ECC" w:rsidRPr="00AE44F0">
        <w:rPr>
          <w:rFonts w:ascii="Times New Roman" w:hAnsi="Times New Roman" w:cs="Times New Roman"/>
          <w:sz w:val="28"/>
          <w:szCs w:val="28"/>
        </w:rPr>
        <w:t xml:space="preserve">сь </w:t>
      </w:r>
      <w:r w:rsidR="00884F1C" w:rsidRPr="00AE44F0">
        <w:rPr>
          <w:rFonts w:ascii="Times New Roman" w:hAnsi="Times New Roman" w:cs="Times New Roman"/>
          <w:sz w:val="28"/>
          <w:szCs w:val="28"/>
        </w:rPr>
        <w:t xml:space="preserve">официальная статистическая информация, </w:t>
      </w:r>
      <w:r w:rsidR="00626AAB" w:rsidRPr="00AE44F0">
        <w:rPr>
          <w:rFonts w:ascii="Times New Roman" w:hAnsi="Times New Roman" w:cs="Times New Roman"/>
          <w:sz w:val="28"/>
          <w:szCs w:val="28"/>
        </w:rPr>
        <w:t>тексты законов субъектов Российской Федерации</w:t>
      </w:r>
      <w:r w:rsidR="00C76AE2" w:rsidRPr="00AE44F0">
        <w:rPr>
          <w:rFonts w:ascii="Times New Roman" w:hAnsi="Times New Roman" w:cs="Times New Roman"/>
          <w:sz w:val="28"/>
          <w:szCs w:val="28"/>
        </w:rPr>
        <w:t xml:space="preserve"> </w:t>
      </w:r>
      <w:r w:rsidR="00626AAB" w:rsidRPr="00AE44F0">
        <w:rPr>
          <w:rFonts w:ascii="Times New Roman" w:hAnsi="Times New Roman" w:cs="Times New Roman"/>
          <w:sz w:val="28"/>
          <w:szCs w:val="28"/>
        </w:rPr>
        <w:t xml:space="preserve">и уставов муниципальных образований, </w:t>
      </w:r>
      <w:r w:rsidR="001D610D" w:rsidRPr="00AE44F0">
        <w:rPr>
          <w:rFonts w:ascii="Times New Roman" w:hAnsi="Times New Roman" w:cs="Times New Roman"/>
          <w:sz w:val="28"/>
          <w:szCs w:val="28"/>
        </w:rPr>
        <w:t>сведения из</w:t>
      </w:r>
      <w:r w:rsidR="004A69CF" w:rsidRPr="00AE44F0">
        <w:rPr>
          <w:rFonts w:ascii="Times New Roman" w:hAnsi="Times New Roman" w:cs="Times New Roman"/>
          <w:sz w:val="28"/>
          <w:szCs w:val="28"/>
        </w:rPr>
        <w:t xml:space="preserve"> федеральных регистров нормативных правовых актов субъектов Российской Федерации</w:t>
      </w:r>
      <w:r w:rsidR="00753038" w:rsidRPr="00AE44F0">
        <w:rPr>
          <w:rFonts w:ascii="Times New Roman" w:hAnsi="Times New Roman" w:cs="Times New Roman"/>
          <w:sz w:val="28"/>
          <w:szCs w:val="28"/>
        </w:rPr>
        <w:t xml:space="preserve"> </w:t>
      </w:r>
      <w:r w:rsidR="004A69CF" w:rsidRPr="00AE44F0">
        <w:rPr>
          <w:rFonts w:ascii="Times New Roman" w:hAnsi="Times New Roman" w:cs="Times New Roman"/>
          <w:sz w:val="28"/>
          <w:szCs w:val="28"/>
        </w:rPr>
        <w:t xml:space="preserve">и муниципальных </w:t>
      </w:r>
      <w:r w:rsidR="00753038" w:rsidRPr="00AE44F0">
        <w:rPr>
          <w:rFonts w:ascii="Times New Roman" w:hAnsi="Times New Roman" w:cs="Times New Roman"/>
          <w:sz w:val="28"/>
          <w:szCs w:val="28"/>
        </w:rPr>
        <w:t>нормативных правовых актов</w:t>
      </w:r>
      <w:r w:rsidR="004A69CF" w:rsidRPr="00AE44F0">
        <w:rPr>
          <w:rFonts w:ascii="Times New Roman" w:hAnsi="Times New Roman" w:cs="Times New Roman"/>
          <w:sz w:val="28"/>
          <w:szCs w:val="28"/>
        </w:rPr>
        <w:t>, государственн</w:t>
      </w:r>
      <w:r w:rsidR="00753038" w:rsidRPr="00AE44F0">
        <w:rPr>
          <w:rFonts w:ascii="Times New Roman" w:hAnsi="Times New Roman" w:cs="Times New Roman"/>
          <w:sz w:val="28"/>
          <w:szCs w:val="28"/>
        </w:rPr>
        <w:t>ых реестров</w:t>
      </w:r>
      <w:r w:rsidR="004A69CF" w:rsidRPr="00AE44F0">
        <w:rPr>
          <w:rFonts w:ascii="Times New Roman" w:hAnsi="Times New Roman" w:cs="Times New Roman"/>
          <w:sz w:val="28"/>
          <w:szCs w:val="28"/>
        </w:rPr>
        <w:t xml:space="preserve"> му</w:t>
      </w:r>
      <w:r w:rsidR="00753038" w:rsidRPr="00AE44F0">
        <w:rPr>
          <w:rFonts w:ascii="Times New Roman" w:hAnsi="Times New Roman" w:cs="Times New Roman"/>
          <w:sz w:val="28"/>
          <w:szCs w:val="28"/>
        </w:rPr>
        <w:t>ниципальных образований и</w:t>
      </w:r>
      <w:r w:rsidR="004A69CF" w:rsidRPr="00AE44F0">
        <w:rPr>
          <w:rFonts w:ascii="Times New Roman" w:hAnsi="Times New Roman" w:cs="Times New Roman"/>
          <w:sz w:val="28"/>
          <w:szCs w:val="28"/>
        </w:rPr>
        <w:t xml:space="preserve"> ус</w:t>
      </w:r>
      <w:r w:rsidR="00753038" w:rsidRPr="00AE44F0">
        <w:rPr>
          <w:rFonts w:ascii="Times New Roman" w:hAnsi="Times New Roman" w:cs="Times New Roman"/>
          <w:sz w:val="28"/>
          <w:szCs w:val="28"/>
        </w:rPr>
        <w:t>тавов муниципальных образований,</w:t>
      </w:r>
      <w:r w:rsidR="00042A2A" w:rsidRPr="00AE44F0">
        <w:rPr>
          <w:rFonts w:ascii="Times New Roman" w:hAnsi="Times New Roman" w:cs="Times New Roman"/>
          <w:sz w:val="28"/>
          <w:szCs w:val="28"/>
        </w:rPr>
        <w:t xml:space="preserve"> </w:t>
      </w:r>
      <w:r w:rsidR="00884F1C" w:rsidRPr="00AE44F0">
        <w:rPr>
          <w:rFonts w:ascii="Times New Roman" w:hAnsi="Times New Roman" w:cs="Times New Roman"/>
          <w:sz w:val="28"/>
          <w:szCs w:val="28"/>
        </w:rPr>
        <w:t>информация из иных о</w:t>
      </w:r>
      <w:r w:rsidR="00665562" w:rsidRPr="00AE44F0">
        <w:rPr>
          <w:rFonts w:ascii="Times New Roman" w:hAnsi="Times New Roman" w:cs="Times New Roman"/>
          <w:sz w:val="28"/>
          <w:szCs w:val="28"/>
        </w:rPr>
        <w:t>ткрытых</w:t>
      </w:r>
      <w:r w:rsidR="00884F1C" w:rsidRPr="00AE44F0">
        <w:rPr>
          <w:rFonts w:ascii="Times New Roman" w:hAnsi="Times New Roman" w:cs="Times New Roman"/>
          <w:sz w:val="28"/>
          <w:szCs w:val="28"/>
        </w:rPr>
        <w:t xml:space="preserve"> </w:t>
      </w:r>
      <w:r w:rsidR="001D610D" w:rsidRPr="00AE44F0">
        <w:rPr>
          <w:rFonts w:ascii="Times New Roman" w:hAnsi="Times New Roman" w:cs="Times New Roman"/>
          <w:sz w:val="28"/>
          <w:szCs w:val="28"/>
        </w:rPr>
        <w:t>источников</w:t>
      </w:r>
      <w:r w:rsidR="00042A2A" w:rsidRPr="00AE44F0">
        <w:rPr>
          <w:rFonts w:ascii="Times New Roman" w:hAnsi="Times New Roman" w:cs="Times New Roman"/>
          <w:sz w:val="28"/>
          <w:szCs w:val="28"/>
        </w:rPr>
        <w:t xml:space="preserve">. </w:t>
      </w:r>
    </w:p>
    <w:p w:rsidR="004A69CF" w:rsidRPr="00AE44F0" w:rsidRDefault="004A69CF" w:rsidP="0045388C">
      <w:pPr>
        <w:spacing w:after="0" w:line="252" w:lineRule="auto"/>
        <w:ind w:firstLine="709"/>
        <w:jc w:val="center"/>
        <w:rPr>
          <w:rFonts w:ascii="Times New Roman" w:hAnsi="Times New Roman" w:cs="Times New Roman"/>
          <w:b/>
          <w:sz w:val="28"/>
          <w:szCs w:val="28"/>
        </w:rPr>
      </w:pPr>
    </w:p>
    <w:p w:rsidR="00A530D7" w:rsidRPr="00AE44F0" w:rsidRDefault="00A530D7">
      <w:pPr>
        <w:rPr>
          <w:rFonts w:ascii="Times New Roman" w:hAnsi="Times New Roman" w:cs="Times New Roman"/>
          <w:b/>
          <w:sz w:val="28"/>
          <w:szCs w:val="28"/>
        </w:rPr>
      </w:pPr>
      <w:r w:rsidRPr="00AE44F0">
        <w:rPr>
          <w:rFonts w:ascii="Times New Roman" w:hAnsi="Times New Roman" w:cs="Times New Roman"/>
          <w:b/>
          <w:sz w:val="28"/>
          <w:szCs w:val="28"/>
        </w:rPr>
        <w:br w:type="page"/>
      </w:r>
    </w:p>
    <w:p w:rsidR="005E4CF5" w:rsidRPr="00AE44F0" w:rsidRDefault="00A530D7" w:rsidP="00A76A17">
      <w:pPr>
        <w:spacing w:after="0" w:line="240" w:lineRule="auto"/>
        <w:ind w:left="709"/>
        <w:jc w:val="center"/>
        <w:rPr>
          <w:rFonts w:ascii="Times New Roman" w:hAnsi="Times New Roman" w:cs="Times New Roman"/>
          <w:b/>
          <w:sz w:val="28"/>
          <w:szCs w:val="28"/>
        </w:rPr>
      </w:pPr>
      <w:r w:rsidRPr="00AE44F0">
        <w:rPr>
          <w:rFonts w:ascii="Times New Roman" w:hAnsi="Times New Roman" w:cs="Times New Roman"/>
          <w:b/>
          <w:sz w:val="28"/>
          <w:szCs w:val="28"/>
        </w:rPr>
        <w:t xml:space="preserve">1. </w:t>
      </w:r>
      <w:r w:rsidR="00F73922" w:rsidRPr="00AE44F0">
        <w:rPr>
          <w:rFonts w:ascii="Times New Roman" w:hAnsi="Times New Roman" w:cs="Times New Roman"/>
          <w:b/>
          <w:sz w:val="28"/>
          <w:szCs w:val="28"/>
        </w:rPr>
        <w:t>Развитие законодательства</w:t>
      </w:r>
      <w:r w:rsidR="00C20358" w:rsidRPr="00AE44F0">
        <w:rPr>
          <w:rFonts w:ascii="Times New Roman" w:hAnsi="Times New Roman" w:cs="Times New Roman"/>
          <w:b/>
          <w:sz w:val="28"/>
          <w:szCs w:val="28"/>
        </w:rPr>
        <w:t xml:space="preserve"> </w:t>
      </w:r>
      <w:r w:rsidR="00C76AE2" w:rsidRPr="00AE44F0">
        <w:rPr>
          <w:rFonts w:ascii="Times New Roman" w:hAnsi="Times New Roman" w:cs="Times New Roman"/>
          <w:b/>
          <w:sz w:val="28"/>
          <w:szCs w:val="28"/>
        </w:rPr>
        <w:t>о местном самоуправлении</w:t>
      </w:r>
      <w:r w:rsidR="005E4CF5" w:rsidRPr="00AE44F0">
        <w:rPr>
          <w:rFonts w:ascii="Times New Roman" w:hAnsi="Times New Roman" w:cs="Times New Roman"/>
          <w:b/>
          <w:sz w:val="28"/>
          <w:szCs w:val="28"/>
        </w:rPr>
        <w:t xml:space="preserve"> </w:t>
      </w:r>
    </w:p>
    <w:p w:rsidR="00C20358" w:rsidRPr="00AE44F0" w:rsidRDefault="00F73922" w:rsidP="00A76A17">
      <w:pPr>
        <w:spacing w:after="0" w:line="240" w:lineRule="auto"/>
        <w:ind w:left="709"/>
        <w:jc w:val="center"/>
        <w:rPr>
          <w:rFonts w:ascii="Times New Roman" w:hAnsi="Times New Roman" w:cs="Times New Roman"/>
          <w:b/>
          <w:sz w:val="28"/>
          <w:szCs w:val="28"/>
        </w:rPr>
      </w:pPr>
      <w:r w:rsidRPr="00AE44F0">
        <w:rPr>
          <w:rFonts w:ascii="Times New Roman" w:hAnsi="Times New Roman" w:cs="Times New Roman"/>
          <w:b/>
          <w:sz w:val="28"/>
          <w:szCs w:val="28"/>
        </w:rPr>
        <w:t>и муниципальное нормотворчество</w:t>
      </w:r>
    </w:p>
    <w:p w:rsidR="00C20358" w:rsidRPr="00AE44F0" w:rsidRDefault="00C20358" w:rsidP="00A76A17">
      <w:pPr>
        <w:spacing w:after="0" w:line="240" w:lineRule="auto"/>
        <w:ind w:firstLine="709"/>
        <w:jc w:val="both"/>
        <w:rPr>
          <w:rFonts w:ascii="Times New Roman" w:hAnsi="Times New Roman" w:cs="Times New Roman"/>
          <w:sz w:val="28"/>
          <w:szCs w:val="28"/>
        </w:rPr>
      </w:pPr>
    </w:p>
    <w:p w:rsidR="00767D93" w:rsidRPr="00AE44F0" w:rsidRDefault="00767D93"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2019 году основополагающий законодательный акт, регулирующий общественные отношения в сфере местного самоуправления, – Федеральный закон от 6 октября 2003 г. № 131-ФЗ «Об общих принципах организации местного самоуправления в Российской Федерации» (далее – </w:t>
      </w:r>
      <w:r w:rsidRPr="00AE44F0">
        <w:rPr>
          <w:rFonts w:ascii="Times New Roman" w:hAnsi="Times New Roman" w:cs="Times New Roman"/>
          <w:b/>
          <w:sz w:val="28"/>
          <w:szCs w:val="28"/>
        </w:rPr>
        <w:t>Федеральный закон</w:t>
      </w:r>
      <w:r w:rsidR="00C76AE2" w:rsidRPr="00AE44F0">
        <w:rPr>
          <w:rFonts w:ascii="Times New Roman" w:hAnsi="Times New Roman" w:cs="Times New Roman"/>
          <w:b/>
          <w:sz w:val="28"/>
          <w:szCs w:val="28"/>
        </w:rPr>
        <w:t xml:space="preserve"> </w:t>
      </w:r>
      <w:r w:rsidRPr="00AE44F0">
        <w:rPr>
          <w:rFonts w:ascii="Times New Roman" w:hAnsi="Times New Roman" w:cs="Times New Roman"/>
          <w:b/>
          <w:sz w:val="28"/>
          <w:szCs w:val="28"/>
        </w:rPr>
        <w:t>№ 131-ФЗ</w:t>
      </w:r>
      <w:r w:rsidRPr="00AE44F0">
        <w:rPr>
          <w:rFonts w:ascii="Times New Roman" w:hAnsi="Times New Roman" w:cs="Times New Roman"/>
          <w:sz w:val="28"/>
          <w:szCs w:val="28"/>
        </w:rPr>
        <w:t xml:space="preserve">) изменялся </w:t>
      </w:r>
      <w:r w:rsidRPr="00AE44F0">
        <w:rPr>
          <w:rFonts w:ascii="Times New Roman" w:hAnsi="Times New Roman" w:cs="Times New Roman"/>
          <w:b/>
          <w:sz w:val="28"/>
          <w:szCs w:val="28"/>
        </w:rPr>
        <w:t xml:space="preserve">8 раз </w:t>
      </w:r>
      <w:r w:rsidRPr="00AE44F0">
        <w:rPr>
          <w:rFonts w:ascii="Times New Roman" w:hAnsi="Times New Roman" w:cs="Times New Roman"/>
          <w:i/>
          <w:sz w:val="28"/>
          <w:szCs w:val="28"/>
        </w:rPr>
        <w:t>(федеральные законы от 6 февраля 2019 г. № 3-ФЗ,</w:t>
      </w:r>
      <w:r w:rsidR="00C76AE2" w:rsidRPr="00AE44F0">
        <w:rPr>
          <w:rFonts w:ascii="Times New Roman" w:hAnsi="Times New Roman" w:cs="Times New Roman"/>
          <w:i/>
          <w:sz w:val="28"/>
          <w:szCs w:val="28"/>
        </w:rPr>
        <w:t xml:space="preserve"> </w:t>
      </w:r>
      <w:r w:rsidRPr="00AE44F0">
        <w:rPr>
          <w:rFonts w:ascii="Times New Roman" w:hAnsi="Times New Roman" w:cs="Times New Roman"/>
          <w:i/>
          <w:sz w:val="28"/>
          <w:szCs w:val="28"/>
        </w:rPr>
        <w:t>от 1 мая 2019 г. № 87-ФЗ, от 26 июля 2019 г. № 226-ФЗ, от 2 августа 2019 г.</w:t>
      </w:r>
      <w:r w:rsidR="00C76AE2" w:rsidRPr="00AE44F0">
        <w:rPr>
          <w:rFonts w:ascii="Times New Roman" w:hAnsi="Times New Roman" w:cs="Times New Roman"/>
          <w:i/>
          <w:sz w:val="28"/>
          <w:szCs w:val="28"/>
        </w:rPr>
        <w:t xml:space="preserve"> </w:t>
      </w:r>
      <w:r w:rsidRPr="00AE44F0">
        <w:rPr>
          <w:rFonts w:ascii="Times New Roman" w:hAnsi="Times New Roman" w:cs="Times New Roman"/>
          <w:i/>
          <w:sz w:val="28"/>
          <w:szCs w:val="28"/>
        </w:rPr>
        <w:t>№ 283-ФЗ, от 16 декабря 2019 г. № 432-ФЗ, от 27 декабря 2019 г. № 521-ФЗ)</w:t>
      </w:r>
      <w:r w:rsidR="00B35846" w:rsidRPr="00AE44F0">
        <w:rPr>
          <w:rFonts w:ascii="Times New Roman" w:hAnsi="Times New Roman" w:cs="Times New Roman"/>
          <w:i/>
          <w:sz w:val="28"/>
          <w:szCs w:val="28"/>
        </w:rPr>
        <w:t>,</w:t>
      </w:r>
      <w:r w:rsidR="00C76AE2" w:rsidRPr="00AE44F0">
        <w:rPr>
          <w:rFonts w:ascii="Times New Roman" w:hAnsi="Times New Roman" w:cs="Times New Roman"/>
          <w:i/>
          <w:sz w:val="28"/>
          <w:szCs w:val="28"/>
        </w:rPr>
        <w:t xml:space="preserve"> </w:t>
      </w:r>
      <w:r w:rsidR="00B35846" w:rsidRPr="00AE44F0">
        <w:rPr>
          <w:rFonts w:ascii="Times New Roman" w:hAnsi="Times New Roman" w:cs="Times New Roman"/>
          <w:sz w:val="28"/>
          <w:szCs w:val="28"/>
        </w:rPr>
        <w:t xml:space="preserve">в первом полугодии 2020 года – </w:t>
      </w:r>
      <w:r w:rsidR="00B35846" w:rsidRPr="00AE44F0">
        <w:rPr>
          <w:rFonts w:ascii="Times New Roman" w:hAnsi="Times New Roman" w:cs="Times New Roman"/>
          <w:b/>
          <w:sz w:val="28"/>
          <w:szCs w:val="28"/>
        </w:rPr>
        <w:t>2 раза</w:t>
      </w:r>
      <w:r w:rsidR="00B35846" w:rsidRPr="00AE44F0">
        <w:rPr>
          <w:rFonts w:ascii="Times New Roman" w:hAnsi="Times New Roman" w:cs="Times New Roman"/>
          <w:sz w:val="28"/>
          <w:szCs w:val="28"/>
        </w:rPr>
        <w:t xml:space="preserve"> </w:t>
      </w:r>
      <w:r w:rsidR="00B35846" w:rsidRPr="00AE44F0">
        <w:rPr>
          <w:rFonts w:ascii="Times New Roman" w:hAnsi="Times New Roman" w:cs="Times New Roman"/>
          <w:i/>
          <w:sz w:val="28"/>
          <w:szCs w:val="28"/>
        </w:rPr>
        <w:t>(федеральные законы от 24 апреля 2020 г.</w:t>
      </w:r>
      <w:r w:rsidR="00C76AE2" w:rsidRPr="00AE44F0">
        <w:rPr>
          <w:rFonts w:ascii="Times New Roman" w:hAnsi="Times New Roman" w:cs="Times New Roman"/>
          <w:i/>
          <w:sz w:val="28"/>
          <w:szCs w:val="28"/>
        </w:rPr>
        <w:t xml:space="preserve"> </w:t>
      </w:r>
      <w:r w:rsidR="00B35846" w:rsidRPr="00AE44F0">
        <w:rPr>
          <w:rFonts w:ascii="Times New Roman" w:hAnsi="Times New Roman" w:cs="Times New Roman"/>
          <w:i/>
          <w:sz w:val="28"/>
          <w:szCs w:val="28"/>
        </w:rPr>
        <w:t>№ 148-ФЗ и от 23 мая 2020 г. № 154-ФЗ)</w:t>
      </w:r>
      <w:r w:rsidRPr="00AE44F0">
        <w:rPr>
          <w:rFonts w:ascii="Times New Roman" w:hAnsi="Times New Roman" w:cs="Times New Roman"/>
          <w:i/>
          <w:sz w:val="28"/>
          <w:szCs w:val="28"/>
        </w:rPr>
        <w:t>.</w:t>
      </w:r>
      <w:r w:rsidRPr="00AE44F0">
        <w:rPr>
          <w:rFonts w:ascii="Times New Roman" w:hAnsi="Times New Roman" w:cs="Times New Roman"/>
          <w:sz w:val="28"/>
          <w:szCs w:val="28"/>
        </w:rPr>
        <w:t xml:space="preserve"> </w:t>
      </w:r>
    </w:p>
    <w:p w:rsidR="00F52B9D" w:rsidRPr="00AE44F0" w:rsidRDefault="00B843F7"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Наиболее значимы</w:t>
      </w:r>
      <w:r w:rsidR="00B35846" w:rsidRPr="00AE44F0">
        <w:rPr>
          <w:rFonts w:ascii="Times New Roman" w:hAnsi="Times New Roman" w:cs="Times New Roman"/>
          <w:sz w:val="28"/>
          <w:szCs w:val="28"/>
        </w:rPr>
        <w:t>е</w:t>
      </w:r>
      <w:r w:rsidRPr="00AE44F0">
        <w:rPr>
          <w:rFonts w:ascii="Times New Roman" w:hAnsi="Times New Roman" w:cs="Times New Roman"/>
          <w:sz w:val="28"/>
          <w:szCs w:val="28"/>
        </w:rPr>
        <w:t xml:space="preserve"> изменени</w:t>
      </w:r>
      <w:r w:rsidR="00B35846" w:rsidRPr="00AE44F0">
        <w:rPr>
          <w:rFonts w:ascii="Times New Roman" w:hAnsi="Times New Roman" w:cs="Times New Roman"/>
          <w:sz w:val="28"/>
          <w:szCs w:val="28"/>
        </w:rPr>
        <w:t>я</w:t>
      </w:r>
      <w:r w:rsidRPr="00AE44F0">
        <w:rPr>
          <w:rFonts w:ascii="Times New Roman" w:hAnsi="Times New Roman" w:cs="Times New Roman"/>
          <w:sz w:val="28"/>
          <w:szCs w:val="28"/>
        </w:rPr>
        <w:t xml:space="preserve"> в законодательстве о местном самоуправлении в 2019 г</w:t>
      </w:r>
      <w:r w:rsidR="003260FA" w:rsidRPr="00AE44F0">
        <w:rPr>
          <w:rFonts w:ascii="Times New Roman" w:hAnsi="Times New Roman" w:cs="Times New Roman"/>
          <w:sz w:val="28"/>
          <w:szCs w:val="28"/>
        </w:rPr>
        <w:t>оду</w:t>
      </w:r>
      <w:r w:rsidRPr="00AE44F0">
        <w:rPr>
          <w:rFonts w:ascii="Times New Roman" w:hAnsi="Times New Roman" w:cs="Times New Roman"/>
          <w:sz w:val="28"/>
          <w:szCs w:val="28"/>
        </w:rPr>
        <w:t xml:space="preserve"> </w:t>
      </w:r>
      <w:r w:rsidR="00B35846" w:rsidRPr="00AE44F0">
        <w:rPr>
          <w:rFonts w:ascii="Times New Roman" w:hAnsi="Times New Roman" w:cs="Times New Roman"/>
          <w:sz w:val="28"/>
          <w:szCs w:val="28"/>
        </w:rPr>
        <w:t>связаны с Федеральным</w:t>
      </w:r>
      <w:r w:rsidRPr="00AE44F0">
        <w:rPr>
          <w:rFonts w:ascii="Times New Roman" w:hAnsi="Times New Roman" w:cs="Times New Roman"/>
          <w:sz w:val="28"/>
          <w:szCs w:val="28"/>
        </w:rPr>
        <w:t xml:space="preserve"> закон</w:t>
      </w:r>
      <w:r w:rsidR="00B35846" w:rsidRPr="00AE44F0">
        <w:rPr>
          <w:rFonts w:ascii="Times New Roman" w:hAnsi="Times New Roman" w:cs="Times New Roman"/>
          <w:sz w:val="28"/>
          <w:szCs w:val="28"/>
        </w:rPr>
        <w:t>ом</w:t>
      </w:r>
      <w:r w:rsidRPr="00AE44F0">
        <w:rPr>
          <w:rFonts w:ascii="Times New Roman" w:hAnsi="Times New Roman" w:cs="Times New Roman"/>
          <w:sz w:val="28"/>
          <w:szCs w:val="28"/>
        </w:rPr>
        <w:t xml:space="preserve"> от 1 м</w:t>
      </w:r>
      <w:r w:rsidR="00B35846" w:rsidRPr="00AE44F0">
        <w:rPr>
          <w:rFonts w:ascii="Times New Roman" w:hAnsi="Times New Roman" w:cs="Times New Roman"/>
          <w:sz w:val="28"/>
          <w:szCs w:val="28"/>
        </w:rPr>
        <w:t>ая 2019 г. № 87-ФЗ</w:t>
      </w:r>
      <w:r w:rsidRPr="00AE44F0">
        <w:rPr>
          <w:rFonts w:ascii="Times New Roman" w:hAnsi="Times New Roman" w:cs="Times New Roman"/>
          <w:sz w:val="28"/>
          <w:szCs w:val="28"/>
        </w:rPr>
        <w:t xml:space="preserve"> «О внесении изменений в Федеральный закон «Об общих принципах организации местного самоуправления в Российской Федерации» (далее – Федеральный закон № 87-ФЗ), которым </w:t>
      </w:r>
      <w:r w:rsidR="00B35846" w:rsidRPr="00AE44F0">
        <w:rPr>
          <w:rFonts w:ascii="Times New Roman" w:hAnsi="Times New Roman" w:cs="Times New Roman"/>
          <w:sz w:val="28"/>
          <w:szCs w:val="28"/>
        </w:rPr>
        <w:t>был предусмотрен</w:t>
      </w:r>
      <w:r w:rsidRPr="00AE44F0">
        <w:rPr>
          <w:rFonts w:ascii="Times New Roman" w:hAnsi="Times New Roman" w:cs="Times New Roman"/>
          <w:sz w:val="28"/>
          <w:szCs w:val="28"/>
        </w:rPr>
        <w:t xml:space="preserve"> новый (восьмой по счету) вид муниципального образования – </w:t>
      </w:r>
      <w:r w:rsidRPr="00AE44F0">
        <w:rPr>
          <w:rFonts w:ascii="Times New Roman" w:hAnsi="Times New Roman" w:cs="Times New Roman"/>
          <w:i/>
          <w:sz w:val="28"/>
          <w:szCs w:val="28"/>
        </w:rPr>
        <w:t>муниципальный округ</w:t>
      </w:r>
      <w:r w:rsidRPr="00AE44F0">
        <w:rPr>
          <w:rFonts w:ascii="Times New Roman" w:hAnsi="Times New Roman" w:cs="Times New Roman"/>
          <w:sz w:val="28"/>
          <w:szCs w:val="28"/>
        </w:rPr>
        <w:t xml:space="preserve"> (единое, целостное муниципальное образование, которое, однако,</w:t>
      </w:r>
      <w:r w:rsidR="00281835" w:rsidRPr="00AE44F0">
        <w:rPr>
          <w:rFonts w:ascii="Times New Roman" w:hAnsi="Times New Roman" w:cs="Times New Roman"/>
          <w:sz w:val="28"/>
          <w:szCs w:val="28"/>
        </w:rPr>
        <w:t xml:space="preserve"> в отличие от</w:t>
      </w:r>
      <w:r w:rsidR="00391C38" w:rsidRPr="00AE44F0">
        <w:rPr>
          <w:rFonts w:ascii="Times New Roman" w:hAnsi="Times New Roman" w:cs="Times New Roman"/>
          <w:sz w:val="28"/>
          <w:szCs w:val="28"/>
        </w:rPr>
        <w:t xml:space="preserve"> </w:t>
      </w:r>
      <w:r w:rsidR="00281835" w:rsidRPr="00AE44F0">
        <w:rPr>
          <w:rFonts w:ascii="Times New Roman" w:hAnsi="Times New Roman" w:cs="Times New Roman"/>
          <w:sz w:val="28"/>
          <w:szCs w:val="28"/>
        </w:rPr>
        <w:t>г</w:t>
      </w:r>
      <w:r w:rsidR="005154AD" w:rsidRPr="00AE44F0">
        <w:rPr>
          <w:rFonts w:ascii="Times New Roman" w:hAnsi="Times New Roman" w:cs="Times New Roman"/>
          <w:sz w:val="28"/>
          <w:szCs w:val="28"/>
        </w:rPr>
        <w:t>ородского округа</w:t>
      </w:r>
      <w:r w:rsidR="00391C38" w:rsidRPr="00AE44F0">
        <w:rPr>
          <w:rFonts w:ascii="Times New Roman" w:hAnsi="Times New Roman" w:cs="Times New Roman"/>
          <w:sz w:val="28"/>
          <w:szCs w:val="28"/>
        </w:rPr>
        <w:t>,</w:t>
      </w:r>
      <w:r w:rsidRPr="00AE44F0">
        <w:rPr>
          <w:rFonts w:ascii="Times New Roman" w:hAnsi="Times New Roman" w:cs="Times New Roman"/>
          <w:sz w:val="28"/>
          <w:szCs w:val="28"/>
        </w:rPr>
        <w:t xml:space="preserve"> не должно обязательно находиться на компактной урбанизированной территории). </w:t>
      </w:r>
      <w:r w:rsidR="00581667" w:rsidRPr="00AE44F0">
        <w:rPr>
          <w:rFonts w:ascii="Times New Roman" w:hAnsi="Times New Roman" w:cs="Times New Roman"/>
          <w:sz w:val="28"/>
          <w:szCs w:val="28"/>
        </w:rPr>
        <w:t xml:space="preserve">Одновременно </w:t>
      </w:r>
      <w:r w:rsidR="00F52B9D" w:rsidRPr="00AE44F0">
        <w:rPr>
          <w:rFonts w:ascii="Times New Roman" w:hAnsi="Times New Roman" w:cs="Times New Roman"/>
          <w:sz w:val="28"/>
          <w:szCs w:val="28"/>
        </w:rPr>
        <w:t>установлены</w:t>
      </w:r>
      <w:r w:rsidR="00581667" w:rsidRPr="00AE44F0">
        <w:rPr>
          <w:rFonts w:ascii="Times New Roman" w:hAnsi="Times New Roman" w:cs="Times New Roman"/>
          <w:sz w:val="28"/>
          <w:szCs w:val="28"/>
        </w:rPr>
        <w:t xml:space="preserve"> три критерия, </w:t>
      </w:r>
      <w:r w:rsidR="00B35846" w:rsidRPr="00AE44F0">
        <w:rPr>
          <w:rFonts w:ascii="Times New Roman" w:hAnsi="Times New Roman" w:cs="Times New Roman"/>
          <w:sz w:val="28"/>
          <w:szCs w:val="28"/>
        </w:rPr>
        <w:t xml:space="preserve">которые </w:t>
      </w:r>
      <w:r w:rsidR="00581667" w:rsidRPr="00AE44F0">
        <w:rPr>
          <w:rFonts w:ascii="Times New Roman" w:hAnsi="Times New Roman" w:cs="Times New Roman"/>
          <w:sz w:val="28"/>
          <w:szCs w:val="28"/>
        </w:rPr>
        <w:t>учитыва</w:t>
      </w:r>
      <w:r w:rsidR="004647FF" w:rsidRPr="00AE44F0">
        <w:rPr>
          <w:rFonts w:ascii="Times New Roman" w:hAnsi="Times New Roman" w:cs="Times New Roman"/>
          <w:sz w:val="28"/>
          <w:szCs w:val="28"/>
        </w:rPr>
        <w:t>ются</w:t>
      </w:r>
      <w:r w:rsidR="00581667" w:rsidRPr="00AE44F0">
        <w:rPr>
          <w:rFonts w:ascii="Times New Roman" w:hAnsi="Times New Roman" w:cs="Times New Roman"/>
          <w:sz w:val="28"/>
          <w:szCs w:val="28"/>
        </w:rPr>
        <w:t xml:space="preserve"> при создании новых городских округов</w:t>
      </w:r>
      <w:r w:rsidR="005154AD" w:rsidRPr="00AE44F0">
        <w:rPr>
          <w:rFonts w:ascii="Times New Roman" w:hAnsi="Times New Roman" w:cs="Times New Roman"/>
          <w:sz w:val="28"/>
          <w:szCs w:val="28"/>
        </w:rPr>
        <w:t xml:space="preserve">: </w:t>
      </w:r>
      <w:r w:rsidR="00581667" w:rsidRPr="00AE44F0">
        <w:rPr>
          <w:rFonts w:ascii="Times New Roman" w:hAnsi="Times New Roman" w:cs="Times New Roman"/>
          <w:sz w:val="28"/>
          <w:szCs w:val="28"/>
        </w:rPr>
        <w:t>по численности городск</w:t>
      </w:r>
      <w:r w:rsidR="00B35846" w:rsidRPr="00AE44F0">
        <w:rPr>
          <w:rFonts w:ascii="Times New Roman" w:hAnsi="Times New Roman" w:cs="Times New Roman"/>
          <w:sz w:val="28"/>
          <w:szCs w:val="28"/>
        </w:rPr>
        <w:t xml:space="preserve">ого населения </w:t>
      </w:r>
      <w:r w:rsidR="00581667" w:rsidRPr="00AE44F0">
        <w:rPr>
          <w:rFonts w:ascii="Times New Roman" w:hAnsi="Times New Roman" w:cs="Times New Roman"/>
          <w:sz w:val="28"/>
          <w:szCs w:val="28"/>
        </w:rPr>
        <w:t>(не менее</w:t>
      </w:r>
      <w:r w:rsidR="00C76AE2" w:rsidRPr="00AE44F0">
        <w:rPr>
          <w:rFonts w:ascii="Times New Roman" w:hAnsi="Times New Roman" w:cs="Times New Roman"/>
          <w:sz w:val="28"/>
          <w:szCs w:val="28"/>
        </w:rPr>
        <w:t xml:space="preserve"> </w:t>
      </w:r>
      <w:r w:rsidR="00CB58E5" w:rsidRPr="00AE44F0">
        <w:rPr>
          <w:rFonts w:ascii="Times New Roman" w:hAnsi="Times New Roman" w:cs="Times New Roman"/>
          <w:sz w:val="28"/>
          <w:szCs w:val="28"/>
        </w:rPr>
        <w:t>двух третей</w:t>
      </w:r>
      <w:r w:rsidR="00581667" w:rsidRPr="00AE44F0">
        <w:rPr>
          <w:rFonts w:ascii="Times New Roman" w:hAnsi="Times New Roman" w:cs="Times New Roman"/>
          <w:sz w:val="28"/>
          <w:szCs w:val="28"/>
        </w:rPr>
        <w:t xml:space="preserve"> </w:t>
      </w:r>
      <w:r w:rsidR="00B35846" w:rsidRPr="00AE44F0">
        <w:rPr>
          <w:rFonts w:ascii="Times New Roman" w:hAnsi="Times New Roman" w:cs="Times New Roman"/>
          <w:sz w:val="28"/>
          <w:szCs w:val="28"/>
        </w:rPr>
        <w:t>от общего числа жителей</w:t>
      </w:r>
      <w:r w:rsidR="00581667" w:rsidRPr="00AE44F0">
        <w:rPr>
          <w:rFonts w:ascii="Times New Roman" w:hAnsi="Times New Roman" w:cs="Times New Roman"/>
          <w:sz w:val="28"/>
          <w:szCs w:val="28"/>
        </w:rPr>
        <w:t>), по площади городской территории</w:t>
      </w:r>
      <w:r w:rsidR="00C76AE2" w:rsidRPr="00AE44F0">
        <w:rPr>
          <w:rFonts w:ascii="Times New Roman" w:hAnsi="Times New Roman" w:cs="Times New Roman"/>
          <w:sz w:val="28"/>
          <w:szCs w:val="28"/>
        </w:rPr>
        <w:t xml:space="preserve"> </w:t>
      </w:r>
      <w:r w:rsidR="00581667" w:rsidRPr="00AE44F0">
        <w:rPr>
          <w:rFonts w:ascii="Times New Roman" w:hAnsi="Times New Roman" w:cs="Times New Roman"/>
          <w:sz w:val="28"/>
          <w:szCs w:val="28"/>
        </w:rPr>
        <w:t>(не менее</w:t>
      </w:r>
      <w:r w:rsidR="00C76AE2" w:rsidRPr="00AE44F0">
        <w:rPr>
          <w:rFonts w:ascii="Times New Roman" w:hAnsi="Times New Roman" w:cs="Times New Roman"/>
          <w:sz w:val="28"/>
          <w:szCs w:val="28"/>
        </w:rPr>
        <w:t xml:space="preserve"> </w:t>
      </w:r>
      <w:r w:rsidR="00CB58E5" w:rsidRPr="00AE44F0">
        <w:rPr>
          <w:rFonts w:ascii="Times New Roman" w:hAnsi="Times New Roman" w:cs="Times New Roman"/>
          <w:sz w:val="28"/>
          <w:szCs w:val="28"/>
        </w:rPr>
        <w:t>одной трети</w:t>
      </w:r>
      <w:r w:rsidR="00B35846" w:rsidRPr="00AE44F0">
        <w:rPr>
          <w:rFonts w:ascii="Times New Roman" w:hAnsi="Times New Roman" w:cs="Times New Roman"/>
          <w:sz w:val="28"/>
          <w:szCs w:val="28"/>
        </w:rPr>
        <w:t xml:space="preserve"> территории муниципалитета),</w:t>
      </w:r>
      <w:r w:rsidR="00F52B9D" w:rsidRPr="00AE44F0">
        <w:rPr>
          <w:rFonts w:ascii="Times New Roman" w:hAnsi="Times New Roman" w:cs="Times New Roman"/>
          <w:sz w:val="28"/>
          <w:szCs w:val="28"/>
        </w:rPr>
        <w:t xml:space="preserve"> </w:t>
      </w:r>
      <w:r w:rsidR="00581667" w:rsidRPr="00AE44F0">
        <w:rPr>
          <w:rFonts w:ascii="Times New Roman" w:hAnsi="Times New Roman" w:cs="Times New Roman"/>
          <w:sz w:val="28"/>
          <w:szCs w:val="28"/>
        </w:rPr>
        <w:t>по плотности населения (которая должна быть</w:t>
      </w:r>
      <w:r w:rsidR="00C76AE2" w:rsidRPr="00AE44F0">
        <w:rPr>
          <w:rFonts w:ascii="Times New Roman" w:hAnsi="Times New Roman" w:cs="Times New Roman"/>
          <w:sz w:val="28"/>
          <w:szCs w:val="28"/>
        </w:rPr>
        <w:t xml:space="preserve"> </w:t>
      </w:r>
      <w:r w:rsidR="00626AAB" w:rsidRPr="00AE44F0">
        <w:rPr>
          <w:rFonts w:ascii="Times New Roman" w:hAnsi="Times New Roman" w:cs="Times New Roman"/>
          <w:sz w:val="28"/>
          <w:szCs w:val="28"/>
        </w:rPr>
        <w:t xml:space="preserve">в 5 </w:t>
      </w:r>
      <w:r w:rsidR="00581667" w:rsidRPr="00AE44F0">
        <w:rPr>
          <w:rFonts w:ascii="Times New Roman" w:hAnsi="Times New Roman" w:cs="Times New Roman"/>
          <w:sz w:val="28"/>
          <w:szCs w:val="28"/>
        </w:rPr>
        <w:t xml:space="preserve">или более раз выше среднероссийской). </w:t>
      </w:r>
      <w:r w:rsidR="00F52B9D" w:rsidRPr="00AE44F0">
        <w:rPr>
          <w:rFonts w:ascii="Times New Roman" w:hAnsi="Times New Roman" w:cs="Times New Roman"/>
          <w:sz w:val="28"/>
          <w:szCs w:val="28"/>
        </w:rPr>
        <w:t>При этом вводится продолжительный п</w:t>
      </w:r>
      <w:r w:rsidR="00B35846" w:rsidRPr="00AE44F0">
        <w:rPr>
          <w:rFonts w:ascii="Times New Roman" w:hAnsi="Times New Roman" w:cs="Times New Roman"/>
          <w:sz w:val="28"/>
          <w:szCs w:val="28"/>
        </w:rPr>
        <w:t>ереходный период</w:t>
      </w:r>
      <w:r w:rsidR="00F52B9D" w:rsidRPr="00AE44F0">
        <w:rPr>
          <w:rFonts w:ascii="Times New Roman" w:hAnsi="Times New Roman" w:cs="Times New Roman"/>
          <w:sz w:val="28"/>
          <w:szCs w:val="28"/>
        </w:rPr>
        <w:t xml:space="preserve"> (до 2025 года), в течение которого городские округа,</w:t>
      </w:r>
      <w:r w:rsidR="00C76AE2" w:rsidRPr="00AE44F0">
        <w:rPr>
          <w:rFonts w:ascii="Times New Roman" w:hAnsi="Times New Roman" w:cs="Times New Roman"/>
          <w:sz w:val="28"/>
          <w:szCs w:val="28"/>
        </w:rPr>
        <w:t xml:space="preserve"> </w:t>
      </w:r>
      <w:r w:rsidR="00F52B9D" w:rsidRPr="00AE44F0">
        <w:rPr>
          <w:rFonts w:ascii="Times New Roman" w:hAnsi="Times New Roman" w:cs="Times New Roman"/>
          <w:sz w:val="28"/>
          <w:szCs w:val="28"/>
        </w:rPr>
        <w:t>не соответствующие этим критериям, должны быть преобразованы</w:t>
      </w:r>
      <w:r w:rsidR="00C76AE2" w:rsidRPr="00AE44F0">
        <w:rPr>
          <w:rFonts w:ascii="Times New Roman" w:hAnsi="Times New Roman" w:cs="Times New Roman"/>
          <w:sz w:val="28"/>
          <w:szCs w:val="28"/>
        </w:rPr>
        <w:t xml:space="preserve"> </w:t>
      </w:r>
      <w:r w:rsidR="00F52B9D" w:rsidRPr="00AE44F0">
        <w:rPr>
          <w:rFonts w:ascii="Times New Roman" w:hAnsi="Times New Roman" w:cs="Times New Roman"/>
          <w:sz w:val="28"/>
          <w:szCs w:val="28"/>
        </w:rPr>
        <w:t xml:space="preserve">в муниципальные округа. </w:t>
      </w:r>
    </w:p>
    <w:p w:rsidR="00581667" w:rsidRPr="00AE44F0" w:rsidRDefault="00F52B9D"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Указанные</w:t>
      </w:r>
      <w:r w:rsidR="005154AD" w:rsidRPr="00AE44F0">
        <w:rPr>
          <w:rFonts w:ascii="Times New Roman" w:hAnsi="Times New Roman" w:cs="Times New Roman"/>
          <w:sz w:val="28"/>
          <w:szCs w:val="28"/>
        </w:rPr>
        <w:t xml:space="preserve"> изменения</w:t>
      </w:r>
      <w:r w:rsidR="00343E74" w:rsidRPr="00AE44F0">
        <w:rPr>
          <w:rFonts w:ascii="Times New Roman" w:hAnsi="Times New Roman" w:cs="Times New Roman"/>
          <w:sz w:val="28"/>
          <w:szCs w:val="28"/>
        </w:rPr>
        <w:t xml:space="preserve"> наряду с </w:t>
      </w:r>
      <w:r w:rsidR="00B35846" w:rsidRPr="00AE44F0">
        <w:rPr>
          <w:rFonts w:ascii="Times New Roman" w:hAnsi="Times New Roman" w:cs="Times New Roman"/>
          <w:sz w:val="28"/>
          <w:szCs w:val="28"/>
        </w:rPr>
        <w:t xml:space="preserve">ранее </w:t>
      </w:r>
      <w:r w:rsidR="00343E74" w:rsidRPr="00AE44F0">
        <w:rPr>
          <w:rFonts w:ascii="Times New Roman" w:hAnsi="Times New Roman" w:cs="Times New Roman"/>
          <w:sz w:val="28"/>
          <w:szCs w:val="28"/>
        </w:rPr>
        <w:t>введенной</w:t>
      </w:r>
      <w:r w:rsidR="00B35846" w:rsidRPr="00AE44F0">
        <w:rPr>
          <w:rFonts w:ascii="Times New Roman" w:hAnsi="Times New Roman" w:cs="Times New Roman"/>
          <w:sz w:val="28"/>
          <w:szCs w:val="28"/>
        </w:rPr>
        <w:t xml:space="preserve"> в соответстви</w:t>
      </w:r>
      <w:r w:rsidR="004647FF" w:rsidRPr="00AE44F0">
        <w:rPr>
          <w:rFonts w:ascii="Times New Roman" w:hAnsi="Times New Roman" w:cs="Times New Roman"/>
          <w:sz w:val="28"/>
          <w:szCs w:val="28"/>
        </w:rPr>
        <w:t>и</w:t>
      </w:r>
      <w:r w:rsidR="00C76AE2" w:rsidRPr="00AE44F0">
        <w:rPr>
          <w:rFonts w:ascii="Times New Roman" w:hAnsi="Times New Roman" w:cs="Times New Roman"/>
          <w:sz w:val="28"/>
          <w:szCs w:val="28"/>
        </w:rPr>
        <w:t xml:space="preserve"> </w:t>
      </w:r>
      <w:r w:rsidR="00B35846" w:rsidRPr="00AE44F0">
        <w:rPr>
          <w:rFonts w:ascii="Times New Roman" w:hAnsi="Times New Roman" w:cs="Times New Roman"/>
          <w:sz w:val="28"/>
          <w:szCs w:val="28"/>
        </w:rPr>
        <w:t>с</w:t>
      </w:r>
      <w:r w:rsidR="00343E74" w:rsidRPr="00AE44F0">
        <w:rPr>
          <w:rFonts w:ascii="Times New Roman" w:hAnsi="Times New Roman" w:cs="Times New Roman"/>
          <w:sz w:val="28"/>
          <w:szCs w:val="28"/>
        </w:rPr>
        <w:t xml:space="preserve"> </w:t>
      </w:r>
      <w:r w:rsidR="00B35846" w:rsidRPr="00AE44F0">
        <w:rPr>
          <w:rFonts w:ascii="Times New Roman" w:hAnsi="Times New Roman" w:cs="Times New Roman"/>
          <w:sz w:val="28"/>
          <w:szCs w:val="28"/>
        </w:rPr>
        <w:t>Федеральным законом от 3 апреля 2017 г. № 62-ФЗ</w:t>
      </w:r>
      <w:r w:rsidR="00343E74" w:rsidRPr="00AE44F0">
        <w:rPr>
          <w:rFonts w:ascii="Times New Roman" w:hAnsi="Times New Roman" w:cs="Times New Roman"/>
          <w:sz w:val="28"/>
          <w:szCs w:val="28"/>
        </w:rPr>
        <w:t xml:space="preserve"> процедурой преобразования муниципального района в городс</w:t>
      </w:r>
      <w:r w:rsidR="005154AD" w:rsidRPr="00AE44F0">
        <w:rPr>
          <w:rFonts w:ascii="Times New Roman" w:hAnsi="Times New Roman" w:cs="Times New Roman"/>
          <w:sz w:val="28"/>
          <w:szCs w:val="28"/>
        </w:rPr>
        <w:t>кой округ</w:t>
      </w:r>
      <w:r w:rsidR="00343E74" w:rsidRPr="00AE44F0">
        <w:rPr>
          <w:rFonts w:ascii="Times New Roman" w:hAnsi="Times New Roman" w:cs="Times New Roman"/>
          <w:sz w:val="28"/>
          <w:szCs w:val="28"/>
        </w:rPr>
        <w:t xml:space="preserve"> позволяют </w:t>
      </w:r>
      <w:r w:rsidRPr="00AE44F0">
        <w:rPr>
          <w:rFonts w:ascii="Times New Roman" w:hAnsi="Times New Roman" w:cs="Times New Roman"/>
          <w:sz w:val="28"/>
          <w:szCs w:val="28"/>
        </w:rPr>
        <w:t>субъектам Российской Федерации и местным сообществам выбирать предпочтительную</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для них одноуровневую, двухуровневую или смешанную систему </w:t>
      </w:r>
      <w:r w:rsidR="005916B4" w:rsidRPr="00AE44F0">
        <w:rPr>
          <w:rFonts w:ascii="Times New Roman" w:hAnsi="Times New Roman" w:cs="Times New Roman"/>
          <w:sz w:val="28"/>
          <w:szCs w:val="28"/>
        </w:rPr>
        <w:t xml:space="preserve">территориальной </w:t>
      </w:r>
      <w:r w:rsidRPr="00AE44F0">
        <w:rPr>
          <w:rFonts w:ascii="Times New Roman" w:hAnsi="Times New Roman" w:cs="Times New Roman"/>
          <w:sz w:val="28"/>
          <w:szCs w:val="28"/>
        </w:rPr>
        <w:t xml:space="preserve">организации местного самоуправления. </w:t>
      </w:r>
    </w:p>
    <w:p w:rsidR="00581667" w:rsidRPr="00AE44F0" w:rsidRDefault="00F52B9D"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Также Федеральным законом № 87-ФЗ предусматривается проведение многоэтапных сходов граждан в населенных пунктах, в которых отсутствуют условия для одновременного совместного присутствия более половины его жителей, обладающих активным избирательным правом. В перспективе это изменение может способствовать развитию сразу нескольких форматов участия граждан</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осуществлении местного самоуправления (самообложения, института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старост и др.). </w:t>
      </w:r>
    </w:p>
    <w:p w:rsidR="009834CA" w:rsidRPr="00AE44F0" w:rsidRDefault="00F52B9D"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Прочие изменения, </w:t>
      </w:r>
      <w:r w:rsidR="00BA2551" w:rsidRPr="00AE44F0">
        <w:rPr>
          <w:rFonts w:ascii="Times New Roman" w:hAnsi="Times New Roman" w:cs="Times New Roman"/>
          <w:sz w:val="28"/>
          <w:szCs w:val="28"/>
        </w:rPr>
        <w:t>внесенные в Федеральный закон № 131-ФЗ и связанные</w:t>
      </w:r>
      <w:r w:rsidR="00C76AE2" w:rsidRPr="00AE44F0">
        <w:rPr>
          <w:rFonts w:ascii="Times New Roman" w:hAnsi="Times New Roman" w:cs="Times New Roman"/>
          <w:sz w:val="28"/>
          <w:szCs w:val="28"/>
        </w:rPr>
        <w:t xml:space="preserve"> </w:t>
      </w:r>
      <w:r w:rsidR="00BA2551" w:rsidRPr="00AE44F0">
        <w:rPr>
          <w:rFonts w:ascii="Times New Roman" w:hAnsi="Times New Roman" w:cs="Times New Roman"/>
          <w:sz w:val="28"/>
          <w:szCs w:val="28"/>
        </w:rPr>
        <w:t xml:space="preserve">с ним положения других законодательных актов, затронули лишь отдельные аспекты организации и осуществления местного самоуправления. </w:t>
      </w:r>
    </w:p>
    <w:p w:rsidR="009834CA" w:rsidRPr="00AE44F0" w:rsidRDefault="00BA2551"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Так, Федеральным законом от </w:t>
      </w:r>
      <w:r w:rsidR="009834CA" w:rsidRPr="00AE44F0">
        <w:rPr>
          <w:rFonts w:ascii="Times New Roman" w:hAnsi="Times New Roman" w:cs="Times New Roman"/>
          <w:sz w:val="28"/>
          <w:szCs w:val="28"/>
        </w:rPr>
        <w:t xml:space="preserve">6 февраля 2019 г. № 3-ФЗ уточнен объем полномочий органов местного самоуправления по защите прав коренных малочисленных народов, Федеральным законом от 26 июля 2019 г. № 226-ФЗ – </w:t>
      </w:r>
      <w:r w:rsidR="005154AD" w:rsidRPr="00AE44F0">
        <w:rPr>
          <w:rFonts w:ascii="Times New Roman" w:hAnsi="Times New Roman" w:cs="Times New Roman"/>
          <w:sz w:val="28"/>
          <w:szCs w:val="28"/>
        </w:rPr>
        <w:t xml:space="preserve">объем </w:t>
      </w:r>
      <w:r w:rsidR="009834CA" w:rsidRPr="00AE44F0">
        <w:rPr>
          <w:rFonts w:ascii="Times New Roman" w:hAnsi="Times New Roman" w:cs="Times New Roman"/>
          <w:sz w:val="28"/>
          <w:szCs w:val="28"/>
        </w:rPr>
        <w:t>полномочий по совершению нотариальных действий в населенных пунктах,</w:t>
      </w:r>
      <w:r w:rsidR="00C76AE2" w:rsidRPr="00AE44F0">
        <w:rPr>
          <w:rFonts w:ascii="Times New Roman" w:hAnsi="Times New Roman" w:cs="Times New Roman"/>
          <w:sz w:val="28"/>
          <w:szCs w:val="28"/>
        </w:rPr>
        <w:t xml:space="preserve"> </w:t>
      </w:r>
      <w:r w:rsidR="009834CA" w:rsidRPr="00AE44F0">
        <w:rPr>
          <w:rFonts w:ascii="Times New Roman" w:hAnsi="Times New Roman" w:cs="Times New Roman"/>
          <w:sz w:val="28"/>
          <w:szCs w:val="28"/>
        </w:rPr>
        <w:t xml:space="preserve">где отсутствуют нотариусы, Федеральным законом от 2 августа 2019 г. № 283-ФЗ – </w:t>
      </w:r>
      <w:r w:rsidR="005154AD" w:rsidRPr="00AE44F0">
        <w:rPr>
          <w:rFonts w:ascii="Times New Roman" w:hAnsi="Times New Roman" w:cs="Times New Roman"/>
          <w:sz w:val="28"/>
          <w:szCs w:val="28"/>
        </w:rPr>
        <w:t xml:space="preserve">объем </w:t>
      </w:r>
      <w:r w:rsidR="009834CA" w:rsidRPr="00AE44F0">
        <w:rPr>
          <w:rFonts w:ascii="Times New Roman" w:hAnsi="Times New Roman" w:cs="Times New Roman"/>
          <w:sz w:val="28"/>
          <w:szCs w:val="28"/>
        </w:rPr>
        <w:t>полномочий по выдаче градостроительных планов земельных участков</w:t>
      </w:r>
      <w:r w:rsidR="00C76AE2" w:rsidRPr="00AE44F0">
        <w:rPr>
          <w:rFonts w:ascii="Times New Roman" w:hAnsi="Times New Roman" w:cs="Times New Roman"/>
          <w:sz w:val="28"/>
          <w:szCs w:val="28"/>
        </w:rPr>
        <w:t xml:space="preserve"> </w:t>
      </w:r>
      <w:r w:rsidR="009834CA" w:rsidRPr="00AE44F0">
        <w:rPr>
          <w:rFonts w:ascii="Times New Roman" w:hAnsi="Times New Roman" w:cs="Times New Roman"/>
          <w:sz w:val="28"/>
          <w:szCs w:val="28"/>
        </w:rPr>
        <w:t>и принятию решений о сносе самовольных построек.</w:t>
      </w:r>
    </w:p>
    <w:p w:rsidR="009834CA" w:rsidRPr="00AE44F0" w:rsidRDefault="009834CA"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 Федеральным законом от 26 июля 2019 г. № 228-ФЗ и Федеральным законом</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от 16 декабря 2019 г. № 432-ФЗ уточ</w:t>
      </w:r>
      <w:r w:rsidR="00A64E08" w:rsidRPr="00AE44F0">
        <w:rPr>
          <w:rFonts w:ascii="Times New Roman" w:hAnsi="Times New Roman" w:cs="Times New Roman"/>
          <w:sz w:val="28"/>
          <w:szCs w:val="28"/>
        </w:rPr>
        <w:t>н</w:t>
      </w:r>
      <w:r w:rsidRPr="00AE44F0">
        <w:rPr>
          <w:rFonts w:ascii="Times New Roman" w:hAnsi="Times New Roman" w:cs="Times New Roman"/>
          <w:sz w:val="28"/>
          <w:szCs w:val="28"/>
        </w:rPr>
        <w:t xml:space="preserve">ены накладываемые на должностных лиц местного самоуправления антикоррупционные ограничения и правовые последствия </w:t>
      </w:r>
      <w:r w:rsidR="00F71813" w:rsidRPr="00AE44F0">
        <w:rPr>
          <w:rFonts w:ascii="Times New Roman" w:hAnsi="Times New Roman" w:cs="Times New Roman"/>
          <w:sz w:val="28"/>
          <w:szCs w:val="28"/>
        </w:rPr>
        <w:t>соответствующих нарушений</w:t>
      </w:r>
      <w:r w:rsidRPr="00AE44F0">
        <w:rPr>
          <w:rFonts w:ascii="Times New Roman" w:hAnsi="Times New Roman" w:cs="Times New Roman"/>
          <w:sz w:val="28"/>
          <w:szCs w:val="28"/>
        </w:rPr>
        <w:t xml:space="preserve">. </w:t>
      </w:r>
    </w:p>
    <w:p w:rsidR="009834CA" w:rsidRPr="00AE44F0" w:rsidRDefault="009834CA"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Федеральным законом от 2 августа 2019 г. № 313-ФЗ предусмотрено выделение межбюджетных трансфертов на поощрение лучшей практики деятельности органов местного самоуправления. </w:t>
      </w:r>
    </w:p>
    <w:p w:rsidR="00904BB7" w:rsidRPr="00AE44F0" w:rsidRDefault="009834CA"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Федеральным законом от </w:t>
      </w:r>
      <w:r w:rsidR="00904BB7" w:rsidRPr="00AE44F0">
        <w:rPr>
          <w:rFonts w:ascii="Times New Roman" w:hAnsi="Times New Roman" w:cs="Times New Roman"/>
          <w:sz w:val="28"/>
          <w:szCs w:val="28"/>
        </w:rPr>
        <w:t>27 декабря 2019 г. № 521-ФЗ урегулированы вопросы правопреемства местных органов власти РСФСР, а также контроля</w:t>
      </w:r>
      <w:r w:rsidR="00C76AE2" w:rsidRPr="00AE44F0">
        <w:rPr>
          <w:rFonts w:ascii="Times New Roman" w:hAnsi="Times New Roman" w:cs="Times New Roman"/>
          <w:sz w:val="28"/>
          <w:szCs w:val="28"/>
        </w:rPr>
        <w:t xml:space="preserve"> </w:t>
      </w:r>
      <w:r w:rsidR="00904BB7" w:rsidRPr="00AE44F0">
        <w:rPr>
          <w:rFonts w:ascii="Times New Roman" w:hAnsi="Times New Roman" w:cs="Times New Roman"/>
          <w:sz w:val="28"/>
          <w:szCs w:val="28"/>
        </w:rPr>
        <w:t xml:space="preserve">за исполнением ранее выданных предписаний об устранении нарушений. </w:t>
      </w:r>
    </w:p>
    <w:p w:rsidR="00626AAB" w:rsidRPr="00AE44F0" w:rsidRDefault="00626A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Ф</w:t>
      </w:r>
      <w:r w:rsidR="00884F1C" w:rsidRPr="00AE44F0">
        <w:rPr>
          <w:rFonts w:ascii="Times New Roman" w:hAnsi="Times New Roman" w:cs="Times New Roman"/>
          <w:sz w:val="28"/>
          <w:szCs w:val="28"/>
        </w:rPr>
        <w:t xml:space="preserve">едеральным законом от 24 апреля 2020 г. № 148-ФЗ предусмотрены дополнительные правовые гарантии для депутатов, совмещающих осуществление своих депутатских полномочий с основной работой. </w:t>
      </w:r>
    </w:p>
    <w:p w:rsidR="00884F1C" w:rsidRPr="00AE44F0" w:rsidRDefault="00884F1C"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Федеральным законом от 23 мая 2020 г. № 154-ФЗ уточнены сроки назначения муниципальных выборов во вновь образованных муниципальных образованиях. </w:t>
      </w:r>
    </w:p>
    <w:p w:rsidR="001810A6" w:rsidRPr="00AE44F0" w:rsidRDefault="001810A6"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Региональное нормотворчество в сфере местного самоуправления в 2019 г</w:t>
      </w:r>
      <w:r w:rsidR="00A02330" w:rsidRPr="00AE44F0">
        <w:rPr>
          <w:rFonts w:ascii="Times New Roman" w:hAnsi="Times New Roman" w:cs="Times New Roman"/>
          <w:sz w:val="28"/>
          <w:szCs w:val="28"/>
        </w:rPr>
        <w:t>оду</w:t>
      </w:r>
      <w:r w:rsidRPr="00AE44F0">
        <w:rPr>
          <w:rFonts w:ascii="Times New Roman" w:hAnsi="Times New Roman" w:cs="Times New Roman"/>
          <w:sz w:val="28"/>
          <w:szCs w:val="28"/>
        </w:rPr>
        <w:t xml:space="preserve"> </w:t>
      </w:r>
      <w:r w:rsidR="00626AAB" w:rsidRPr="00AE44F0">
        <w:rPr>
          <w:rFonts w:ascii="Times New Roman" w:hAnsi="Times New Roman" w:cs="Times New Roman"/>
          <w:sz w:val="28"/>
          <w:szCs w:val="28"/>
        </w:rPr>
        <w:t xml:space="preserve">и в первом полугодии 2020 года </w:t>
      </w:r>
      <w:r w:rsidRPr="00AE44F0">
        <w:rPr>
          <w:rFonts w:ascii="Times New Roman" w:hAnsi="Times New Roman" w:cs="Times New Roman"/>
          <w:sz w:val="28"/>
          <w:szCs w:val="28"/>
        </w:rPr>
        <w:t xml:space="preserve">было связано с </w:t>
      </w:r>
      <w:r w:rsidR="009A3632" w:rsidRPr="00AE44F0">
        <w:rPr>
          <w:rFonts w:ascii="Times New Roman" w:hAnsi="Times New Roman" w:cs="Times New Roman"/>
          <w:sz w:val="28"/>
          <w:szCs w:val="28"/>
        </w:rPr>
        <w:t>территориальными преобразованиями</w:t>
      </w:r>
      <w:r w:rsidR="0090489A" w:rsidRPr="00AE44F0">
        <w:rPr>
          <w:rFonts w:ascii="Times New Roman" w:hAnsi="Times New Roman" w:cs="Times New Roman"/>
          <w:sz w:val="28"/>
          <w:szCs w:val="28"/>
        </w:rPr>
        <w:t xml:space="preserve"> и уточнениями описаний границ муниципалитетов</w:t>
      </w:r>
      <w:r w:rsidRPr="00AE44F0">
        <w:rPr>
          <w:rFonts w:ascii="Times New Roman" w:hAnsi="Times New Roman" w:cs="Times New Roman"/>
          <w:sz w:val="28"/>
          <w:szCs w:val="28"/>
        </w:rPr>
        <w:t xml:space="preserve"> (см. раздел </w:t>
      </w:r>
      <w:r w:rsidR="00F73922" w:rsidRPr="00AE44F0">
        <w:rPr>
          <w:rFonts w:ascii="Times New Roman" w:hAnsi="Times New Roman" w:cs="Times New Roman"/>
          <w:sz w:val="28"/>
          <w:szCs w:val="28"/>
        </w:rPr>
        <w:t>2</w:t>
      </w:r>
      <w:r w:rsidRPr="00AE44F0">
        <w:rPr>
          <w:rFonts w:ascii="Times New Roman" w:hAnsi="Times New Roman" w:cs="Times New Roman"/>
          <w:sz w:val="28"/>
          <w:szCs w:val="28"/>
        </w:rPr>
        <w:t xml:space="preserve">), </w:t>
      </w:r>
      <w:r w:rsidR="009A3632" w:rsidRPr="00AE44F0">
        <w:rPr>
          <w:rFonts w:ascii="Times New Roman" w:hAnsi="Times New Roman" w:cs="Times New Roman"/>
          <w:sz w:val="28"/>
          <w:szCs w:val="28"/>
        </w:rPr>
        <w:t>«точечной» корректировкой параметров, ранее включенных в законы субъект</w:t>
      </w:r>
      <w:r w:rsidR="00A64E08" w:rsidRPr="00AE44F0">
        <w:rPr>
          <w:rFonts w:ascii="Times New Roman" w:hAnsi="Times New Roman" w:cs="Times New Roman"/>
          <w:sz w:val="28"/>
          <w:szCs w:val="28"/>
        </w:rPr>
        <w:t>ов</w:t>
      </w:r>
      <w:r w:rsidR="009A3632" w:rsidRPr="00AE44F0">
        <w:rPr>
          <w:rFonts w:ascii="Times New Roman" w:hAnsi="Times New Roman" w:cs="Times New Roman"/>
          <w:sz w:val="28"/>
          <w:szCs w:val="28"/>
        </w:rPr>
        <w:t xml:space="preserve"> Российской Федерации и касающихся вопросов перераспределения полномочий между органами местного самоуправления и органами государственной власти субъектов Российской Федерации (см. раздел </w:t>
      </w:r>
      <w:r w:rsidR="00F73922" w:rsidRPr="00AE44F0">
        <w:rPr>
          <w:rFonts w:ascii="Times New Roman" w:hAnsi="Times New Roman" w:cs="Times New Roman"/>
          <w:sz w:val="28"/>
          <w:szCs w:val="28"/>
        </w:rPr>
        <w:t>3</w:t>
      </w:r>
      <w:r w:rsidR="009A3632" w:rsidRPr="00AE44F0">
        <w:rPr>
          <w:rFonts w:ascii="Times New Roman" w:hAnsi="Times New Roman" w:cs="Times New Roman"/>
          <w:sz w:val="28"/>
          <w:szCs w:val="28"/>
        </w:rPr>
        <w:t xml:space="preserve">), порядка избрания глав муниципальных образований и их места в системе </w:t>
      </w:r>
      <w:r w:rsidR="00B61FE9" w:rsidRPr="00AE44F0">
        <w:rPr>
          <w:rFonts w:ascii="Times New Roman" w:hAnsi="Times New Roman" w:cs="Times New Roman"/>
          <w:sz w:val="28"/>
          <w:szCs w:val="28"/>
        </w:rPr>
        <w:t xml:space="preserve">органов </w:t>
      </w:r>
      <w:r w:rsidR="009A3632" w:rsidRPr="00AE44F0">
        <w:rPr>
          <w:rFonts w:ascii="Times New Roman" w:hAnsi="Times New Roman" w:cs="Times New Roman"/>
          <w:sz w:val="28"/>
          <w:szCs w:val="28"/>
        </w:rPr>
        <w:t>местн</w:t>
      </w:r>
      <w:r w:rsidR="009F29C5" w:rsidRPr="00AE44F0">
        <w:rPr>
          <w:rFonts w:ascii="Times New Roman" w:hAnsi="Times New Roman" w:cs="Times New Roman"/>
          <w:sz w:val="28"/>
          <w:szCs w:val="28"/>
        </w:rPr>
        <w:t>ого самоуправления</w:t>
      </w:r>
      <w:r w:rsidR="00C76AE2" w:rsidRPr="00AE44F0">
        <w:rPr>
          <w:rFonts w:ascii="Times New Roman" w:hAnsi="Times New Roman" w:cs="Times New Roman"/>
          <w:sz w:val="28"/>
          <w:szCs w:val="28"/>
        </w:rPr>
        <w:t xml:space="preserve"> </w:t>
      </w:r>
      <w:r w:rsidR="009F29C5" w:rsidRPr="00AE44F0">
        <w:rPr>
          <w:rFonts w:ascii="Times New Roman" w:hAnsi="Times New Roman" w:cs="Times New Roman"/>
          <w:sz w:val="28"/>
          <w:szCs w:val="28"/>
        </w:rPr>
        <w:t xml:space="preserve">(см. раздел </w:t>
      </w:r>
      <w:r w:rsidR="00F73922" w:rsidRPr="00AE44F0">
        <w:rPr>
          <w:rFonts w:ascii="Times New Roman" w:hAnsi="Times New Roman" w:cs="Times New Roman"/>
          <w:sz w:val="28"/>
          <w:szCs w:val="28"/>
        </w:rPr>
        <w:t>5</w:t>
      </w:r>
      <w:r w:rsidR="009A3632" w:rsidRPr="00AE44F0">
        <w:rPr>
          <w:rFonts w:ascii="Times New Roman" w:hAnsi="Times New Roman" w:cs="Times New Roman"/>
          <w:sz w:val="28"/>
          <w:szCs w:val="28"/>
        </w:rPr>
        <w:t>), а также с реализацией отдельных механизмов участия населения</w:t>
      </w:r>
      <w:r w:rsidR="00C76AE2" w:rsidRPr="00AE44F0">
        <w:rPr>
          <w:rFonts w:ascii="Times New Roman" w:hAnsi="Times New Roman" w:cs="Times New Roman"/>
          <w:sz w:val="28"/>
          <w:szCs w:val="28"/>
        </w:rPr>
        <w:t xml:space="preserve"> </w:t>
      </w:r>
      <w:r w:rsidR="009A3632" w:rsidRPr="00AE44F0">
        <w:rPr>
          <w:rFonts w:ascii="Times New Roman" w:hAnsi="Times New Roman" w:cs="Times New Roman"/>
          <w:sz w:val="28"/>
          <w:szCs w:val="28"/>
        </w:rPr>
        <w:t>в осуществлении местного самоуправлени</w:t>
      </w:r>
      <w:r w:rsidR="00CE1AF5" w:rsidRPr="00AE44F0">
        <w:rPr>
          <w:rFonts w:ascii="Times New Roman" w:hAnsi="Times New Roman" w:cs="Times New Roman"/>
          <w:sz w:val="28"/>
          <w:szCs w:val="28"/>
        </w:rPr>
        <w:t>я</w:t>
      </w:r>
      <w:r w:rsidR="009A3632" w:rsidRPr="00AE44F0">
        <w:rPr>
          <w:rFonts w:ascii="Times New Roman" w:hAnsi="Times New Roman" w:cs="Times New Roman"/>
          <w:sz w:val="28"/>
          <w:szCs w:val="28"/>
        </w:rPr>
        <w:t xml:space="preserve"> – института сельских старост</w:t>
      </w:r>
      <w:r w:rsidR="00C76AE2" w:rsidRPr="00AE44F0">
        <w:rPr>
          <w:rFonts w:ascii="Times New Roman" w:hAnsi="Times New Roman" w:cs="Times New Roman"/>
          <w:sz w:val="28"/>
          <w:szCs w:val="28"/>
        </w:rPr>
        <w:t xml:space="preserve"> </w:t>
      </w:r>
      <w:r w:rsidR="009A3632" w:rsidRPr="00AE44F0">
        <w:rPr>
          <w:rFonts w:ascii="Times New Roman" w:hAnsi="Times New Roman" w:cs="Times New Roman"/>
          <w:sz w:val="28"/>
          <w:szCs w:val="28"/>
        </w:rPr>
        <w:t>и инициативного бюджетирования</w:t>
      </w:r>
      <w:r w:rsidR="00BE0327" w:rsidRPr="00AE44F0">
        <w:rPr>
          <w:rFonts w:ascii="Times New Roman" w:hAnsi="Times New Roman" w:cs="Times New Roman"/>
          <w:sz w:val="28"/>
          <w:szCs w:val="28"/>
        </w:rPr>
        <w:t xml:space="preserve"> (см. раздел </w:t>
      </w:r>
      <w:r w:rsidR="00F73922" w:rsidRPr="00AE44F0">
        <w:rPr>
          <w:rFonts w:ascii="Times New Roman" w:hAnsi="Times New Roman" w:cs="Times New Roman"/>
          <w:sz w:val="28"/>
          <w:szCs w:val="28"/>
        </w:rPr>
        <w:t>4</w:t>
      </w:r>
      <w:r w:rsidR="00BE0327" w:rsidRPr="00AE44F0">
        <w:rPr>
          <w:rFonts w:ascii="Times New Roman" w:hAnsi="Times New Roman" w:cs="Times New Roman"/>
          <w:sz w:val="28"/>
          <w:szCs w:val="28"/>
        </w:rPr>
        <w:t>)</w:t>
      </w:r>
      <w:r w:rsidR="009A3632" w:rsidRPr="00AE44F0">
        <w:rPr>
          <w:rFonts w:ascii="Times New Roman" w:hAnsi="Times New Roman" w:cs="Times New Roman"/>
          <w:sz w:val="28"/>
          <w:szCs w:val="28"/>
        </w:rPr>
        <w:t xml:space="preserve">. </w:t>
      </w:r>
    </w:p>
    <w:p w:rsidR="0058308D" w:rsidRPr="00AE44F0" w:rsidRDefault="000D7E3F"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Уставы муниципальных образований, а также акты о внесении в них изм</w:t>
      </w:r>
      <w:r w:rsidR="00005ECB" w:rsidRPr="00AE44F0">
        <w:rPr>
          <w:rFonts w:ascii="Times New Roman" w:hAnsi="Times New Roman" w:cs="Times New Roman"/>
          <w:sz w:val="28"/>
          <w:szCs w:val="28"/>
        </w:rPr>
        <w:t>енений и дополнений, принятые</w:t>
      </w:r>
      <w:r w:rsidRPr="00AE44F0">
        <w:rPr>
          <w:rFonts w:ascii="Times New Roman" w:hAnsi="Times New Roman" w:cs="Times New Roman"/>
          <w:sz w:val="28"/>
          <w:szCs w:val="28"/>
        </w:rPr>
        <w:t xml:space="preserve"> </w:t>
      </w:r>
      <w:r w:rsidR="00005ECB" w:rsidRPr="00AE44F0">
        <w:rPr>
          <w:rFonts w:ascii="Times New Roman" w:hAnsi="Times New Roman" w:cs="Times New Roman"/>
          <w:sz w:val="28"/>
          <w:szCs w:val="28"/>
        </w:rPr>
        <w:t>представительными органами муниципальных образований</w:t>
      </w:r>
      <w:r w:rsidRPr="00AE44F0">
        <w:rPr>
          <w:rFonts w:ascii="Times New Roman" w:hAnsi="Times New Roman" w:cs="Times New Roman"/>
          <w:sz w:val="28"/>
          <w:szCs w:val="28"/>
        </w:rPr>
        <w:t xml:space="preserve">, </w:t>
      </w:r>
      <w:r w:rsidR="00B61FE9" w:rsidRPr="00AE44F0">
        <w:rPr>
          <w:rFonts w:ascii="Times New Roman" w:hAnsi="Times New Roman" w:cs="Times New Roman"/>
          <w:sz w:val="28"/>
          <w:szCs w:val="28"/>
        </w:rPr>
        <w:t>подписываются</w:t>
      </w:r>
      <w:r w:rsidR="00005ECB" w:rsidRPr="00AE44F0">
        <w:rPr>
          <w:rFonts w:ascii="Times New Roman" w:hAnsi="Times New Roman" w:cs="Times New Roman"/>
          <w:sz w:val="28"/>
          <w:szCs w:val="28"/>
        </w:rPr>
        <w:t xml:space="preserve"> главами муницип</w:t>
      </w:r>
      <w:r w:rsidR="00B61FE9" w:rsidRPr="00AE44F0">
        <w:rPr>
          <w:rFonts w:ascii="Times New Roman" w:hAnsi="Times New Roman" w:cs="Times New Roman"/>
          <w:sz w:val="28"/>
          <w:szCs w:val="28"/>
        </w:rPr>
        <w:t>альных образований и направляются</w:t>
      </w:r>
      <w:r w:rsidR="00005ECB" w:rsidRPr="00AE44F0">
        <w:rPr>
          <w:rFonts w:ascii="Times New Roman" w:hAnsi="Times New Roman" w:cs="Times New Roman"/>
          <w:sz w:val="28"/>
          <w:szCs w:val="28"/>
        </w:rPr>
        <w:t xml:space="preserve"> на государственную</w:t>
      </w:r>
      <w:r w:rsidRPr="00AE44F0">
        <w:rPr>
          <w:rFonts w:ascii="Times New Roman" w:hAnsi="Times New Roman" w:cs="Times New Roman"/>
          <w:sz w:val="28"/>
          <w:szCs w:val="28"/>
        </w:rPr>
        <w:t xml:space="preserve"> регистраци</w:t>
      </w:r>
      <w:r w:rsidR="004647FF" w:rsidRPr="00AE44F0">
        <w:rPr>
          <w:rFonts w:ascii="Times New Roman" w:hAnsi="Times New Roman" w:cs="Times New Roman"/>
          <w:sz w:val="28"/>
          <w:szCs w:val="28"/>
        </w:rPr>
        <w:t>ю</w:t>
      </w:r>
      <w:r w:rsidRPr="00AE44F0">
        <w:rPr>
          <w:rFonts w:ascii="Times New Roman" w:hAnsi="Times New Roman" w:cs="Times New Roman"/>
          <w:sz w:val="28"/>
          <w:szCs w:val="28"/>
        </w:rPr>
        <w:t xml:space="preserve"> в порядке, установленном Федеральным законом от 21 июля 2005 г. № 97-ФЗ «О государственной регистрации уставов муниципальных образований». </w:t>
      </w:r>
    </w:p>
    <w:p w:rsidR="000D7E3F" w:rsidRPr="00AE44F0" w:rsidRDefault="00C76AE2"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По состоянию на 1 января 2020 г. на территории Российской Федерации зарегистрировано и внесено в государственный реестр уставов муниципальных образований в общей сложности 405 490 актов (в том числе 66 672 устав</w:t>
      </w:r>
      <w:r w:rsidR="00DE74CD" w:rsidRPr="00AE44F0">
        <w:rPr>
          <w:rFonts w:ascii="Times New Roman" w:hAnsi="Times New Roman" w:cs="Times New Roman"/>
          <w:sz w:val="28"/>
          <w:szCs w:val="28"/>
        </w:rPr>
        <w:t>а</w:t>
      </w:r>
      <w:r w:rsidRPr="00AE44F0">
        <w:rPr>
          <w:rFonts w:ascii="Times New Roman" w:hAnsi="Times New Roman" w:cs="Times New Roman"/>
          <w:sz w:val="28"/>
          <w:szCs w:val="28"/>
        </w:rPr>
        <w:t xml:space="preserve">, 338 818 актов о внесении в них изменений), из которых 222 025 (в т.ч. 20 739 уставов, 201 286 актов о внесении в них изменений) </w:t>
      </w:r>
      <w:r w:rsidR="0058308D" w:rsidRPr="00AE44F0">
        <w:rPr>
          <w:rFonts w:ascii="Times New Roman" w:hAnsi="Times New Roman" w:cs="Times New Roman"/>
          <w:sz w:val="28"/>
          <w:szCs w:val="28"/>
        </w:rPr>
        <w:t>имеют статус действующих</w:t>
      </w:r>
      <w:r w:rsidRPr="00AE44F0">
        <w:rPr>
          <w:rFonts w:ascii="Times New Roman" w:hAnsi="Times New Roman" w:cs="Times New Roman"/>
          <w:sz w:val="28"/>
          <w:szCs w:val="28"/>
        </w:rPr>
        <w:t>, 1 6</w:t>
      </w:r>
      <w:r w:rsidR="0058308D" w:rsidRPr="00AE44F0">
        <w:rPr>
          <w:rFonts w:ascii="Times New Roman" w:hAnsi="Times New Roman" w:cs="Times New Roman"/>
          <w:sz w:val="28"/>
          <w:szCs w:val="28"/>
        </w:rPr>
        <w:t>20</w:t>
      </w:r>
      <w:r w:rsidRPr="00AE44F0">
        <w:rPr>
          <w:rFonts w:ascii="Times New Roman" w:hAnsi="Times New Roman" w:cs="Times New Roman"/>
          <w:sz w:val="28"/>
          <w:szCs w:val="28"/>
        </w:rPr>
        <w:t xml:space="preserve"> – </w:t>
      </w:r>
      <w:r w:rsidR="0058308D" w:rsidRPr="00AE44F0">
        <w:rPr>
          <w:rFonts w:ascii="Times New Roman" w:hAnsi="Times New Roman" w:cs="Times New Roman"/>
          <w:sz w:val="28"/>
          <w:szCs w:val="28"/>
        </w:rPr>
        <w:t xml:space="preserve">частично или полностью не вступивших в силу (в том числе </w:t>
      </w:r>
      <w:r w:rsidR="008306DE" w:rsidRPr="00AE44F0">
        <w:rPr>
          <w:rFonts w:ascii="Times New Roman" w:hAnsi="Times New Roman" w:cs="Times New Roman"/>
          <w:sz w:val="28"/>
          <w:szCs w:val="28"/>
        </w:rPr>
        <w:t>в связи с тем, что сведения об официа</w:t>
      </w:r>
      <w:r w:rsidR="00835437" w:rsidRPr="00AE44F0">
        <w:rPr>
          <w:rFonts w:ascii="Times New Roman" w:hAnsi="Times New Roman" w:cs="Times New Roman"/>
          <w:sz w:val="28"/>
          <w:szCs w:val="28"/>
        </w:rPr>
        <w:t xml:space="preserve">льном опубликовании этих актов </w:t>
      </w:r>
      <w:r w:rsidR="008306DE" w:rsidRPr="00AE44F0">
        <w:rPr>
          <w:rFonts w:ascii="Times New Roman" w:hAnsi="Times New Roman" w:cs="Times New Roman"/>
          <w:sz w:val="28"/>
          <w:szCs w:val="28"/>
        </w:rPr>
        <w:t>не были представлены главами муниципалитетов в территориальные органы Минюста России)</w:t>
      </w:r>
      <w:r w:rsidRPr="00AE44F0">
        <w:rPr>
          <w:rFonts w:ascii="Times New Roman" w:hAnsi="Times New Roman" w:cs="Times New Roman"/>
          <w:sz w:val="28"/>
          <w:szCs w:val="28"/>
        </w:rPr>
        <w:t>, 181 860 – отмененны</w:t>
      </w:r>
      <w:r w:rsidR="008306DE" w:rsidRPr="00AE44F0">
        <w:rPr>
          <w:rFonts w:ascii="Times New Roman" w:hAnsi="Times New Roman" w:cs="Times New Roman"/>
          <w:sz w:val="28"/>
          <w:szCs w:val="28"/>
        </w:rPr>
        <w:t>х</w:t>
      </w:r>
      <w:r w:rsidRPr="00AE44F0">
        <w:rPr>
          <w:rFonts w:ascii="Times New Roman" w:hAnsi="Times New Roman" w:cs="Times New Roman"/>
          <w:sz w:val="28"/>
          <w:szCs w:val="28"/>
        </w:rPr>
        <w:t xml:space="preserve"> или </w:t>
      </w:r>
      <w:r w:rsidR="004647FF" w:rsidRPr="00AE44F0">
        <w:rPr>
          <w:rFonts w:ascii="Times New Roman" w:hAnsi="Times New Roman" w:cs="Times New Roman"/>
          <w:sz w:val="28"/>
          <w:szCs w:val="28"/>
        </w:rPr>
        <w:t xml:space="preserve">признанных </w:t>
      </w:r>
      <w:r w:rsidRPr="00AE44F0">
        <w:rPr>
          <w:rFonts w:ascii="Times New Roman" w:hAnsi="Times New Roman" w:cs="Times New Roman"/>
          <w:sz w:val="28"/>
          <w:szCs w:val="28"/>
        </w:rPr>
        <w:t>утратившими силу.</w:t>
      </w:r>
      <w:r w:rsidR="00DE1C4C" w:rsidRPr="00AE44F0">
        <w:rPr>
          <w:rFonts w:ascii="Times New Roman" w:hAnsi="Times New Roman" w:cs="Times New Roman"/>
          <w:sz w:val="28"/>
          <w:szCs w:val="28"/>
        </w:rPr>
        <w:t xml:space="preserve"> При этом действующие уставы </w:t>
      </w:r>
      <w:r w:rsidR="000E3D94" w:rsidRPr="00AE44F0">
        <w:rPr>
          <w:rFonts w:ascii="Times New Roman" w:hAnsi="Times New Roman" w:cs="Times New Roman"/>
          <w:sz w:val="28"/>
          <w:szCs w:val="28"/>
        </w:rPr>
        <w:t xml:space="preserve">муниципальных образований имеются почти во всех </w:t>
      </w:r>
      <w:r w:rsidR="00B61FE9" w:rsidRPr="00AE44F0">
        <w:rPr>
          <w:rFonts w:ascii="Times New Roman" w:hAnsi="Times New Roman" w:cs="Times New Roman"/>
          <w:sz w:val="28"/>
          <w:szCs w:val="28"/>
        </w:rPr>
        <w:t xml:space="preserve">(за редким исключением) </w:t>
      </w:r>
      <w:r w:rsidR="000E3D94" w:rsidRPr="00AE44F0">
        <w:rPr>
          <w:rFonts w:ascii="Times New Roman" w:hAnsi="Times New Roman" w:cs="Times New Roman"/>
          <w:sz w:val="28"/>
          <w:szCs w:val="28"/>
        </w:rPr>
        <w:t>муниципальных образованиях. Так, по информации органов исполнительной власти субъектов Российской Федерации</w:t>
      </w:r>
      <w:r w:rsidR="00CE1AF5" w:rsidRPr="00AE44F0">
        <w:rPr>
          <w:rFonts w:ascii="Times New Roman" w:hAnsi="Times New Roman" w:cs="Times New Roman"/>
          <w:sz w:val="28"/>
          <w:szCs w:val="28"/>
        </w:rPr>
        <w:t>,</w:t>
      </w:r>
      <w:r w:rsidR="000E3D94" w:rsidRPr="00AE44F0">
        <w:rPr>
          <w:rFonts w:ascii="Times New Roman" w:hAnsi="Times New Roman" w:cs="Times New Roman"/>
          <w:sz w:val="28"/>
          <w:szCs w:val="28"/>
        </w:rPr>
        <w:t xml:space="preserve"> по состоянию на 1 марта 2020 года действующих уставов не имели лишь 37 муниципальных образований, в том числе 27 недавно образованных муниципальных и 5 городских округов, а также 5 сельских поселений так называемого «Бежтинского участка» в Республике Дагестан.</w:t>
      </w:r>
    </w:p>
    <w:p w:rsidR="008306DE" w:rsidRPr="00AE44F0" w:rsidRDefault="008306DE"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2019 году на государственную регистрацию в территориальные органы Минюста России поступило в общей сложности 30 775 муниципальных правовых актов о внесении изменений в уставы муниципальных образований,</w:t>
      </w:r>
      <w:r w:rsidR="001835B5"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а также новых уставов муниципальных образований, что на 12 процентов меньше чем в 2018 году. </w:t>
      </w:r>
      <w:r w:rsidR="00005ECB" w:rsidRPr="00AE44F0">
        <w:rPr>
          <w:rFonts w:ascii="Times New Roman" w:hAnsi="Times New Roman" w:cs="Times New Roman"/>
          <w:sz w:val="28"/>
          <w:szCs w:val="28"/>
        </w:rPr>
        <w:t xml:space="preserve">При этом </w:t>
      </w:r>
      <w:r w:rsidR="001835B5" w:rsidRPr="00AE44F0">
        <w:rPr>
          <w:rFonts w:ascii="Times New Roman" w:hAnsi="Times New Roman" w:cs="Times New Roman"/>
          <w:sz w:val="28"/>
          <w:szCs w:val="28"/>
        </w:rPr>
        <w:t xml:space="preserve">26 807 </w:t>
      </w:r>
      <w:r w:rsidR="00005ECB" w:rsidRPr="00AE44F0">
        <w:rPr>
          <w:rFonts w:ascii="Times New Roman" w:hAnsi="Times New Roman" w:cs="Times New Roman"/>
          <w:sz w:val="28"/>
          <w:szCs w:val="28"/>
        </w:rPr>
        <w:t>актов</w:t>
      </w:r>
      <w:r w:rsidR="001835B5" w:rsidRPr="00AE44F0">
        <w:rPr>
          <w:rFonts w:ascii="Times New Roman" w:hAnsi="Times New Roman" w:cs="Times New Roman"/>
          <w:sz w:val="28"/>
          <w:szCs w:val="28"/>
        </w:rPr>
        <w:t xml:space="preserve"> </w:t>
      </w:r>
      <w:r w:rsidR="00005ECB" w:rsidRPr="00AE44F0">
        <w:rPr>
          <w:rFonts w:ascii="Times New Roman" w:hAnsi="Times New Roman" w:cs="Times New Roman"/>
          <w:sz w:val="28"/>
          <w:szCs w:val="28"/>
        </w:rPr>
        <w:t xml:space="preserve">в 2019 году </w:t>
      </w:r>
      <w:r w:rsidR="001835B5" w:rsidRPr="00AE44F0">
        <w:rPr>
          <w:rFonts w:ascii="Times New Roman" w:hAnsi="Times New Roman" w:cs="Times New Roman"/>
          <w:sz w:val="28"/>
          <w:szCs w:val="28"/>
        </w:rPr>
        <w:t>были зарегистрированы, по 1 131 акт</w:t>
      </w:r>
      <w:r w:rsidR="004647FF" w:rsidRPr="00AE44F0">
        <w:rPr>
          <w:rFonts w:ascii="Times New Roman" w:hAnsi="Times New Roman" w:cs="Times New Roman"/>
          <w:sz w:val="28"/>
          <w:szCs w:val="28"/>
        </w:rPr>
        <w:t>у</w:t>
      </w:r>
      <w:r w:rsidR="001835B5" w:rsidRPr="00AE44F0">
        <w:rPr>
          <w:rFonts w:ascii="Times New Roman" w:hAnsi="Times New Roman" w:cs="Times New Roman"/>
          <w:sz w:val="28"/>
          <w:szCs w:val="28"/>
        </w:rPr>
        <w:t xml:space="preserve"> вынесен</w:t>
      </w:r>
      <w:r w:rsidR="00005ECB" w:rsidRPr="00AE44F0">
        <w:rPr>
          <w:rFonts w:ascii="Times New Roman" w:hAnsi="Times New Roman" w:cs="Times New Roman"/>
          <w:sz w:val="28"/>
          <w:szCs w:val="28"/>
        </w:rPr>
        <w:t xml:space="preserve"> отказ</w:t>
      </w:r>
      <w:r w:rsidR="001835B5" w:rsidRPr="00AE44F0">
        <w:rPr>
          <w:rFonts w:ascii="Times New Roman" w:hAnsi="Times New Roman" w:cs="Times New Roman"/>
          <w:sz w:val="28"/>
          <w:szCs w:val="28"/>
        </w:rPr>
        <w:t xml:space="preserve"> в регистрации, 2 775 </w:t>
      </w:r>
      <w:r w:rsidR="00005ECB" w:rsidRPr="00AE44F0">
        <w:rPr>
          <w:rFonts w:ascii="Times New Roman" w:hAnsi="Times New Roman" w:cs="Times New Roman"/>
          <w:sz w:val="28"/>
          <w:szCs w:val="28"/>
        </w:rPr>
        <w:t xml:space="preserve">актов возвращены </w:t>
      </w:r>
      <w:r w:rsidR="001835B5" w:rsidRPr="00AE44F0">
        <w:rPr>
          <w:rFonts w:ascii="Times New Roman" w:hAnsi="Times New Roman" w:cs="Times New Roman"/>
          <w:sz w:val="28"/>
          <w:szCs w:val="28"/>
        </w:rPr>
        <w:t xml:space="preserve">без рассмотрения, </w:t>
      </w:r>
      <w:r w:rsidR="00005ECB" w:rsidRPr="00AE44F0">
        <w:rPr>
          <w:rFonts w:ascii="Times New Roman" w:hAnsi="Times New Roman" w:cs="Times New Roman"/>
          <w:sz w:val="28"/>
          <w:szCs w:val="28"/>
        </w:rPr>
        <w:t xml:space="preserve">еще </w:t>
      </w:r>
      <w:r w:rsidR="001835B5" w:rsidRPr="00AE44F0">
        <w:rPr>
          <w:rFonts w:ascii="Times New Roman" w:hAnsi="Times New Roman" w:cs="Times New Roman"/>
          <w:sz w:val="28"/>
          <w:szCs w:val="28"/>
        </w:rPr>
        <w:t xml:space="preserve">1 097 актов </w:t>
      </w:r>
      <w:r w:rsidR="00005ECB" w:rsidRPr="00AE44F0">
        <w:rPr>
          <w:rFonts w:ascii="Times New Roman" w:hAnsi="Times New Roman" w:cs="Times New Roman"/>
          <w:sz w:val="28"/>
          <w:szCs w:val="28"/>
        </w:rPr>
        <w:t xml:space="preserve">к концу года </w:t>
      </w:r>
      <w:r w:rsidR="001835B5" w:rsidRPr="00AE44F0">
        <w:rPr>
          <w:rFonts w:ascii="Times New Roman" w:hAnsi="Times New Roman" w:cs="Times New Roman"/>
          <w:sz w:val="28"/>
          <w:szCs w:val="28"/>
        </w:rPr>
        <w:t>находились на рассмотрении</w:t>
      </w:r>
      <w:r w:rsidR="00391C38" w:rsidRPr="00AE44F0">
        <w:rPr>
          <w:rFonts w:ascii="Times New Roman" w:hAnsi="Times New Roman" w:cs="Times New Roman"/>
          <w:sz w:val="28"/>
          <w:szCs w:val="28"/>
        </w:rPr>
        <w:t xml:space="preserve"> в территориальных органах Минюста России</w:t>
      </w:r>
      <w:r w:rsidR="001835B5" w:rsidRPr="00AE44F0">
        <w:rPr>
          <w:rFonts w:ascii="Times New Roman" w:hAnsi="Times New Roman" w:cs="Times New Roman"/>
          <w:sz w:val="28"/>
          <w:szCs w:val="28"/>
        </w:rPr>
        <w:t xml:space="preserve">. </w:t>
      </w:r>
      <w:r w:rsidR="00005ECB" w:rsidRPr="00AE44F0">
        <w:rPr>
          <w:rFonts w:ascii="Times New Roman" w:hAnsi="Times New Roman" w:cs="Times New Roman"/>
          <w:sz w:val="28"/>
          <w:szCs w:val="28"/>
        </w:rPr>
        <w:t xml:space="preserve">В первом полугодии 2020 года на государственную регистрацию было направлено </w:t>
      </w:r>
      <w:r w:rsidR="009E70FA" w:rsidRPr="00AE44F0">
        <w:rPr>
          <w:rFonts w:ascii="Times New Roman" w:hAnsi="Times New Roman" w:cs="Times New Roman"/>
          <w:sz w:val="28"/>
          <w:szCs w:val="28"/>
        </w:rPr>
        <w:t>в общей сложности 12 104 устава муниципального образований и акта</w:t>
      </w:r>
      <w:r w:rsidR="00005ECB" w:rsidRPr="00AE44F0">
        <w:rPr>
          <w:rFonts w:ascii="Times New Roman" w:hAnsi="Times New Roman" w:cs="Times New Roman"/>
          <w:sz w:val="28"/>
          <w:szCs w:val="28"/>
        </w:rPr>
        <w:t xml:space="preserve"> о внесе</w:t>
      </w:r>
      <w:r w:rsidR="009E70FA" w:rsidRPr="00AE44F0">
        <w:rPr>
          <w:rFonts w:ascii="Times New Roman" w:hAnsi="Times New Roman" w:cs="Times New Roman"/>
          <w:sz w:val="28"/>
          <w:szCs w:val="28"/>
        </w:rPr>
        <w:t>нии в них изменений, при этом 10 296</w:t>
      </w:r>
      <w:r w:rsidR="00005ECB" w:rsidRPr="00AE44F0">
        <w:rPr>
          <w:rFonts w:ascii="Times New Roman" w:hAnsi="Times New Roman" w:cs="Times New Roman"/>
          <w:sz w:val="28"/>
          <w:szCs w:val="28"/>
        </w:rPr>
        <w:t xml:space="preserve"> акт</w:t>
      </w:r>
      <w:r w:rsidR="009E70FA" w:rsidRPr="00AE44F0">
        <w:rPr>
          <w:rFonts w:ascii="Times New Roman" w:hAnsi="Times New Roman" w:cs="Times New Roman"/>
          <w:sz w:val="28"/>
          <w:szCs w:val="28"/>
        </w:rPr>
        <w:t>ов</w:t>
      </w:r>
      <w:r w:rsidR="00005ECB" w:rsidRPr="00AE44F0">
        <w:rPr>
          <w:rFonts w:ascii="Times New Roman" w:hAnsi="Times New Roman" w:cs="Times New Roman"/>
          <w:sz w:val="28"/>
          <w:szCs w:val="28"/>
        </w:rPr>
        <w:t xml:space="preserve"> был</w:t>
      </w:r>
      <w:r w:rsidR="009E70FA" w:rsidRPr="00AE44F0">
        <w:rPr>
          <w:rFonts w:ascii="Times New Roman" w:hAnsi="Times New Roman" w:cs="Times New Roman"/>
          <w:sz w:val="28"/>
          <w:szCs w:val="28"/>
        </w:rPr>
        <w:t>о</w:t>
      </w:r>
      <w:r w:rsidR="00005ECB" w:rsidRPr="00AE44F0">
        <w:rPr>
          <w:rFonts w:ascii="Times New Roman" w:hAnsi="Times New Roman" w:cs="Times New Roman"/>
          <w:sz w:val="28"/>
          <w:szCs w:val="28"/>
        </w:rPr>
        <w:t xml:space="preserve"> зарегистрирован</w:t>
      </w:r>
      <w:r w:rsidR="009E70FA" w:rsidRPr="00AE44F0">
        <w:rPr>
          <w:rFonts w:ascii="Times New Roman" w:hAnsi="Times New Roman" w:cs="Times New Roman"/>
          <w:sz w:val="28"/>
          <w:szCs w:val="28"/>
        </w:rPr>
        <w:t>о, по 614 актам вынесен отказ в регистрации, 1 393 акта</w:t>
      </w:r>
      <w:r w:rsidR="00005ECB" w:rsidRPr="00AE44F0">
        <w:rPr>
          <w:rFonts w:ascii="Times New Roman" w:hAnsi="Times New Roman" w:cs="Times New Roman"/>
          <w:sz w:val="28"/>
          <w:szCs w:val="28"/>
        </w:rPr>
        <w:t xml:space="preserve"> возвращен</w:t>
      </w:r>
      <w:r w:rsidR="009E70FA" w:rsidRPr="00AE44F0">
        <w:rPr>
          <w:rFonts w:ascii="Times New Roman" w:hAnsi="Times New Roman" w:cs="Times New Roman"/>
          <w:sz w:val="28"/>
          <w:szCs w:val="28"/>
        </w:rPr>
        <w:t>ы заявителям и еще 898</w:t>
      </w:r>
      <w:r w:rsidR="00C7058E" w:rsidRPr="00AE44F0">
        <w:rPr>
          <w:rFonts w:ascii="Times New Roman" w:hAnsi="Times New Roman" w:cs="Times New Roman"/>
          <w:sz w:val="28"/>
          <w:szCs w:val="28"/>
        </w:rPr>
        <w:t xml:space="preserve"> актов к концу июня 2020 года находились на рассмотрении. </w:t>
      </w:r>
    </w:p>
    <w:p w:rsidR="00C76AE2" w:rsidRPr="00AE44F0" w:rsidRDefault="00C76AE2" w:rsidP="0045388C">
      <w:pPr>
        <w:pStyle w:val="a4"/>
        <w:spacing w:after="0" w:line="252" w:lineRule="auto"/>
        <w:ind w:left="0"/>
        <w:jc w:val="center"/>
        <w:rPr>
          <w:rFonts w:ascii="Times New Roman" w:hAnsi="Times New Roman" w:cs="Times New Roman"/>
          <w:b/>
          <w:sz w:val="28"/>
          <w:szCs w:val="28"/>
        </w:rPr>
      </w:pPr>
    </w:p>
    <w:p w:rsidR="00A530D7" w:rsidRPr="00AE44F0" w:rsidRDefault="00A530D7">
      <w:pPr>
        <w:rPr>
          <w:rFonts w:ascii="Times New Roman" w:hAnsi="Times New Roman" w:cs="Times New Roman"/>
          <w:b/>
          <w:sz w:val="28"/>
          <w:szCs w:val="28"/>
        </w:rPr>
      </w:pPr>
      <w:r w:rsidRPr="00AE44F0">
        <w:rPr>
          <w:rFonts w:ascii="Times New Roman" w:hAnsi="Times New Roman" w:cs="Times New Roman"/>
          <w:b/>
          <w:sz w:val="28"/>
          <w:szCs w:val="28"/>
        </w:rPr>
        <w:br w:type="page"/>
      </w:r>
    </w:p>
    <w:p w:rsidR="00E3683B" w:rsidRPr="00AE44F0" w:rsidRDefault="00C7058E" w:rsidP="00A76A17">
      <w:pPr>
        <w:pStyle w:val="a4"/>
        <w:spacing w:after="0" w:line="240" w:lineRule="auto"/>
        <w:ind w:left="0"/>
        <w:jc w:val="center"/>
        <w:rPr>
          <w:rFonts w:ascii="Times New Roman" w:hAnsi="Times New Roman" w:cs="Times New Roman"/>
          <w:b/>
          <w:sz w:val="28"/>
          <w:szCs w:val="28"/>
        </w:rPr>
      </w:pPr>
      <w:r w:rsidRPr="00AE44F0">
        <w:rPr>
          <w:rFonts w:ascii="Times New Roman" w:hAnsi="Times New Roman" w:cs="Times New Roman"/>
          <w:b/>
          <w:sz w:val="28"/>
          <w:szCs w:val="28"/>
        </w:rPr>
        <w:t>2</w:t>
      </w:r>
      <w:r w:rsidR="00E3683B" w:rsidRPr="00AE44F0">
        <w:rPr>
          <w:rFonts w:ascii="Times New Roman" w:hAnsi="Times New Roman" w:cs="Times New Roman"/>
          <w:b/>
          <w:sz w:val="28"/>
          <w:szCs w:val="28"/>
        </w:rPr>
        <w:t>. Территориальная организация местного самоуправления</w:t>
      </w:r>
    </w:p>
    <w:p w:rsidR="00E3683B" w:rsidRPr="00AE44F0" w:rsidRDefault="00E3683B" w:rsidP="00A76A17">
      <w:pPr>
        <w:spacing w:after="0" w:line="240" w:lineRule="auto"/>
        <w:ind w:firstLine="709"/>
        <w:jc w:val="both"/>
        <w:rPr>
          <w:rFonts w:ascii="Times New Roman" w:hAnsi="Times New Roman" w:cs="Times New Roman"/>
          <w:sz w:val="28"/>
          <w:szCs w:val="28"/>
        </w:rPr>
      </w:pP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соответствии с Федеральным законом № 131-ФЗ (с учетом последующих изменений) в Российской Федерации могут существовать муниципальные образования 8 видов</w:t>
      </w:r>
      <w:r w:rsidR="00CE1AF5" w:rsidRPr="00AE44F0">
        <w:rPr>
          <w:rFonts w:ascii="Times New Roman" w:hAnsi="Times New Roman" w:cs="Times New Roman"/>
          <w:sz w:val="28"/>
          <w:szCs w:val="28"/>
        </w:rPr>
        <w:t>:</w:t>
      </w:r>
      <w:r w:rsidRPr="00AE44F0">
        <w:rPr>
          <w:rFonts w:ascii="Times New Roman" w:hAnsi="Times New Roman" w:cs="Times New Roman"/>
          <w:sz w:val="28"/>
          <w:szCs w:val="28"/>
        </w:rPr>
        <w:t xml:space="preserve"> муниципальные районы, городские и сельские поселения,</w:t>
      </w:r>
      <w:r w:rsidR="003E3D63" w:rsidRPr="00AE44F0">
        <w:rPr>
          <w:rFonts w:ascii="Times New Roman" w:hAnsi="Times New Roman" w:cs="Times New Roman"/>
          <w:sz w:val="28"/>
          <w:szCs w:val="28"/>
        </w:rPr>
        <w:t xml:space="preserve"> муниципальные округа (с 2019 года</w:t>
      </w:r>
      <w:r w:rsidRPr="00AE44F0">
        <w:rPr>
          <w:rFonts w:ascii="Times New Roman" w:hAnsi="Times New Roman" w:cs="Times New Roman"/>
          <w:sz w:val="28"/>
          <w:szCs w:val="28"/>
        </w:rPr>
        <w:t>), городские округа, городские округа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с внутригородским делением (</w:t>
      </w:r>
      <w:r w:rsidR="003E3D63" w:rsidRPr="00AE44F0">
        <w:rPr>
          <w:rFonts w:ascii="Times New Roman" w:hAnsi="Times New Roman" w:cs="Times New Roman"/>
          <w:sz w:val="28"/>
          <w:szCs w:val="28"/>
        </w:rPr>
        <w:t>с 2014 года</w:t>
      </w:r>
      <w:r w:rsidRPr="00AE44F0">
        <w:rPr>
          <w:rFonts w:ascii="Times New Roman" w:hAnsi="Times New Roman" w:cs="Times New Roman"/>
          <w:sz w:val="28"/>
          <w:szCs w:val="28"/>
        </w:rPr>
        <w:t>), в</w:t>
      </w:r>
      <w:r w:rsidR="003E3D63" w:rsidRPr="00AE44F0">
        <w:rPr>
          <w:rFonts w:ascii="Times New Roman" w:hAnsi="Times New Roman" w:cs="Times New Roman"/>
          <w:sz w:val="28"/>
          <w:szCs w:val="28"/>
        </w:rPr>
        <w:t>нутригородские районы (с 2014 года</w:t>
      </w:r>
      <w:r w:rsidRPr="00AE44F0">
        <w:rPr>
          <w:rFonts w:ascii="Times New Roman" w:hAnsi="Times New Roman" w:cs="Times New Roman"/>
          <w:sz w:val="28"/>
          <w:szCs w:val="28"/>
        </w:rPr>
        <w:t>), внутригородские территории (внутригородские муниципальные образования)</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городах федерального значения. Общее число муниципалитетов подвержено изменениям </w:t>
      </w:r>
      <w:r w:rsidR="0085113B" w:rsidRPr="00AE44F0">
        <w:rPr>
          <w:rFonts w:ascii="Times New Roman" w:hAnsi="Times New Roman" w:cs="Times New Roman"/>
          <w:sz w:val="28"/>
          <w:szCs w:val="28"/>
        </w:rPr>
        <w:t>в связи с преобразованиями, происходящими</w:t>
      </w:r>
      <w:r w:rsidRPr="00AE44F0">
        <w:rPr>
          <w:rFonts w:ascii="Times New Roman" w:hAnsi="Times New Roman" w:cs="Times New Roman"/>
          <w:sz w:val="28"/>
          <w:szCs w:val="28"/>
        </w:rPr>
        <w:t xml:space="preserve"> в ряде субъектов Российской Федерации. </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состоянию </w:t>
      </w:r>
      <w:r w:rsidRPr="00AE44F0">
        <w:rPr>
          <w:rFonts w:ascii="Times New Roman" w:hAnsi="Times New Roman" w:cs="Times New Roman"/>
          <w:b/>
          <w:sz w:val="28"/>
          <w:szCs w:val="28"/>
        </w:rPr>
        <w:t>на 1 января 2019 г</w:t>
      </w:r>
      <w:r w:rsidR="003E3D63" w:rsidRPr="00AE44F0">
        <w:rPr>
          <w:rFonts w:ascii="Times New Roman" w:hAnsi="Times New Roman" w:cs="Times New Roman"/>
          <w:b/>
          <w:sz w:val="28"/>
          <w:szCs w:val="28"/>
        </w:rPr>
        <w:t>ода</w:t>
      </w:r>
      <w:r w:rsidRPr="00AE44F0">
        <w:rPr>
          <w:rFonts w:ascii="Times New Roman" w:hAnsi="Times New Roman" w:cs="Times New Roman"/>
          <w:sz w:val="28"/>
          <w:szCs w:val="28"/>
        </w:rPr>
        <w:t xml:space="preserve"> в Российской Федерации в соответствии</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с действовавшими на указанную дату законами субъектов Российской Федерации насчитывалось 21 452 муниципальных образования, в том числе: </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1 731 муниципальный район;</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1 488 городских поселений;</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17 331 сельск</w:t>
      </w:r>
      <w:r w:rsidR="004647FF" w:rsidRPr="00AE44F0">
        <w:rPr>
          <w:rFonts w:ascii="Times New Roman" w:hAnsi="Times New Roman" w:cs="Times New Roman"/>
          <w:sz w:val="28"/>
          <w:szCs w:val="28"/>
        </w:rPr>
        <w:t>ое поселение</w:t>
      </w:r>
      <w:r w:rsidRPr="00AE44F0">
        <w:rPr>
          <w:rFonts w:ascii="Times New Roman" w:hAnsi="Times New Roman" w:cs="Times New Roman"/>
          <w:sz w:val="28"/>
          <w:szCs w:val="28"/>
        </w:rPr>
        <w:t>;</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613 городских округа;</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3 городских округа с внутригородским делением (города Махачкала, Самара, Челябинск);</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19 внутригородских районов в городских округах</w:t>
      </w:r>
      <w:r w:rsidR="00262A09" w:rsidRPr="00AE44F0">
        <w:rPr>
          <w:rFonts w:ascii="Times New Roman" w:hAnsi="Times New Roman" w:cs="Times New Roman"/>
          <w:sz w:val="28"/>
          <w:szCs w:val="28"/>
        </w:rPr>
        <w:t xml:space="preserve"> </w:t>
      </w:r>
      <w:r w:rsidR="00262A09" w:rsidRPr="00AE44F0">
        <w:rPr>
          <w:rFonts w:ascii="Times New Roman" w:hAnsi="Times New Roman" w:cs="Times New Roman"/>
          <w:sz w:val="28"/>
          <w:szCs w:val="28"/>
          <w:lang w:val="en-US"/>
        </w:rPr>
        <w:t>c</w:t>
      </w:r>
      <w:r w:rsidR="00262A09" w:rsidRPr="00AE44F0">
        <w:rPr>
          <w:rFonts w:ascii="Times New Roman" w:hAnsi="Times New Roman" w:cs="Times New Roman"/>
          <w:sz w:val="28"/>
          <w:szCs w:val="28"/>
        </w:rPr>
        <w:t xml:space="preserve"> внутригородским делением</w:t>
      </w:r>
      <w:r w:rsidRPr="00AE44F0">
        <w:rPr>
          <w:rFonts w:ascii="Times New Roman" w:hAnsi="Times New Roman" w:cs="Times New Roman"/>
          <w:sz w:val="28"/>
          <w:szCs w:val="28"/>
        </w:rPr>
        <w:t xml:space="preserve">; </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267 внутригородских муниципальных образований в границах городов федерального значения (Москв</w:t>
      </w:r>
      <w:r w:rsidR="003E3D63" w:rsidRPr="00AE44F0">
        <w:rPr>
          <w:rFonts w:ascii="Times New Roman" w:hAnsi="Times New Roman" w:cs="Times New Roman"/>
          <w:sz w:val="28"/>
          <w:szCs w:val="28"/>
        </w:rPr>
        <w:t>ы</w:t>
      </w:r>
      <w:r w:rsidRPr="00AE44F0">
        <w:rPr>
          <w:rFonts w:ascii="Times New Roman" w:hAnsi="Times New Roman" w:cs="Times New Roman"/>
          <w:sz w:val="28"/>
          <w:szCs w:val="28"/>
        </w:rPr>
        <w:t>, Санкт-Петербург</w:t>
      </w:r>
      <w:r w:rsidR="003E3D63" w:rsidRPr="00AE44F0">
        <w:rPr>
          <w:rFonts w:ascii="Times New Roman" w:hAnsi="Times New Roman" w:cs="Times New Roman"/>
          <w:sz w:val="28"/>
          <w:szCs w:val="28"/>
        </w:rPr>
        <w:t>а</w:t>
      </w:r>
      <w:r w:rsidRPr="00AE44F0">
        <w:rPr>
          <w:rFonts w:ascii="Times New Roman" w:hAnsi="Times New Roman" w:cs="Times New Roman"/>
          <w:sz w:val="28"/>
          <w:szCs w:val="28"/>
        </w:rPr>
        <w:t>, Севастопол</w:t>
      </w:r>
      <w:r w:rsidR="003E3D63" w:rsidRPr="00AE44F0">
        <w:rPr>
          <w:rFonts w:ascii="Times New Roman" w:hAnsi="Times New Roman" w:cs="Times New Roman"/>
          <w:sz w:val="28"/>
          <w:szCs w:val="28"/>
        </w:rPr>
        <w:t>я</w:t>
      </w:r>
      <w:r w:rsidRPr="00AE44F0">
        <w:rPr>
          <w:rFonts w:ascii="Times New Roman" w:hAnsi="Times New Roman" w:cs="Times New Roman"/>
          <w:sz w:val="28"/>
          <w:szCs w:val="28"/>
        </w:rPr>
        <w:t>).</w:t>
      </w:r>
    </w:p>
    <w:p w:rsidR="00F7297B" w:rsidRPr="00AE44F0" w:rsidRDefault="003E3D63"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состоянию на </w:t>
      </w:r>
      <w:r w:rsidRPr="00AE44F0">
        <w:rPr>
          <w:rFonts w:ascii="Times New Roman" w:hAnsi="Times New Roman" w:cs="Times New Roman"/>
          <w:b/>
          <w:sz w:val="28"/>
          <w:szCs w:val="28"/>
        </w:rPr>
        <w:t>1 января 2020 года</w:t>
      </w:r>
      <w:r w:rsidR="000E07AB"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Российской Федерации насчитывалось </w:t>
      </w:r>
      <w:r w:rsidRPr="00AE44F0">
        <w:rPr>
          <w:rFonts w:ascii="Times New Roman" w:hAnsi="Times New Roman" w:cs="Times New Roman"/>
          <w:b/>
          <w:sz w:val="28"/>
          <w:szCs w:val="28"/>
        </w:rPr>
        <w:t>20 819 муниципалитетов,</w:t>
      </w:r>
      <w:r w:rsidRPr="00AE44F0">
        <w:rPr>
          <w:rFonts w:ascii="Times New Roman" w:hAnsi="Times New Roman" w:cs="Times New Roman"/>
          <w:sz w:val="28"/>
          <w:szCs w:val="28"/>
        </w:rPr>
        <w:t xml:space="preserve"> в т.ч. 1 667 муниципальных районов, 1 392 городских</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и 16 800 сельских поселений, 39 муниципальных и 632 городских округа (количество городских округов с делением, внутригородских районов в городских округах</w:t>
      </w:r>
      <w:r w:rsidR="00262A09" w:rsidRPr="00AE44F0">
        <w:rPr>
          <w:rFonts w:ascii="Times New Roman" w:hAnsi="Times New Roman" w:cs="Times New Roman"/>
          <w:sz w:val="28"/>
          <w:szCs w:val="28"/>
        </w:rPr>
        <w:t xml:space="preserve"> с внутригородским делением</w:t>
      </w:r>
      <w:r w:rsidRPr="00AE44F0">
        <w:rPr>
          <w:rFonts w:ascii="Times New Roman" w:hAnsi="Times New Roman" w:cs="Times New Roman"/>
          <w:sz w:val="28"/>
          <w:szCs w:val="28"/>
        </w:rPr>
        <w:t xml:space="preserve"> и внутригородских муниципальных образований в 2019 году не менялось). </w:t>
      </w:r>
    </w:p>
    <w:p w:rsidR="000E07AB" w:rsidRPr="00AE44F0" w:rsidRDefault="00F7297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состоянию на </w:t>
      </w:r>
      <w:r w:rsidRPr="00AE44F0">
        <w:rPr>
          <w:rFonts w:ascii="Times New Roman" w:hAnsi="Times New Roman" w:cs="Times New Roman"/>
          <w:b/>
          <w:sz w:val="28"/>
          <w:szCs w:val="28"/>
        </w:rPr>
        <w:t>1 июля 2020 года</w:t>
      </w:r>
      <w:r w:rsidRPr="00AE44F0">
        <w:rPr>
          <w:rFonts w:ascii="Times New Roman" w:hAnsi="Times New Roman" w:cs="Times New Roman"/>
          <w:sz w:val="28"/>
          <w:szCs w:val="28"/>
        </w:rPr>
        <w:t xml:space="preserve"> общее число муниципалитетов составило </w:t>
      </w:r>
      <w:r w:rsidRPr="00AE44F0">
        <w:rPr>
          <w:rFonts w:ascii="Times New Roman" w:hAnsi="Times New Roman" w:cs="Times New Roman"/>
          <w:b/>
          <w:sz w:val="28"/>
          <w:szCs w:val="28"/>
        </w:rPr>
        <w:t>20 3</w:t>
      </w:r>
      <w:r w:rsidR="00D31AAA" w:rsidRPr="00AE44F0">
        <w:rPr>
          <w:rFonts w:ascii="Times New Roman" w:hAnsi="Times New Roman" w:cs="Times New Roman"/>
          <w:b/>
          <w:sz w:val="28"/>
          <w:szCs w:val="28"/>
        </w:rPr>
        <w:t>54</w:t>
      </w:r>
      <w:r w:rsidRPr="00AE44F0">
        <w:rPr>
          <w:rFonts w:ascii="Times New Roman" w:hAnsi="Times New Roman" w:cs="Times New Roman"/>
          <w:b/>
          <w:sz w:val="28"/>
          <w:szCs w:val="28"/>
        </w:rPr>
        <w:t>,</w:t>
      </w:r>
      <w:r w:rsidRPr="00AE44F0">
        <w:rPr>
          <w:rFonts w:ascii="Times New Roman" w:hAnsi="Times New Roman" w:cs="Times New Roman"/>
          <w:sz w:val="28"/>
          <w:szCs w:val="28"/>
        </w:rPr>
        <w:t xml:space="preserve"> число муниципальных районов – 1 612, городских поселений – 1 350, сельских поселений – 16 37</w:t>
      </w:r>
      <w:r w:rsidR="00D31AAA" w:rsidRPr="00AE44F0">
        <w:rPr>
          <w:rFonts w:ascii="Times New Roman" w:hAnsi="Times New Roman" w:cs="Times New Roman"/>
          <w:sz w:val="28"/>
          <w:szCs w:val="28"/>
        </w:rPr>
        <w:t>6</w:t>
      </w:r>
      <w:r w:rsidRPr="00AE44F0">
        <w:rPr>
          <w:rFonts w:ascii="Times New Roman" w:hAnsi="Times New Roman" w:cs="Times New Roman"/>
          <w:sz w:val="28"/>
          <w:szCs w:val="28"/>
        </w:rPr>
        <w:t>, муниципальных округов – 95 (чи</w:t>
      </w:r>
      <w:r w:rsidR="00D31AAA" w:rsidRPr="00AE44F0">
        <w:rPr>
          <w:rFonts w:ascii="Times New Roman" w:hAnsi="Times New Roman" w:cs="Times New Roman"/>
          <w:sz w:val="28"/>
          <w:szCs w:val="28"/>
        </w:rPr>
        <w:t>сло муниципалитетов иных видов за первое полугодие</w:t>
      </w:r>
      <w:r w:rsidRPr="00AE44F0">
        <w:rPr>
          <w:rFonts w:ascii="Times New Roman" w:hAnsi="Times New Roman" w:cs="Times New Roman"/>
          <w:sz w:val="28"/>
          <w:szCs w:val="28"/>
        </w:rPr>
        <w:t xml:space="preserve"> 2020 года не </w:t>
      </w:r>
      <w:r w:rsidR="00D31AAA" w:rsidRPr="00AE44F0">
        <w:rPr>
          <w:rFonts w:ascii="Times New Roman" w:hAnsi="Times New Roman" w:cs="Times New Roman"/>
          <w:sz w:val="28"/>
          <w:szCs w:val="28"/>
        </w:rPr>
        <w:t>по</w:t>
      </w:r>
      <w:r w:rsidRPr="00AE44F0">
        <w:rPr>
          <w:rFonts w:ascii="Times New Roman" w:hAnsi="Times New Roman" w:cs="Times New Roman"/>
          <w:sz w:val="28"/>
          <w:szCs w:val="28"/>
        </w:rPr>
        <w:t>менялось).</w:t>
      </w:r>
    </w:p>
    <w:p w:rsidR="005E4CF5" w:rsidRPr="00AE44F0" w:rsidRDefault="00F7297B" w:rsidP="005E4CF5">
      <w:pPr>
        <w:spacing w:before="120" w:after="0" w:line="240" w:lineRule="auto"/>
        <w:ind w:firstLine="709"/>
        <w:jc w:val="center"/>
        <w:rPr>
          <w:rFonts w:ascii="Times New Roman" w:hAnsi="Times New Roman" w:cs="Times New Roman"/>
          <w:b/>
          <w:sz w:val="20"/>
          <w:szCs w:val="20"/>
        </w:rPr>
      </w:pPr>
      <w:r w:rsidRPr="00AE44F0">
        <w:rPr>
          <w:rFonts w:ascii="Times New Roman" w:hAnsi="Times New Roman" w:cs="Times New Roman"/>
          <w:b/>
          <w:sz w:val="20"/>
          <w:szCs w:val="20"/>
        </w:rPr>
        <w:t>Таблица 1. Изменение количества муниципальных образований в разбивке по видам</w:t>
      </w:r>
      <w:r w:rsidR="005E4CF5" w:rsidRPr="00AE44F0">
        <w:rPr>
          <w:rFonts w:ascii="Times New Roman" w:hAnsi="Times New Roman" w:cs="Times New Roman"/>
          <w:b/>
          <w:sz w:val="20"/>
          <w:szCs w:val="20"/>
        </w:rPr>
        <w:t xml:space="preserve"> </w:t>
      </w:r>
    </w:p>
    <w:p w:rsidR="00F7297B" w:rsidRPr="00AE44F0" w:rsidRDefault="00F7297B" w:rsidP="005E4CF5">
      <w:pPr>
        <w:spacing w:after="120" w:line="240" w:lineRule="auto"/>
        <w:ind w:firstLine="709"/>
        <w:jc w:val="center"/>
        <w:rPr>
          <w:rFonts w:ascii="Times New Roman" w:hAnsi="Times New Roman" w:cs="Times New Roman"/>
          <w:b/>
          <w:sz w:val="20"/>
          <w:szCs w:val="20"/>
        </w:rPr>
      </w:pPr>
      <w:r w:rsidRPr="00AE44F0">
        <w:rPr>
          <w:rFonts w:ascii="Times New Roman" w:hAnsi="Times New Roman" w:cs="Times New Roman"/>
          <w:b/>
          <w:sz w:val="20"/>
          <w:szCs w:val="20"/>
        </w:rPr>
        <w:t xml:space="preserve"> в 2019 году и в первой половине 2020 года</w:t>
      </w:r>
    </w:p>
    <w:tbl>
      <w:tblPr>
        <w:tblStyle w:val="21"/>
        <w:tblW w:w="0" w:type="auto"/>
        <w:tblInd w:w="108" w:type="dxa"/>
        <w:tblLook w:val="04A0" w:firstRow="1" w:lastRow="0" w:firstColumn="1" w:lastColumn="0" w:noHBand="0" w:noVBand="1"/>
      </w:tblPr>
      <w:tblGrid>
        <w:gridCol w:w="2835"/>
        <w:gridCol w:w="2268"/>
        <w:gridCol w:w="2410"/>
        <w:gridCol w:w="2126"/>
      </w:tblGrid>
      <w:tr w:rsidR="00AE44F0" w:rsidRPr="00AE44F0" w:rsidTr="00353A18">
        <w:tc>
          <w:tcPr>
            <w:tcW w:w="2835" w:type="dxa"/>
            <w:vMerge w:val="restart"/>
          </w:tcPr>
          <w:p w:rsidR="00F7297B" w:rsidRPr="00AE44F0" w:rsidRDefault="00F7297B" w:rsidP="00A76A17">
            <w:pPr>
              <w:jc w:val="center"/>
              <w:rPr>
                <w:rFonts w:ascii="Times New Roman" w:hAnsi="Times New Roman" w:cs="Times New Roman"/>
                <w:i/>
                <w:sz w:val="28"/>
                <w:szCs w:val="28"/>
              </w:rPr>
            </w:pPr>
            <w:r w:rsidRPr="00AE44F0">
              <w:rPr>
                <w:rFonts w:ascii="Times New Roman" w:hAnsi="Times New Roman" w:cs="Times New Roman"/>
                <w:b/>
                <w:sz w:val="20"/>
                <w:szCs w:val="20"/>
              </w:rPr>
              <w:t>Количество муниципальных образований</w:t>
            </w:r>
            <w:r w:rsidR="004F029D" w:rsidRPr="00AE44F0">
              <w:rPr>
                <w:rFonts w:ascii="Times New Roman" w:hAnsi="Times New Roman" w:cs="Times New Roman"/>
                <w:b/>
                <w:sz w:val="20"/>
                <w:szCs w:val="20"/>
              </w:rPr>
              <w:t xml:space="preserve">, </w:t>
            </w:r>
            <w:r w:rsidR="004F029D" w:rsidRPr="00AE44F0">
              <w:rPr>
                <w:rFonts w:ascii="Times New Roman" w:hAnsi="Times New Roman" w:cs="Times New Roman"/>
                <w:sz w:val="20"/>
                <w:szCs w:val="20"/>
              </w:rPr>
              <w:t>в т.ч.</w:t>
            </w:r>
          </w:p>
        </w:tc>
        <w:tc>
          <w:tcPr>
            <w:tcW w:w="6804" w:type="dxa"/>
            <w:gridSpan w:val="3"/>
          </w:tcPr>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по состоянию</w:t>
            </w:r>
          </w:p>
        </w:tc>
      </w:tr>
      <w:tr w:rsidR="00AE44F0" w:rsidRPr="00AE44F0" w:rsidTr="00353A18">
        <w:tc>
          <w:tcPr>
            <w:tcW w:w="2835" w:type="dxa"/>
            <w:vMerge/>
          </w:tcPr>
          <w:p w:rsidR="00F7297B" w:rsidRPr="00AE44F0" w:rsidRDefault="00F7297B" w:rsidP="00A76A17">
            <w:pPr>
              <w:jc w:val="both"/>
              <w:rPr>
                <w:rFonts w:ascii="Times New Roman" w:hAnsi="Times New Roman" w:cs="Times New Roman"/>
                <w:b/>
                <w:sz w:val="28"/>
                <w:szCs w:val="28"/>
              </w:rPr>
            </w:pPr>
          </w:p>
        </w:tc>
        <w:tc>
          <w:tcPr>
            <w:tcW w:w="2268" w:type="dxa"/>
          </w:tcPr>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января </w:t>
            </w:r>
          </w:p>
          <w:p w:rsidR="00F7297B" w:rsidRPr="00AE44F0" w:rsidRDefault="00F7297B" w:rsidP="00A76A17">
            <w:pPr>
              <w:jc w:val="center"/>
              <w:rPr>
                <w:rFonts w:ascii="Times New Roman" w:hAnsi="Times New Roman" w:cs="Times New Roman"/>
                <w:sz w:val="28"/>
                <w:szCs w:val="28"/>
              </w:rPr>
            </w:pPr>
            <w:r w:rsidRPr="00AE44F0">
              <w:rPr>
                <w:rFonts w:ascii="Times New Roman" w:hAnsi="Times New Roman" w:cs="Times New Roman"/>
                <w:b/>
                <w:sz w:val="20"/>
                <w:szCs w:val="20"/>
              </w:rPr>
              <w:t>2019 г.</w:t>
            </w:r>
          </w:p>
        </w:tc>
        <w:tc>
          <w:tcPr>
            <w:tcW w:w="2410" w:type="dxa"/>
          </w:tcPr>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января </w:t>
            </w:r>
          </w:p>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2020 г.</w:t>
            </w:r>
          </w:p>
        </w:tc>
        <w:tc>
          <w:tcPr>
            <w:tcW w:w="2126" w:type="dxa"/>
          </w:tcPr>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июля </w:t>
            </w:r>
          </w:p>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2020 г.</w:t>
            </w:r>
          </w:p>
        </w:tc>
      </w:tr>
      <w:tr w:rsidR="00AE44F0" w:rsidRPr="00AE44F0" w:rsidTr="00353A18">
        <w:tc>
          <w:tcPr>
            <w:tcW w:w="2835" w:type="dxa"/>
          </w:tcPr>
          <w:p w:rsidR="00456E3F" w:rsidRPr="00AE44F0" w:rsidRDefault="00456E3F" w:rsidP="00A76A17">
            <w:pPr>
              <w:spacing w:before="60" w:after="40"/>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2268" w:type="dxa"/>
          </w:tcPr>
          <w:p w:rsidR="00456E3F" w:rsidRPr="00AE44F0" w:rsidRDefault="00456E3F"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1 731</w:t>
            </w:r>
          </w:p>
        </w:tc>
        <w:tc>
          <w:tcPr>
            <w:tcW w:w="2410" w:type="dxa"/>
          </w:tcPr>
          <w:p w:rsidR="00456E3F" w:rsidRPr="00AE44F0" w:rsidRDefault="00456E3F"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1 667 (–64)</w:t>
            </w:r>
          </w:p>
        </w:tc>
        <w:tc>
          <w:tcPr>
            <w:tcW w:w="2126" w:type="dxa"/>
          </w:tcPr>
          <w:p w:rsidR="00456E3F" w:rsidRPr="00AE44F0" w:rsidRDefault="00456E3F"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1 612 (–55)</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1 488</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1 392 (–96)</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 xml:space="preserve">1 350 (–42) </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17 331</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16 800 (–531)</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16 376 (–424)</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0</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 xml:space="preserve">39 (+39) </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95 (+56)</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613</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632 (+19)</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632 (без изменений)</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0"/>
                <w:szCs w:val="20"/>
              </w:rPr>
            </w:pPr>
            <w:r w:rsidRPr="00AE44F0">
              <w:rPr>
                <w:rFonts w:ascii="Times New Roman" w:hAnsi="Times New Roman" w:cs="Times New Roman"/>
                <w:sz w:val="20"/>
                <w:szCs w:val="20"/>
              </w:rPr>
              <w:t>городских округов с делением</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3</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3 (без изменений)</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3 (без изменений)</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0"/>
                <w:szCs w:val="20"/>
              </w:rPr>
            </w:pPr>
            <w:r w:rsidRPr="00AE44F0">
              <w:rPr>
                <w:rFonts w:ascii="Times New Roman" w:hAnsi="Times New Roman" w:cs="Times New Roman"/>
                <w:sz w:val="20"/>
                <w:szCs w:val="20"/>
              </w:rPr>
              <w:t>внутригородских районов</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19</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19 (без изменений)</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19 (без изменений)</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0"/>
                <w:szCs w:val="20"/>
              </w:rPr>
            </w:pPr>
            <w:r w:rsidRPr="00AE44F0">
              <w:rPr>
                <w:rFonts w:ascii="Times New Roman" w:hAnsi="Times New Roman" w:cs="Times New Roman"/>
                <w:sz w:val="20"/>
                <w:szCs w:val="20"/>
              </w:rPr>
              <w:t>внутригородских территорий</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267</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267 (без изменений)</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267 (без изменений)</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2268" w:type="dxa"/>
          </w:tcPr>
          <w:p w:rsidR="00F7297B" w:rsidRPr="00AE44F0" w:rsidRDefault="00F7297B" w:rsidP="00A76A17">
            <w:pPr>
              <w:spacing w:before="60" w:after="40"/>
              <w:jc w:val="center"/>
              <w:rPr>
                <w:rFonts w:ascii="Times New Roman" w:hAnsi="Times New Roman" w:cs="Times New Roman"/>
                <w:b/>
                <w:sz w:val="20"/>
                <w:szCs w:val="20"/>
              </w:rPr>
            </w:pPr>
            <w:r w:rsidRPr="00AE44F0">
              <w:rPr>
                <w:rFonts w:ascii="Times New Roman" w:hAnsi="Times New Roman" w:cs="Times New Roman"/>
                <w:b/>
                <w:sz w:val="20"/>
                <w:szCs w:val="20"/>
              </w:rPr>
              <w:t>21 452</w:t>
            </w:r>
          </w:p>
        </w:tc>
        <w:tc>
          <w:tcPr>
            <w:tcW w:w="2410" w:type="dxa"/>
          </w:tcPr>
          <w:p w:rsidR="00F7297B" w:rsidRPr="00AE44F0" w:rsidRDefault="00F7297B" w:rsidP="00A76A17">
            <w:pPr>
              <w:spacing w:before="60" w:after="40"/>
              <w:jc w:val="center"/>
              <w:rPr>
                <w:rFonts w:ascii="Times New Roman" w:hAnsi="Times New Roman" w:cs="Times New Roman"/>
                <w:b/>
                <w:sz w:val="20"/>
                <w:szCs w:val="20"/>
              </w:rPr>
            </w:pPr>
            <w:r w:rsidRPr="00AE44F0">
              <w:rPr>
                <w:rFonts w:ascii="Times New Roman" w:hAnsi="Times New Roman" w:cs="Times New Roman"/>
                <w:b/>
                <w:sz w:val="20"/>
                <w:szCs w:val="20"/>
              </w:rPr>
              <w:t>20 819 (–633)</w:t>
            </w:r>
          </w:p>
        </w:tc>
        <w:tc>
          <w:tcPr>
            <w:tcW w:w="2126" w:type="dxa"/>
          </w:tcPr>
          <w:p w:rsidR="00F7297B" w:rsidRPr="00AE44F0" w:rsidRDefault="00F7297B" w:rsidP="00A76A17">
            <w:pPr>
              <w:spacing w:before="60" w:after="40"/>
              <w:jc w:val="center"/>
              <w:rPr>
                <w:rFonts w:ascii="Times New Roman" w:hAnsi="Times New Roman" w:cs="Times New Roman"/>
                <w:b/>
                <w:sz w:val="20"/>
                <w:szCs w:val="20"/>
              </w:rPr>
            </w:pPr>
            <w:r w:rsidRPr="00AE44F0">
              <w:rPr>
                <w:rFonts w:ascii="Times New Roman" w:hAnsi="Times New Roman" w:cs="Times New Roman"/>
                <w:b/>
                <w:sz w:val="20"/>
                <w:szCs w:val="20"/>
              </w:rPr>
              <w:t>20 354 (–465)</w:t>
            </w:r>
          </w:p>
        </w:tc>
      </w:tr>
    </w:tbl>
    <w:p w:rsidR="00CA4283" w:rsidRPr="00AE44F0" w:rsidRDefault="00CA4283" w:rsidP="00A76A17">
      <w:pPr>
        <w:spacing w:before="120" w:after="0" w:line="240" w:lineRule="auto"/>
        <w:ind w:firstLine="709"/>
        <w:jc w:val="both"/>
        <w:rPr>
          <w:rFonts w:ascii="Times New Roman" w:hAnsi="Times New Roman" w:cs="Times New Roman"/>
          <w:i/>
          <w:sz w:val="28"/>
          <w:szCs w:val="28"/>
        </w:rPr>
      </w:pPr>
      <w:r w:rsidRPr="00AE44F0">
        <w:rPr>
          <w:rFonts w:ascii="Times New Roman" w:hAnsi="Times New Roman" w:cs="Times New Roman"/>
          <w:i/>
          <w:sz w:val="28"/>
          <w:szCs w:val="28"/>
        </w:rPr>
        <w:t xml:space="preserve">Информация о количестве муниципальных образований в разрезе федеральных округов и </w:t>
      </w:r>
      <w:r w:rsidR="00535F81" w:rsidRPr="00AE44F0">
        <w:rPr>
          <w:rFonts w:ascii="Times New Roman" w:hAnsi="Times New Roman" w:cs="Times New Roman"/>
          <w:i/>
          <w:sz w:val="28"/>
          <w:szCs w:val="28"/>
        </w:rPr>
        <w:t>субъектов Российской Федерации приводится</w:t>
      </w:r>
      <w:r w:rsidR="00C76AE2" w:rsidRPr="00AE44F0">
        <w:rPr>
          <w:rFonts w:ascii="Times New Roman" w:hAnsi="Times New Roman" w:cs="Times New Roman"/>
          <w:i/>
          <w:sz w:val="28"/>
          <w:szCs w:val="28"/>
        </w:rPr>
        <w:t xml:space="preserve"> </w:t>
      </w:r>
      <w:r w:rsidR="00535F81" w:rsidRPr="00AE44F0">
        <w:rPr>
          <w:rFonts w:ascii="Times New Roman" w:hAnsi="Times New Roman" w:cs="Times New Roman"/>
          <w:i/>
          <w:sz w:val="28"/>
          <w:szCs w:val="28"/>
        </w:rPr>
        <w:t>в приложении</w:t>
      </w:r>
      <w:r w:rsidR="0007473F" w:rsidRPr="00AE44F0">
        <w:rPr>
          <w:rFonts w:ascii="Times New Roman" w:hAnsi="Times New Roman" w:cs="Times New Roman"/>
          <w:i/>
          <w:sz w:val="28"/>
          <w:szCs w:val="28"/>
        </w:rPr>
        <w:t xml:space="preserve"> 1</w:t>
      </w:r>
      <w:r w:rsidR="00535F81" w:rsidRPr="00AE44F0">
        <w:rPr>
          <w:rFonts w:ascii="Times New Roman" w:hAnsi="Times New Roman" w:cs="Times New Roman"/>
          <w:i/>
          <w:sz w:val="28"/>
          <w:szCs w:val="28"/>
        </w:rPr>
        <w:t xml:space="preserve">. </w:t>
      </w:r>
    </w:p>
    <w:p w:rsidR="007C1464" w:rsidRPr="00AE44F0" w:rsidRDefault="00F74F6D"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Наименьшее число муниципальных образований расположено</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Магаданской области (9), городе Севастополе (10) и Сахалинской области (18), наибольшее – в Республике </w:t>
      </w:r>
      <w:r w:rsidR="00743647" w:rsidRPr="00AE44F0">
        <w:rPr>
          <w:rFonts w:ascii="Times New Roman" w:hAnsi="Times New Roman" w:cs="Times New Roman"/>
          <w:sz w:val="28"/>
          <w:szCs w:val="28"/>
        </w:rPr>
        <w:t>Татарстан (95</w:t>
      </w:r>
      <w:r w:rsidR="008B093B" w:rsidRPr="00AE44F0">
        <w:rPr>
          <w:rFonts w:ascii="Times New Roman" w:hAnsi="Times New Roman" w:cs="Times New Roman"/>
          <w:sz w:val="28"/>
          <w:szCs w:val="28"/>
        </w:rPr>
        <w:t>6</w:t>
      </w:r>
      <w:r w:rsidR="00743647" w:rsidRPr="00AE44F0">
        <w:rPr>
          <w:rFonts w:ascii="Times New Roman" w:hAnsi="Times New Roman" w:cs="Times New Roman"/>
          <w:sz w:val="28"/>
          <w:szCs w:val="28"/>
        </w:rPr>
        <w:t>), Республике Башкортостан (895)</w:t>
      </w:r>
      <w:r w:rsidR="00C76AE2" w:rsidRPr="00AE44F0">
        <w:rPr>
          <w:rFonts w:ascii="Times New Roman" w:hAnsi="Times New Roman" w:cs="Times New Roman"/>
          <w:sz w:val="28"/>
          <w:szCs w:val="28"/>
        </w:rPr>
        <w:t xml:space="preserve"> </w:t>
      </w:r>
      <w:r w:rsidR="00743647" w:rsidRPr="00AE44F0">
        <w:rPr>
          <w:rFonts w:ascii="Times New Roman" w:hAnsi="Times New Roman" w:cs="Times New Roman"/>
          <w:sz w:val="28"/>
          <w:szCs w:val="28"/>
        </w:rPr>
        <w:t>и Республике Дагестан (761).</w:t>
      </w:r>
      <w:r w:rsidRPr="00AE44F0">
        <w:rPr>
          <w:rFonts w:ascii="Times New Roman" w:hAnsi="Times New Roman" w:cs="Times New Roman"/>
          <w:sz w:val="28"/>
          <w:szCs w:val="28"/>
        </w:rPr>
        <w:t xml:space="preserve"> Среднее число муниципалитетов в регионе, сохраняющее многолетнюю тенденцию к снижению, составило 252 в начале</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2019 года, 245 в начале 2020 </w:t>
      </w:r>
      <w:r w:rsidR="00F01070" w:rsidRPr="00AE44F0">
        <w:rPr>
          <w:rFonts w:ascii="Times New Roman" w:hAnsi="Times New Roman" w:cs="Times New Roman"/>
          <w:sz w:val="28"/>
          <w:szCs w:val="28"/>
        </w:rPr>
        <w:t xml:space="preserve">года и 239 в середине 2020 года. </w:t>
      </w:r>
    </w:p>
    <w:p w:rsidR="00D70E93" w:rsidRPr="00AE44F0" w:rsidRDefault="007C1464"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Муниципальный район – сложносоставное муниципальное образование, состоящие из городских и сельских поселений и образующее двухуровневую систему местного самоуправления. В начале 2019 года муниципальные районы существовали в </w:t>
      </w:r>
      <w:r w:rsidR="00BE6A00" w:rsidRPr="00AE44F0">
        <w:rPr>
          <w:rFonts w:ascii="Times New Roman" w:hAnsi="Times New Roman" w:cs="Times New Roman"/>
          <w:sz w:val="28"/>
          <w:szCs w:val="28"/>
        </w:rPr>
        <w:t>79 из 85 субъектов Российской Федерации (за исключением городов федерального значения Москвы, Санкт-Петербурга и Севастополя, разделенных между внутригородскими муниципальными образованиями, а также Калининградской, Магаданской и Сахалинской областей, со</w:t>
      </w:r>
      <w:r w:rsidR="004647FF" w:rsidRPr="00AE44F0">
        <w:rPr>
          <w:rFonts w:ascii="Times New Roman" w:hAnsi="Times New Roman" w:cs="Times New Roman"/>
          <w:sz w:val="28"/>
          <w:szCs w:val="28"/>
        </w:rPr>
        <w:t xml:space="preserve">стоящих </w:t>
      </w:r>
      <w:r w:rsidR="006034D0" w:rsidRPr="00AE44F0">
        <w:rPr>
          <w:rFonts w:ascii="Times New Roman" w:hAnsi="Times New Roman" w:cs="Times New Roman"/>
          <w:sz w:val="28"/>
          <w:szCs w:val="28"/>
        </w:rPr>
        <w:t xml:space="preserve">только </w:t>
      </w:r>
      <w:r w:rsidR="004647FF" w:rsidRPr="00AE44F0">
        <w:rPr>
          <w:rFonts w:ascii="Times New Roman" w:hAnsi="Times New Roman" w:cs="Times New Roman"/>
          <w:sz w:val="28"/>
          <w:szCs w:val="28"/>
        </w:rPr>
        <w:t>из городских округов). К середине 2019 года</w:t>
      </w:r>
      <w:r w:rsidR="00BE6A00" w:rsidRPr="00AE44F0">
        <w:rPr>
          <w:rFonts w:ascii="Times New Roman" w:hAnsi="Times New Roman" w:cs="Times New Roman"/>
          <w:sz w:val="28"/>
          <w:szCs w:val="28"/>
        </w:rPr>
        <w:t xml:space="preserve"> преобразовала все муниципальные районы </w:t>
      </w:r>
      <w:r w:rsidR="004647FF" w:rsidRPr="00AE44F0">
        <w:rPr>
          <w:rFonts w:ascii="Times New Roman" w:hAnsi="Times New Roman" w:cs="Times New Roman"/>
          <w:sz w:val="28"/>
          <w:szCs w:val="28"/>
        </w:rPr>
        <w:t xml:space="preserve">в городские округа </w:t>
      </w:r>
      <w:r w:rsidR="00BE6A00" w:rsidRPr="00AE44F0">
        <w:rPr>
          <w:rFonts w:ascii="Times New Roman" w:hAnsi="Times New Roman" w:cs="Times New Roman"/>
          <w:sz w:val="28"/>
          <w:szCs w:val="28"/>
        </w:rPr>
        <w:t>и перешла</w:t>
      </w:r>
      <w:r w:rsidR="00C76AE2" w:rsidRPr="00AE44F0">
        <w:rPr>
          <w:rFonts w:ascii="Times New Roman" w:hAnsi="Times New Roman" w:cs="Times New Roman"/>
          <w:sz w:val="28"/>
          <w:szCs w:val="28"/>
        </w:rPr>
        <w:t xml:space="preserve"> </w:t>
      </w:r>
      <w:r w:rsidR="00BE6A00" w:rsidRPr="00AE44F0">
        <w:rPr>
          <w:rFonts w:ascii="Times New Roman" w:hAnsi="Times New Roman" w:cs="Times New Roman"/>
          <w:sz w:val="28"/>
          <w:szCs w:val="28"/>
        </w:rPr>
        <w:t xml:space="preserve">на полностью одноуровневую систему организации местного самоуправления Московская область, в </w:t>
      </w:r>
      <w:r w:rsidR="004647FF" w:rsidRPr="00AE44F0">
        <w:rPr>
          <w:rFonts w:ascii="Times New Roman" w:hAnsi="Times New Roman" w:cs="Times New Roman"/>
          <w:sz w:val="28"/>
          <w:szCs w:val="28"/>
        </w:rPr>
        <w:t>начале 2020 года</w:t>
      </w:r>
      <w:r w:rsidR="00BE6A00" w:rsidRPr="00AE44F0">
        <w:rPr>
          <w:rFonts w:ascii="Times New Roman" w:hAnsi="Times New Roman" w:cs="Times New Roman"/>
          <w:sz w:val="28"/>
          <w:szCs w:val="28"/>
        </w:rPr>
        <w:t xml:space="preserve"> </w:t>
      </w:r>
      <w:r w:rsidR="004647FF" w:rsidRPr="00AE44F0">
        <w:rPr>
          <w:rFonts w:ascii="Times New Roman" w:hAnsi="Times New Roman" w:cs="Times New Roman"/>
          <w:sz w:val="28"/>
          <w:szCs w:val="28"/>
        </w:rPr>
        <w:t xml:space="preserve">ее примеру последовал </w:t>
      </w:r>
      <w:r w:rsidR="00BE6A00" w:rsidRPr="00AE44F0">
        <w:rPr>
          <w:rFonts w:ascii="Times New Roman" w:hAnsi="Times New Roman" w:cs="Times New Roman"/>
          <w:sz w:val="28"/>
          <w:szCs w:val="28"/>
        </w:rPr>
        <w:t>Ставропольский край</w:t>
      </w:r>
      <w:r w:rsidR="004647FF" w:rsidRPr="00AE44F0">
        <w:rPr>
          <w:rFonts w:ascii="Times New Roman" w:hAnsi="Times New Roman" w:cs="Times New Roman"/>
          <w:sz w:val="28"/>
          <w:szCs w:val="28"/>
        </w:rPr>
        <w:t xml:space="preserve"> (после</w:t>
      </w:r>
      <w:r w:rsidR="00FF0E7E" w:rsidRPr="00AE44F0">
        <w:rPr>
          <w:rFonts w:ascii="Times New Roman" w:hAnsi="Times New Roman" w:cs="Times New Roman"/>
          <w:sz w:val="28"/>
          <w:szCs w:val="28"/>
        </w:rPr>
        <w:t xml:space="preserve"> чего число </w:t>
      </w:r>
      <w:r w:rsidR="004647FF" w:rsidRPr="00AE44F0">
        <w:rPr>
          <w:rFonts w:ascii="Times New Roman" w:hAnsi="Times New Roman" w:cs="Times New Roman"/>
          <w:sz w:val="28"/>
          <w:szCs w:val="28"/>
        </w:rPr>
        <w:t xml:space="preserve">оставшихся </w:t>
      </w:r>
      <w:r w:rsidR="00FF0E7E" w:rsidRPr="00AE44F0">
        <w:rPr>
          <w:rFonts w:ascii="Times New Roman" w:hAnsi="Times New Roman" w:cs="Times New Roman"/>
          <w:sz w:val="28"/>
          <w:szCs w:val="28"/>
        </w:rPr>
        <w:t>субъектов Российской Федерации с муници</w:t>
      </w:r>
      <w:r w:rsidR="004647FF" w:rsidRPr="00AE44F0">
        <w:rPr>
          <w:rFonts w:ascii="Times New Roman" w:hAnsi="Times New Roman" w:cs="Times New Roman"/>
          <w:sz w:val="28"/>
          <w:szCs w:val="28"/>
        </w:rPr>
        <w:t>пальными районами составило</w:t>
      </w:r>
      <w:r w:rsidR="00FF0E7E" w:rsidRPr="00AE44F0">
        <w:rPr>
          <w:rFonts w:ascii="Times New Roman" w:hAnsi="Times New Roman" w:cs="Times New Roman"/>
          <w:sz w:val="28"/>
          <w:szCs w:val="28"/>
        </w:rPr>
        <w:t xml:space="preserve"> 77</w:t>
      </w:r>
      <w:r w:rsidR="004647FF" w:rsidRPr="00AE44F0">
        <w:rPr>
          <w:rFonts w:ascii="Times New Roman" w:hAnsi="Times New Roman" w:cs="Times New Roman"/>
          <w:sz w:val="28"/>
          <w:szCs w:val="28"/>
        </w:rPr>
        <w:t>)</w:t>
      </w:r>
      <w:r w:rsidR="00BE6A00" w:rsidRPr="00AE44F0">
        <w:rPr>
          <w:rFonts w:ascii="Times New Roman" w:hAnsi="Times New Roman" w:cs="Times New Roman"/>
          <w:sz w:val="28"/>
          <w:szCs w:val="28"/>
        </w:rPr>
        <w:t>.</w:t>
      </w:r>
      <w:r w:rsidR="00FF0E7E" w:rsidRPr="00AE44F0">
        <w:rPr>
          <w:rFonts w:ascii="Times New Roman" w:hAnsi="Times New Roman" w:cs="Times New Roman"/>
          <w:sz w:val="28"/>
          <w:szCs w:val="28"/>
        </w:rPr>
        <w:t xml:space="preserve"> </w:t>
      </w:r>
      <w:r w:rsidR="006034D0" w:rsidRPr="00AE44F0">
        <w:rPr>
          <w:rFonts w:ascii="Times New Roman" w:hAnsi="Times New Roman" w:cs="Times New Roman"/>
          <w:sz w:val="28"/>
          <w:szCs w:val="28"/>
        </w:rPr>
        <w:t>В</w:t>
      </w:r>
      <w:r w:rsidR="008C1127" w:rsidRPr="00AE44F0">
        <w:rPr>
          <w:rFonts w:ascii="Times New Roman" w:hAnsi="Times New Roman" w:cs="Times New Roman"/>
          <w:sz w:val="28"/>
          <w:szCs w:val="28"/>
        </w:rPr>
        <w:t xml:space="preserve">о всех субъектах Российской Федерации, в которых есть муниципальные районы, </w:t>
      </w:r>
      <w:r w:rsidR="006034D0" w:rsidRPr="00AE44F0">
        <w:rPr>
          <w:rFonts w:ascii="Times New Roman" w:hAnsi="Times New Roman" w:cs="Times New Roman"/>
          <w:sz w:val="28"/>
          <w:szCs w:val="28"/>
        </w:rPr>
        <w:t>существуют</w:t>
      </w:r>
      <w:r w:rsidR="008C1127" w:rsidRPr="00AE44F0">
        <w:rPr>
          <w:rFonts w:ascii="Times New Roman" w:hAnsi="Times New Roman" w:cs="Times New Roman"/>
          <w:sz w:val="28"/>
          <w:szCs w:val="28"/>
        </w:rPr>
        <w:t xml:space="preserve"> </w:t>
      </w:r>
      <w:r w:rsidR="00D548CA" w:rsidRPr="00AE44F0">
        <w:rPr>
          <w:rFonts w:ascii="Times New Roman" w:hAnsi="Times New Roman" w:cs="Times New Roman"/>
          <w:sz w:val="28"/>
          <w:szCs w:val="28"/>
        </w:rPr>
        <w:t xml:space="preserve">и </w:t>
      </w:r>
      <w:r w:rsidR="008C1127" w:rsidRPr="00AE44F0">
        <w:rPr>
          <w:rFonts w:ascii="Times New Roman" w:hAnsi="Times New Roman" w:cs="Times New Roman"/>
          <w:sz w:val="28"/>
          <w:szCs w:val="28"/>
        </w:rPr>
        <w:t>сел</w:t>
      </w:r>
      <w:r w:rsidR="006034D0" w:rsidRPr="00AE44F0">
        <w:rPr>
          <w:rFonts w:ascii="Times New Roman" w:hAnsi="Times New Roman" w:cs="Times New Roman"/>
          <w:sz w:val="28"/>
          <w:szCs w:val="28"/>
        </w:rPr>
        <w:t>ьские поселения, а в большинстве из них</w:t>
      </w:r>
      <w:r w:rsidR="000237D0" w:rsidRPr="00AE44F0">
        <w:rPr>
          <w:rFonts w:ascii="Times New Roman" w:hAnsi="Times New Roman" w:cs="Times New Roman"/>
          <w:sz w:val="28"/>
          <w:szCs w:val="28"/>
        </w:rPr>
        <w:t xml:space="preserve"> – </w:t>
      </w:r>
      <w:r w:rsidR="006034D0" w:rsidRPr="00AE44F0">
        <w:rPr>
          <w:rFonts w:ascii="Times New Roman" w:hAnsi="Times New Roman" w:cs="Times New Roman"/>
          <w:sz w:val="28"/>
          <w:szCs w:val="28"/>
        </w:rPr>
        <w:t xml:space="preserve">также </w:t>
      </w:r>
      <w:r w:rsidR="000237D0" w:rsidRPr="00AE44F0">
        <w:rPr>
          <w:rFonts w:ascii="Times New Roman" w:hAnsi="Times New Roman" w:cs="Times New Roman"/>
          <w:sz w:val="28"/>
          <w:szCs w:val="28"/>
        </w:rPr>
        <w:t>городские поселения. Исключение составляют</w:t>
      </w:r>
      <w:r w:rsidR="006034D0" w:rsidRPr="00AE44F0">
        <w:rPr>
          <w:rFonts w:ascii="Times New Roman" w:hAnsi="Times New Roman" w:cs="Times New Roman"/>
          <w:sz w:val="28"/>
          <w:szCs w:val="28"/>
        </w:rPr>
        <w:t xml:space="preserve"> Р</w:t>
      </w:r>
      <w:r w:rsidR="008C1127" w:rsidRPr="00AE44F0">
        <w:rPr>
          <w:rFonts w:ascii="Times New Roman" w:hAnsi="Times New Roman" w:cs="Times New Roman"/>
          <w:sz w:val="28"/>
          <w:szCs w:val="28"/>
        </w:rPr>
        <w:t>еспублик</w:t>
      </w:r>
      <w:r w:rsidR="006034D0" w:rsidRPr="00AE44F0">
        <w:rPr>
          <w:rFonts w:ascii="Times New Roman" w:hAnsi="Times New Roman" w:cs="Times New Roman"/>
          <w:sz w:val="28"/>
          <w:szCs w:val="28"/>
        </w:rPr>
        <w:t>а Алтай, Республика</w:t>
      </w:r>
      <w:r w:rsidR="008C1127" w:rsidRPr="00AE44F0">
        <w:rPr>
          <w:rFonts w:ascii="Times New Roman" w:hAnsi="Times New Roman" w:cs="Times New Roman"/>
          <w:sz w:val="28"/>
          <w:szCs w:val="28"/>
        </w:rPr>
        <w:t xml:space="preserve"> Ингушетия, </w:t>
      </w:r>
      <w:r w:rsidR="000237D0" w:rsidRPr="00AE44F0">
        <w:rPr>
          <w:rFonts w:ascii="Times New Roman" w:hAnsi="Times New Roman" w:cs="Times New Roman"/>
          <w:sz w:val="28"/>
          <w:szCs w:val="28"/>
        </w:rPr>
        <w:t>Пермский край</w:t>
      </w:r>
      <w:r w:rsidR="006034D0" w:rsidRPr="00AE44F0">
        <w:rPr>
          <w:rFonts w:ascii="Times New Roman" w:hAnsi="Times New Roman" w:cs="Times New Roman"/>
          <w:sz w:val="28"/>
          <w:szCs w:val="28"/>
        </w:rPr>
        <w:t xml:space="preserve">, </w:t>
      </w:r>
      <w:r w:rsidR="008C1127" w:rsidRPr="00AE44F0">
        <w:rPr>
          <w:rFonts w:ascii="Times New Roman" w:hAnsi="Times New Roman" w:cs="Times New Roman"/>
          <w:sz w:val="28"/>
          <w:szCs w:val="28"/>
        </w:rPr>
        <w:t>О</w:t>
      </w:r>
      <w:r w:rsidR="000237D0" w:rsidRPr="00AE44F0">
        <w:rPr>
          <w:rFonts w:ascii="Times New Roman" w:hAnsi="Times New Roman" w:cs="Times New Roman"/>
          <w:sz w:val="28"/>
          <w:szCs w:val="28"/>
        </w:rPr>
        <w:t>ренбургская и Тюменская области, в которых есть муниципальные районы</w:t>
      </w:r>
      <w:r w:rsidR="00C76AE2" w:rsidRPr="00AE44F0">
        <w:rPr>
          <w:rFonts w:ascii="Times New Roman" w:hAnsi="Times New Roman" w:cs="Times New Roman"/>
          <w:sz w:val="28"/>
          <w:szCs w:val="28"/>
        </w:rPr>
        <w:t xml:space="preserve"> </w:t>
      </w:r>
      <w:r w:rsidR="000237D0" w:rsidRPr="00AE44F0">
        <w:rPr>
          <w:rFonts w:ascii="Times New Roman" w:hAnsi="Times New Roman" w:cs="Times New Roman"/>
          <w:sz w:val="28"/>
          <w:szCs w:val="28"/>
        </w:rPr>
        <w:t xml:space="preserve">и сельские поселения, но нет городских поселений. </w:t>
      </w:r>
    </w:p>
    <w:p w:rsidR="00FE3DE9" w:rsidRPr="00AE44F0" w:rsidRDefault="00504C38"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Число муниципальных районов в субъекте Российской Федерации составляет от 1 (Заполярный район Ненецкого автономного округа) до 59 (в Алтайском крае), их среднее число </w:t>
      </w:r>
      <w:r w:rsidR="00A25097" w:rsidRPr="00AE44F0">
        <w:rPr>
          <w:rFonts w:ascii="Times New Roman" w:hAnsi="Times New Roman" w:cs="Times New Roman"/>
          <w:sz w:val="28"/>
          <w:szCs w:val="28"/>
        </w:rPr>
        <w:t xml:space="preserve">в расчете на каждый субъект Российской Федерации (в котором они в принципе существуют) </w:t>
      </w:r>
      <w:r w:rsidRPr="00AE44F0">
        <w:rPr>
          <w:rFonts w:ascii="Times New Roman" w:hAnsi="Times New Roman" w:cs="Times New Roman"/>
          <w:sz w:val="28"/>
          <w:szCs w:val="28"/>
        </w:rPr>
        <w:t xml:space="preserve">составляет 21 – 22 </w:t>
      </w:r>
      <w:r w:rsidR="00A25097" w:rsidRPr="00AE44F0">
        <w:rPr>
          <w:rFonts w:ascii="Times New Roman" w:hAnsi="Times New Roman" w:cs="Times New Roman"/>
          <w:sz w:val="28"/>
          <w:szCs w:val="28"/>
        </w:rPr>
        <w:t>муниципальных района</w:t>
      </w:r>
      <w:r w:rsidRPr="00AE44F0">
        <w:rPr>
          <w:rFonts w:ascii="Times New Roman" w:hAnsi="Times New Roman" w:cs="Times New Roman"/>
          <w:sz w:val="28"/>
          <w:szCs w:val="28"/>
        </w:rPr>
        <w:t xml:space="preserve">. </w:t>
      </w:r>
    </w:p>
    <w:p w:rsidR="00FF0E7E" w:rsidRPr="00AE44F0" w:rsidRDefault="006F726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Муниципальные районы насчитывают от 2</w:t>
      </w:r>
      <w:r w:rsidR="00F01070" w:rsidRPr="00AE44F0">
        <w:rPr>
          <w:rFonts w:ascii="Times New Roman" w:hAnsi="Times New Roman" w:cs="Times New Roman"/>
          <w:sz w:val="28"/>
          <w:szCs w:val="28"/>
        </w:rPr>
        <w:t xml:space="preserve"> – </w:t>
      </w:r>
      <w:r w:rsidRPr="00AE44F0">
        <w:rPr>
          <w:rFonts w:ascii="Times New Roman" w:hAnsi="Times New Roman" w:cs="Times New Roman"/>
          <w:sz w:val="28"/>
          <w:szCs w:val="28"/>
        </w:rPr>
        <w:t>3 до нескольк</w:t>
      </w:r>
      <w:r w:rsidR="002962B8" w:rsidRPr="00AE44F0">
        <w:rPr>
          <w:rFonts w:ascii="Times New Roman" w:hAnsi="Times New Roman" w:cs="Times New Roman"/>
          <w:sz w:val="28"/>
          <w:szCs w:val="28"/>
        </w:rPr>
        <w:t>их десятков поселений. Единственным муниципальным районом, не имеющим поселений, является Северо-Енисейский район Красноярского края, существующий</w:t>
      </w:r>
      <w:r w:rsidR="00C76AE2" w:rsidRPr="00AE44F0">
        <w:rPr>
          <w:rFonts w:ascii="Times New Roman" w:hAnsi="Times New Roman" w:cs="Times New Roman"/>
          <w:sz w:val="28"/>
          <w:szCs w:val="28"/>
        </w:rPr>
        <w:t xml:space="preserve"> </w:t>
      </w:r>
      <w:r w:rsidR="002962B8" w:rsidRPr="00AE44F0">
        <w:rPr>
          <w:rFonts w:ascii="Times New Roman" w:hAnsi="Times New Roman" w:cs="Times New Roman"/>
          <w:sz w:val="28"/>
          <w:szCs w:val="28"/>
        </w:rPr>
        <w:t>в соответствии с Федеральным конституционным законом от 14 октября 2005 г.</w:t>
      </w:r>
      <w:r w:rsidR="00C76AE2" w:rsidRPr="00AE44F0">
        <w:rPr>
          <w:rFonts w:ascii="Times New Roman" w:hAnsi="Times New Roman" w:cs="Times New Roman"/>
          <w:sz w:val="28"/>
          <w:szCs w:val="28"/>
        </w:rPr>
        <w:t xml:space="preserve"> </w:t>
      </w:r>
      <w:r w:rsidR="002962B8" w:rsidRPr="00AE44F0">
        <w:rPr>
          <w:rFonts w:ascii="Times New Roman" w:hAnsi="Times New Roman" w:cs="Times New Roman"/>
          <w:sz w:val="28"/>
          <w:szCs w:val="28"/>
        </w:rPr>
        <w:t xml:space="preserve">№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w:t>
      </w:r>
      <w:r w:rsidR="006048BD" w:rsidRPr="00AE44F0">
        <w:rPr>
          <w:rFonts w:ascii="Times New Roman" w:hAnsi="Times New Roman" w:cs="Times New Roman"/>
          <w:sz w:val="28"/>
          <w:szCs w:val="28"/>
        </w:rPr>
        <w:t>Согласно Федеральному закону № 87-ФЗ п</w:t>
      </w:r>
      <w:r w:rsidR="002962B8" w:rsidRPr="00AE44F0">
        <w:rPr>
          <w:rFonts w:ascii="Times New Roman" w:hAnsi="Times New Roman" w:cs="Times New Roman"/>
          <w:sz w:val="28"/>
          <w:szCs w:val="28"/>
        </w:rPr>
        <w:t xml:space="preserve">реобразования, результатом которых стало бы </w:t>
      </w:r>
      <w:r w:rsidR="00DC6243" w:rsidRPr="00AE44F0">
        <w:rPr>
          <w:rFonts w:ascii="Times New Roman" w:hAnsi="Times New Roman" w:cs="Times New Roman"/>
          <w:sz w:val="28"/>
          <w:szCs w:val="28"/>
        </w:rPr>
        <w:t>образование муниципального района с единственным пос</w:t>
      </w:r>
      <w:r w:rsidR="006048BD" w:rsidRPr="00AE44F0">
        <w:rPr>
          <w:rFonts w:ascii="Times New Roman" w:hAnsi="Times New Roman" w:cs="Times New Roman"/>
          <w:sz w:val="28"/>
          <w:szCs w:val="28"/>
        </w:rPr>
        <w:t>елением, не допускаются</w:t>
      </w:r>
      <w:r w:rsidR="00DE74CD" w:rsidRPr="00AE44F0">
        <w:rPr>
          <w:rFonts w:ascii="Times New Roman" w:hAnsi="Times New Roman" w:cs="Times New Roman"/>
          <w:sz w:val="28"/>
          <w:szCs w:val="28"/>
        </w:rPr>
        <w:t>. Р</w:t>
      </w:r>
      <w:r w:rsidR="002962B8" w:rsidRPr="00AE44F0">
        <w:rPr>
          <w:rFonts w:ascii="Times New Roman" w:hAnsi="Times New Roman" w:cs="Times New Roman"/>
          <w:sz w:val="28"/>
          <w:szCs w:val="28"/>
        </w:rPr>
        <w:t>анее существовавший Алеутский муниципальный район Камчатского края</w:t>
      </w:r>
      <w:r w:rsidR="00DC6243" w:rsidRPr="00AE44F0">
        <w:rPr>
          <w:rFonts w:ascii="Times New Roman" w:hAnsi="Times New Roman" w:cs="Times New Roman"/>
          <w:sz w:val="28"/>
          <w:szCs w:val="28"/>
        </w:rPr>
        <w:t xml:space="preserve">, </w:t>
      </w:r>
      <w:r w:rsidR="008E4437" w:rsidRPr="00AE44F0">
        <w:rPr>
          <w:rFonts w:ascii="Times New Roman" w:hAnsi="Times New Roman" w:cs="Times New Roman"/>
          <w:sz w:val="28"/>
          <w:szCs w:val="28"/>
        </w:rPr>
        <w:t xml:space="preserve">располагавшийся на Командорских островах и </w:t>
      </w:r>
      <w:r w:rsidR="00DC6243" w:rsidRPr="00AE44F0">
        <w:rPr>
          <w:rFonts w:ascii="Times New Roman" w:hAnsi="Times New Roman" w:cs="Times New Roman"/>
          <w:sz w:val="28"/>
          <w:szCs w:val="28"/>
        </w:rPr>
        <w:t>состоявший из единственного Никольского сельского поселения,</w:t>
      </w:r>
      <w:r w:rsidR="002962B8" w:rsidRPr="00AE44F0">
        <w:rPr>
          <w:rFonts w:ascii="Times New Roman" w:hAnsi="Times New Roman" w:cs="Times New Roman"/>
          <w:sz w:val="28"/>
          <w:szCs w:val="28"/>
        </w:rPr>
        <w:t xml:space="preserve"> в </w:t>
      </w:r>
      <w:r w:rsidR="00520248" w:rsidRPr="00AE44F0">
        <w:rPr>
          <w:rFonts w:ascii="Times New Roman" w:hAnsi="Times New Roman" w:cs="Times New Roman"/>
          <w:sz w:val="28"/>
          <w:szCs w:val="28"/>
        </w:rPr>
        <w:t xml:space="preserve">апреле – </w:t>
      </w:r>
      <w:r w:rsidR="003539B9" w:rsidRPr="00AE44F0">
        <w:rPr>
          <w:rFonts w:ascii="Times New Roman" w:hAnsi="Times New Roman" w:cs="Times New Roman"/>
          <w:sz w:val="28"/>
          <w:szCs w:val="28"/>
        </w:rPr>
        <w:t>мае 2020 года</w:t>
      </w:r>
      <w:r w:rsidR="002962B8" w:rsidRPr="00AE44F0">
        <w:rPr>
          <w:rFonts w:ascii="Times New Roman" w:hAnsi="Times New Roman" w:cs="Times New Roman"/>
          <w:sz w:val="28"/>
          <w:szCs w:val="28"/>
        </w:rPr>
        <w:t xml:space="preserve"> был преобразован в муниципальный округ.</w:t>
      </w:r>
      <w:r w:rsidR="000E30D5" w:rsidRPr="00AE44F0">
        <w:rPr>
          <w:rFonts w:ascii="Times New Roman" w:hAnsi="Times New Roman" w:cs="Times New Roman"/>
          <w:sz w:val="28"/>
          <w:szCs w:val="28"/>
        </w:rPr>
        <w:t xml:space="preserve"> </w:t>
      </w:r>
    </w:p>
    <w:p w:rsidR="000E30D5" w:rsidRPr="00AE44F0" w:rsidRDefault="00D70E93"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Как правило, муниципальный район состоит из городских и сельских</w:t>
      </w:r>
      <w:r w:rsidR="00C76AE2" w:rsidRPr="00AE44F0">
        <w:rPr>
          <w:rFonts w:ascii="Times New Roman" w:hAnsi="Times New Roman" w:cs="Times New Roman"/>
          <w:sz w:val="28"/>
          <w:szCs w:val="28"/>
        </w:rPr>
        <w:t xml:space="preserve"> </w:t>
      </w:r>
      <w:r w:rsidR="003539B9" w:rsidRPr="00AE44F0">
        <w:rPr>
          <w:rFonts w:ascii="Times New Roman" w:hAnsi="Times New Roman" w:cs="Times New Roman"/>
          <w:sz w:val="28"/>
          <w:szCs w:val="28"/>
        </w:rPr>
        <w:t xml:space="preserve">поселений </w:t>
      </w:r>
      <w:r w:rsidRPr="00AE44F0">
        <w:rPr>
          <w:rFonts w:ascii="Times New Roman" w:hAnsi="Times New Roman" w:cs="Times New Roman"/>
          <w:sz w:val="28"/>
          <w:szCs w:val="28"/>
        </w:rPr>
        <w:t>или только из сельских поселений. Муниципальные районы, состоящие только</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из городских поселений</w:t>
      </w:r>
      <w:r w:rsidR="003539B9" w:rsidRPr="00AE44F0">
        <w:rPr>
          <w:rFonts w:ascii="Times New Roman" w:hAnsi="Times New Roman" w:cs="Times New Roman"/>
          <w:sz w:val="28"/>
          <w:szCs w:val="28"/>
        </w:rPr>
        <w:t xml:space="preserve"> (например, Еманжелинский и Коркинский районы Челябинской области)</w:t>
      </w:r>
      <w:r w:rsidRPr="00AE44F0">
        <w:rPr>
          <w:rFonts w:ascii="Times New Roman" w:hAnsi="Times New Roman" w:cs="Times New Roman"/>
          <w:sz w:val="28"/>
          <w:szCs w:val="28"/>
        </w:rPr>
        <w:t xml:space="preserve"> представляют соб</w:t>
      </w:r>
      <w:r w:rsidR="003539B9" w:rsidRPr="00AE44F0">
        <w:rPr>
          <w:rFonts w:ascii="Times New Roman" w:hAnsi="Times New Roman" w:cs="Times New Roman"/>
          <w:sz w:val="28"/>
          <w:szCs w:val="28"/>
        </w:rPr>
        <w:t>ой крайне редкое явление</w:t>
      </w:r>
      <w:r w:rsidRPr="00AE44F0">
        <w:rPr>
          <w:rFonts w:ascii="Times New Roman" w:hAnsi="Times New Roman" w:cs="Times New Roman"/>
          <w:sz w:val="28"/>
          <w:szCs w:val="28"/>
        </w:rPr>
        <w:t>. С</w:t>
      </w:r>
      <w:r w:rsidR="00FF0E7E" w:rsidRPr="00AE44F0">
        <w:rPr>
          <w:rFonts w:ascii="Times New Roman" w:hAnsi="Times New Roman" w:cs="Times New Roman"/>
          <w:sz w:val="28"/>
          <w:szCs w:val="28"/>
        </w:rPr>
        <w:t xml:space="preserve">реднестатистический муниципальный район насчитывает 1 городское и 9,5 – 10 сельских поселений, а максимально зафиксированное число поселений в муниципальном районе составляет 42 (Хасавюртовский район Республики Дагестан). </w:t>
      </w:r>
      <w:r w:rsidR="004744BD" w:rsidRPr="00AE44F0">
        <w:rPr>
          <w:rFonts w:ascii="Times New Roman" w:hAnsi="Times New Roman" w:cs="Times New Roman"/>
          <w:sz w:val="28"/>
          <w:szCs w:val="28"/>
        </w:rPr>
        <w:t>Межселенные территории к началу 2020 года</w:t>
      </w:r>
      <w:r w:rsidR="000E30D5" w:rsidRPr="00AE44F0">
        <w:rPr>
          <w:rFonts w:ascii="Times New Roman" w:hAnsi="Times New Roman" w:cs="Times New Roman"/>
          <w:sz w:val="28"/>
          <w:szCs w:val="28"/>
        </w:rPr>
        <w:t xml:space="preserve"> </w:t>
      </w:r>
      <w:r w:rsidR="00DE74CD" w:rsidRPr="00AE44F0">
        <w:rPr>
          <w:rFonts w:ascii="Times New Roman" w:hAnsi="Times New Roman" w:cs="Times New Roman"/>
          <w:sz w:val="28"/>
          <w:szCs w:val="28"/>
        </w:rPr>
        <w:t>существовали</w:t>
      </w:r>
      <w:r w:rsidR="004458E5" w:rsidRPr="00AE44F0">
        <w:rPr>
          <w:rFonts w:ascii="Times New Roman" w:hAnsi="Times New Roman" w:cs="Times New Roman"/>
          <w:sz w:val="28"/>
          <w:szCs w:val="28"/>
        </w:rPr>
        <w:t xml:space="preserve"> в 111 муниципальных районах</w:t>
      </w:r>
      <w:r w:rsidR="004744BD" w:rsidRPr="00AE44F0">
        <w:rPr>
          <w:rFonts w:ascii="Times New Roman" w:hAnsi="Times New Roman" w:cs="Times New Roman"/>
          <w:sz w:val="28"/>
          <w:szCs w:val="28"/>
        </w:rPr>
        <w:t xml:space="preserve">, а </w:t>
      </w:r>
      <w:r w:rsidR="00DE74CD" w:rsidRPr="00AE44F0">
        <w:rPr>
          <w:rFonts w:ascii="Times New Roman" w:hAnsi="Times New Roman" w:cs="Times New Roman"/>
          <w:sz w:val="28"/>
          <w:szCs w:val="28"/>
        </w:rPr>
        <w:t xml:space="preserve">к началу июля 2020 года – </w:t>
      </w:r>
      <w:r w:rsidR="000E30D5" w:rsidRPr="00AE44F0">
        <w:rPr>
          <w:rFonts w:ascii="Times New Roman" w:hAnsi="Times New Roman" w:cs="Times New Roman"/>
          <w:sz w:val="28"/>
          <w:szCs w:val="28"/>
        </w:rPr>
        <w:t xml:space="preserve">в </w:t>
      </w:r>
      <w:r w:rsidR="004458E5" w:rsidRPr="00AE44F0">
        <w:rPr>
          <w:rFonts w:ascii="Times New Roman" w:hAnsi="Times New Roman" w:cs="Times New Roman"/>
          <w:sz w:val="28"/>
          <w:szCs w:val="28"/>
        </w:rPr>
        <w:t>105 муниципальных районах</w:t>
      </w:r>
      <w:r w:rsidR="006048BD" w:rsidRPr="00AE44F0">
        <w:rPr>
          <w:rFonts w:ascii="Times New Roman" w:hAnsi="Times New Roman" w:cs="Times New Roman"/>
          <w:sz w:val="28"/>
          <w:szCs w:val="28"/>
        </w:rPr>
        <w:t xml:space="preserve">), расположенных в границах 21 субъекта </w:t>
      </w:r>
      <w:r w:rsidR="000E30D5" w:rsidRPr="00AE44F0">
        <w:rPr>
          <w:rFonts w:ascii="Times New Roman" w:hAnsi="Times New Roman" w:cs="Times New Roman"/>
          <w:sz w:val="28"/>
          <w:szCs w:val="28"/>
        </w:rPr>
        <w:t xml:space="preserve">Российской Федерации </w:t>
      </w:r>
      <w:r w:rsidR="00525E4B" w:rsidRPr="00AE44F0">
        <w:rPr>
          <w:rFonts w:ascii="Times New Roman" w:hAnsi="Times New Roman" w:cs="Times New Roman"/>
          <w:sz w:val="28"/>
          <w:szCs w:val="28"/>
        </w:rPr>
        <w:t>(</w:t>
      </w:r>
      <w:r w:rsidR="004744BD" w:rsidRPr="00AE44F0">
        <w:rPr>
          <w:rFonts w:ascii="Times New Roman" w:hAnsi="Times New Roman" w:cs="Times New Roman"/>
          <w:sz w:val="28"/>
          <w:szCs w:val="28"/>
        </w:rPr>
        <w:t>Республик</w:t>
      </w:r>
      <w:r w:rsidR="00CE1AF5" w:rsidRPr="00AE44F0">
        <w:rPr>
          <w:rFonts w:ascii="Times New Roman" w:hAnsi="Times New Roman" w:cs="Times New Roman"/>
          <w:sz w:val="28"/>
          <w:szCs w:val="28"/>
        </w:rPr>
        <w:t>и</w:t>
      </w:r>
      <w:r w:rsidR="00525E4B" w:rsidRPr="00AE44F0">
        <w:rPr>
          <w:rFonts w:ascii="Times New Roman" w:hAnsi="Times New Roman" w:cs="Times New Roman"/>
          <w:sz w:val="28"/>
          <w:szCs w:val="28"/>
        </w:rPr>
        <w:t xml:space="preserve"> Бурятия, </w:t>
      </w:r>
      <w:r w:rsidR="004744BD" w:rsidRPr="00AE44F0">
        <w:rPr>
          <w:rFonts w:ascii="Times New Roman" w:hAnsi="Times New Roman" w:cs="Times New Roman"/>
          <w:sz w:val="28"/>
          <w:szCs w:val="28"/>
        </w:rPr>
        <w:t>Республик</w:t>
      </w:r>
      <w:r w:rsidR="00CE1AF5" w:rsidRPr="00AE44F0">
        <w:rPr>
          <w:rFonts w:ascii="Times New Roman" w:hAnsi="Times New Roman" w:cs="Times New Roman"/>
          <w:sz w:val="28"/>
          <w:szCs w:val="28"/>
        </w:rPr>
        <w:t>и</w:t>
      </w:r>
      <w:r w:rsidR="004744BD" w:rsidRPr="00AE44F0">
        <w:rPr>
          <w:rFonts w:ascii="Times New Roman" w:hAnsi="Times New Roman" w:cs="Times New Roman"/>
          <w:sz w:val="28"/>
          <w:szCs w:val="28"/>
        </w:rPr>
        <w:t xml:space="preserve"> </w:t>
      </w:r>
      <w:r w:rsidR="00525E4B" w:rsidRPr="00AE44F0">
        <w:rPr>
          <w:rFonts w:ascii="Times New Roman" w:hAnsi="Times New Roman" w:cs="Times New Roman"/>
          <w:sz w:val="28"/>
          <w:szCs w:val="28"/>
        </w:rPr>
        <w:t xml:space="preserve">Коми, </w:t>
      </w:r>
      <w:r w:rsidR="004744BD" w:rsidRPr="00AE44F0">
        <w:rPr>
          <w:rFonts w:ascii="Times New Roman" w:hAnsi="Times New Roman" w:cs="Times New Roman"/>
          <w:sz w:val="28"/>
          <w:szCs w:val="28"/>
        </w:rPr>
        <w:t>Республик</w:t>
      </w:r>
      <w:r w:rsidR="00CE1AF5" w:rsidRPr="00AE44F0">
        <w:rPr>
          <w:rFonts w:ascii="Times New Roman" w:hAnsi="Times New Roman" w:cs="Times New Roman"/>
          <w:sz w:val="28"/>
          <w:szCs w:val="28"/>
        </w:rPr>
        <w:t>и</w:t>
      </w:r>
      <w:r w:rsidR="004744BD" w:rsidRPr="00AE44F0">
        <w:rPr>
          <w:rFonts w:ascii="Times New Roman" w:hAnsi="Times New Roman" w:cs="Times New Roman"/>
          <w:sz w:val="28"/>
          <w:szCs w:val="28"/>
        </w:rPr>
        <w:t xml:space="preserve"> </w:t>
      </w:r>
      <w:r w:rsidR="00525E4B" w:rsidRPr="00AE44F0">
        <w:rPr>
          <w:rFonts w:ascii="Times New Roman" w:hAnsi="Times New Roman" w:cs="Times New Roman"/>
          <w:sz w:val="28"/>
          <w:szCs w:val="28"/>
        </w:rPr>
        <w:t xml:space="preserve">Саха (Якутия), </w:t>
      </w:r>
      <w:r w:rsidR="004744BD" w:rsidRPr="00AE44F0">
        <w:rPr>
          <w:rFonts w:ascii="Times New Roman" w:hAnsi="Times New Roman" w:cs="Times New Roman"/>
          <w:sz w:val="28"/>
          <w:szCs w:val="28"/>
        </w:rPr>
        <w:t>Республик</w:t>
      </w:r>
      <w:r w:rsidR="00CE1AF5" w:rsidRPr="00AE44F0">
        <w:rPr>
          <w:rFonts w:ascii="Times New Roman" w:hAnsi="Times New Roman" w:cs="Times New Roman"/>
          <w:sz w:val="28"/>
          <w:szCs w:val="28"/>
        </w:rPr>
        <w:t xml:space="preserve">и </w:t>
      </w:r>
      <w:r w:rsidR="004744BD" w:rsidRPr="00AE44F0">
        <w:rPr>
          <w:rFonts w:ascii="Times New Roman" w:hAnsi="Times New Roman" w:cs="Times New Roman"/>
          <w:sz w:val="28"/>
          <w:szCs w:val="28"/>
        </w:rPr>
        <w:t>Хакасия</w:t>
      </w:r>
      <w:r w:rsidR="00CE1AF5" w:rsidRPr="00AE44F0">
        <w:rPr>
          <w:rFonts w:ascii="Times New Roman" w:hAnsi="Times New Roman" w:cs="Times New Roman"/>
          <w:sz w:val="28"/>
          <w:szCs w:val="28"/>
        </w:rPr>
        <w:t>;</w:t>
      </w:r>
      <w:r w:rsidR="004744BD" w:rsidRPr="00AE44F0">
        <w:rPr>
          <w:rFonts w:ascii="Times New Roman" w:hAnsi="Times New Roman" w:cs="Times New Roman"/>
          <w:sz w:val="28"/>
          <w:szCs w:val="28"/>
        </w:rPr>
        <w:t xml:space="preserve"> Забайкальск</w:t>
      </w:r>
      <w:r w:rsidR="00CE1AF5" w:rsidRPr="00AE44F0">
        <w:rPr>
          <w:rFonts w:ascii="Times New Roman" w:hAnsi="Times New Roman" w:cs="Times New Roman"/>
          <w:sz w:val="28"/>
          <w:szCs w:val="28"/>
        </w:rPr>
        <w:t>ого, Камчатского, Красноярского</w:t>
      </w:r>
      <w:r w:rsidR="004744BD" w:rsidRPr="00AE44F0">
        <w:rPr>
          <w:rFonts w:ascii="Times New Roman" w:hAnsi="Times New Roman" w:cs="Times New Roman"/>
          <w:sz w:val="28"/>
          <w:szCs w:val="28"/>
        </w:rPr>
        <w:t xml:space="preserve">, </w:t>
      </w:r>
      <w:r w:rsidR="00CE1AF5" w:rsidRPr="00AE44F0">
        <w:rPr>
          <w:rFonts w:ascii="Times New Roman" w:hAnsi="Times New Roman" w:cs="Times New Roman"/>
          <w:sz w:val="28"/>
          <w:szCs w:val="28"/>
        </w:rPr>
        <w:t>Приморского и Хабаровского краев;</w:t>
      </w:r>
      <w:r w:rsidR="00525E4B" w:rsidRPr="00AE44F0">
        <w:rPr>
          <w:rFonts w:ascii="Times New Roman" w:hAnsi="Times New Roman" w:cs="Times New Roman"/>
          <w:sz w:val="28"/>
          <w:szCs w:val="28"/>
        </w:rPr>
        <w:t xml:space="preserve"> </w:t>
      </w:r>
      <w:r w:rsidR="00CE1AF5" w:rsidRPr="00AE44F0">
        <w:rPr>
          <w:rFonts w:ascii="Times New Roman" w:hAnsi="Times New Roman" w:cs="Times New Roman"/>
          <w:sz w:val="28"/>
          <w:szCs w:val="28"/>
        </w:rPr>
        <w:t>Амурской, Архангельской, Иркутской, Псковской, Самарской, Свердловской, Томской и Тюменской областей</w:t>
      </w:r>
      <w:r w:rsidR="00A40D40" w:rsidRPr="00AE44F0">
        <w:rPr>
          <w:rFonts w:ascii="Times New Roman" w:hAnsi="Times New Roman" w:cs="Times New Roman"/>
          <w:sz w:val="28"/>
          <w:szCs w:val="28"/>
        </w:rPr>
        <w:t xml:space="preserve">, </w:t>
      </w:r>
      <w:r w:rsidR="00CE1AF5" w:rsidRPr="00AE44F0">
        <w:rPr>
          <w:rFonts w:ascii="Times New Roman" w:hAnsi="Times New Roman" w:cs="Times New Roman"/>
          <w:sz w:val="28"/>
          <w:szCs w:val="28"/>
        </w:rPr>
        <w:t>Ненецкого, Ханты-Мансийского, Чукотского</w:t>
      </w:r>
      <w:r w:rsidR="00525E4B" w:rsidRPr="00AE44F0">
        <w:rPr>
          <w:rFonts w:ascii="Times New Roman" w:hAnsi="Times New Roman" w:cs="Times New Roman"/>
          <w:sz w:val="28"/>
          <w:szCs w:val="28"/>
        </w:rPr>
        <w:t xml:space="preserve"> и Ямал</w:t>
      </w:r>
      <w:r w:rsidR="00CE1AF5" w:rsidRPr="00AE44F0">
        <w:rPr>
          <w:rFonts w:ascii="Times New Roman" w:hAnsi="Times New Roman" w:cs="Times New Roman"/>
          <w:sz w:val="28"/>
          <w:szCs w:val="28"/>
        </w:rPr>
        <w:t>о-Ненецкого автономных округов</w:t>
      </w:r>
      <w:r w:rsidR="006048BD" w:rsidRPr="00AE44F0">
        <w:rPr>
          <w:rFonts w:ascii="Times New Roman" w:hAnsi="Times New Roman" w:cs="Times New Roman"/>
          <w:sz w:val="28"/>
          <w:szCs w:val="28"/>
        </w:rPr>
        <w:t>)</w:t>
      </w:r>
      <w:r w:rsidR="000E30D5" w:rsidRPr="00AE44F0">
        <w:rPr>
          <w:rFonts w:ascii="Times New Roman" w:hAnsi="Times New Roman" w:cs="Times New Roman"/>
          <w:sz w:val="28"/>
          <w:szCs w:val="28"/>
        </w:rPr>
        <w:t xml:space="preserve">. </w:t>
      </w:r>
    </w:p>
    <w:p w:rsidR="006F726B" w:rsidRPr="00AE44F0" w:rsidRDefault="00504C38"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Городские округа существую</w:t>
      </w:r>
      <w:r w:rsidR="004744BD" w:rsidRPr="00AE44F0">
        <w:rPr>
          <w:rFonts w:ascii="Times New Roman" w:hAnsi="Times New Roman" w:cs="Times New Roman"/>
          <w:sz w:val="28"/>
          <w:szCs w:val="28"/>
        </w:rPr>
        <w:t xml:space="preserve">т в 82 </w:t>
      </w:r>
      <w:r w:rsidR="00DE72D0" w:rsidRPr="00AE44F0">
        <w:rPr>
          <w:rFonts w:ascii="Times New Roman" w:hAnsi="Times New Roman" w:cs="Times New Roman"/>
          <w:sz w:val="28"/>
          <w:szCs w:val="28"/>
        </w:rPr>
        <w:t>субъект</w:t>
      </w:r>
      <w:r w:rsidR="004744BD" w:rsidRPr="00AE44F0">
        <w:rPr>
          <w:rFonts w:ascii="Times New Roman" w:hAnsi="Times New Roman" w:cs="Times New Roman"/>
          <w:sz w:val="28"/>
          <w:szCs w:val="28"/>
        </w:rPr>
        <w:t>ах</w:t>
      </w:r>
      <w:r w:rsidR="00DE72D0" w:rsidRPr="00AE44F0">
        <w:rPr>
          <w:rFonts w:ascii="Times New Roman" w:hAnsi="Times New Roman" w:cs="Times New Roman"/>
          <w:sz w:val="28"/>
          <w:szCs w:val="28"/>
        </w:rPr>
        <w:t xml:space="preserve"> Российской Федерации (</w:t>
      </w:r>
      <w:r w:rsidR="004744BD" w:rsidRPr="00AE44F0">
        <w:rPr>
          <w:rFonts w:ascii="Times New Roman" w:hAnsi="Times New Roman" w:cs="Times New Roman"/>
          <w:sz w:val="28"/>
          <w:szCs w:val="28"/>
        </w:rPr>
        <w:t>во всех, кроме</w:t>
      </w:r>
      <w:r w:rsidR="00DE72D0" w:rsidRPr="00AE44F0">
        <w:rPr>
          <w:rFonts w:ascii="Times New Roman" w:hAnsi="Times New Roman" w:cs="Times New Roman"/>
          <w:sz w:val="28"/>
          <w:szCs w:val="28"/>
        </w:rPr>
        <w:t xml:space="preserve"> </w:t>
      </w:r>
      <w:r w:rsidR="004744BD" w:rsidRPr="00AE44F0">
        <w:rPr>
          <w:rFonts w:ascii="Times New Roman" w:hAnsi="Times New Roman" w:cs="Times New Roman"/>
          <w:sz w:val="28"/>
          <w:szCs w:val="28"/>
        </w:rPr>
        <w:t xml:space="preserve">городов федерального значения </w:t>
      </w:r>
      <w:r w:rsidR="00DE72D0" w:rsidRPr="00AE44F0">
        <w:rPr>
          <w:rFonts w:ascii="Times New Roman" w:hAnsi="Times New Roman" w:cs="Times New Roman"/>
          <w:sz w:val="28"/>
          <w:szCs w:val="28"/>
        </w:rPr>
        <w:t>Москвы, Санкт-Петербурга и Севастополя). По одному городскому округу существует в 7 субъектах Российской Федерации – Республике Калмыкия (г. Элиста), Республике Северная Осетия – Алания</w:t>
      </w:r>
      <w:r w:rsidR="00C76AE2" w:rsidRPr="00AE44F0">
        <w:rPr>
          <w:rFonts w:ascii="Times New Roman" w:hAnsi="Times New Roman" w:cs="Times New Roman"/>
          <w:sz w:val="28"/>
          <w:szCs w:val="28"/>
        </w:rPr>
        <w:t xml:space="preserve"> </w:t>
      </w:r>
      <w:r w:rsidR="00DE72D0" w:rsidRPr="00AE44F0">
        <w:rPr>
          <w:rFonts w:ascii="Times New Roman" w:hAnsi="Times New Roman" w:cs="Times New Roman"/>
          <w:sz w:val="28"/>
          <w:szCs w:val="28"/>
        </w:rPr>
        <w:t>(г. Владикавказ), Ленинградской области (г. Сосновый Бор), Новгородской области (г. Великий Новгород), Омской области (г. Омск), Еврейской автономной области</w:t>
      </w:r>
      <w:r w:rsidR="00C76AE2" w:rsidRPr="00AE44F0">
        <w:rPr>
          <w:rFonts w:ascii="Times New Roman" w:hAnsi="Times New Roman" w:cs="Times New Roman"/>
          <w:sz w:val="28"/>
          <w:szCs w:val="28"/>
        </w:rPr>
        <w:t xml:space="preserve"> </w:t>
      </w:r>
      <w:r w:rsidR="00DE72D0" w:rsidRPr="00AE44F0">
        <w:rPr>
          <w:rFonts w:ascii="Times New Roman" w:hAnsi="Times New Roman" w:cs="Times New Roman"/>
          <w:sz w:val="28"/>
          <w:szCs w:val="28"/>
        </w:rPr>
        <w:t xml:space="preserve">(г. Биробиджан), Ненецком автономном округе (г. Нарьян-Мар), максимальное </w:t>
      </w:r>
      <w:r w:rsidR="000D3053" w:rsidRPr="00AE44F0">
        <w:rPr>
          <w:rFonts w:ascii="Times New Roman" w:hAnsi="Times New Roman" w:cs="Times New Roman"/>
          <w:sz w:val="28"/>
          <w:szCs w:val="28"/>
        </w:rPr>
        <w:t>их число</w:t>
      </w:r>
      <w:r w:rsidR="00DE72D0" w:rsidRPr="00AE44F0">
        <w:rPr>
          <w:rFonts w:ascii="Times New Roman" w:hAnsi="Times New Roman" w:cs="Times New Roman"/>
          <w:sz w:val="28"/>
          <w:szCs w:val="28"/>
        </w:rPr>
        <w:t xml:space="preserve"> (68</w:t>
      </w:r>
      <w:r w:rsidR="006048BD" w:rsidRPr="00AE44F0">
        <w:rPr>
          <w:rFonts w:ascii="Times New Roman" w:hAnsi="Times New Roman" w:cs="Times New Roman"/>
          <w:sz w:val="28"/>
          <w:szCs w:val="28"/>
        </w:rPr>
        <w:t xml:space="preserve"> городских округов</w:t>
      </w:r>
      <w:r w:rsidR="00DE72D0" w:rsidRPr="00AE44F0">
        <w:rPr>
          <w:rFonts w:ascii="Times New Roman" w:hAnsi="Times New Roman" w:cs="Times New Roman"/>
          <w:sz w:val="28"/>
          <w:szCs w:val="28"/>
        </w:rPr>
        <w:t>) – в Свердловской области.</w:t>
      </w:r>
      <w:r w:rsidR="000D3053" w:rsidRPr="00AE44F0">
        <w:rPr>
          <w:rFonts w:ascii="Times New Roman" w:hAnsi="Times New Roman" w:cs="Times New Roman"/>
          <w:sz w:val="28"/>
          <w:szCs w:val="28"/>
        </w:rPr>
        <w:t xml:space="preserve"> Только из городских округов к началу 2019 года состояли 3 субъ</w:t>
      </w:r>
      <w:r w:rsidR="00DE72D0" w:rsidRPr="00AE44F0">
        <w:rPr>
          <w:rFonts w:ascii="Times New Roman" w:hAnsi="Times New Roman" w:cs="Times New Roman"/>
          <w:sz w:val="28"/>
          <w:szCs w:val="28"/>
        </w:rPr>
        <w:t>екта Российской Федерации (Калининградская, Магаданская, Сахалинская</w:t>
      </w:r>
      <w:r w:rsidR="00A056BA" w:rsidRPr="00AE44F0">
        <w:rPr>
          <w:rFonts w:ascii="Times New Roman" w:hAnsi="Times New Roman" w:cs="Times New Roman"/>
          <w:sz w:val="28"/>
          <w:szCs w:val="28"/>
        </w:rPr>
        <w:t xml:space="preserve"> области</w:t>
      </w:r>
      <w:r w:rsidR="000D3053" w:rsidRPr="00AE44F0">
        <w:rPr>
          <w:rFonts w:ascii="Times New Roman" w:hAnsi="Times New Roman" w:cs="Times New Roman"/>
          <w:sz w:val="28"/>
          <w:szCs w:val="28"/>
        </w:rPr>
        <w:t xml:space="preserve">), с середины 2019 года к ним добавилась Московская область, а с середины 2020 года – еще и Ставропольский край. </w:t>
      </w:r>
      <w:r w:rsidR="000428BA" w:rsidRPr="00AE44F0">
        <w:rPr>
          <w:rFonts w:ascii="Times New Roman" w:hAnsi="Times New Roman" w:cs="Times New Roman"/>
          <w:sz w:val="28"/>
          <w:szCs w:val="28"/>
        </w:rPr>
        <w:t xml:space="preserve">Среднее число </w:t>
      </w:r>
      <w:r w:rsidR="00A056BA" w:rsidRPr="00AE44F0">
        <w:rPr>
          <w:rFonts w:ascii="Times New Roman" w:hAnsi="Times New Roman" w:cs="Times New Roman"/>
          <w:sz w:val="28"/>
          <w:szCs w:val="28"/>
        </w:rPr>
        <w:t xml:space="preserve">городских округов в субъекте Российской Федерации </w:t>
      </w:r>
      <w:r w:rsidR="00A25097" w:rsidRPr="00AE44F0">
        <w:rPr>
          <w:rFonts w:ascii="Times New Roman" w:hAnsi="Times New Roman" w:cs="Times New Roman"/>
          <w:sz w:val="28"/>
          <w:szCs w:val="28"/>
        </w:rPr>
        <w:t xml:space="preserve">(без учета городов федерального значения, в которых городских округов нет) </w:t>
      </w:r>
      <w:r w:rsidR="000428BA" w:rsidRPr="00AE44F0">
        <w:rPr>
          <w:rFonts w:ascii="Times New Roman" w:hAnsi="Times New Roman" w:cs="Times New Roman"/>
          <w:sz w:val="28"/>
          <w:szCs w:val="28"/>
        </w:rPr>
        <w:t>сос</w:t>
      </w:r>
      <w:r w:rsidR="00A056BA" w:rsidRPr="00AE44F0">
        <w:rPr>
          <w:rFonts w:ascii="Times New Roman" w:hAnsi="Times New Roman" w:cs="Times New Roman"/>
          <w:sz w:val="28"/>
          <w:szCs w:val="28"/>
        </w:rPr>
        <w:t>тавляет около 7,5</w:t>
      </w:r>
      <w:r w:rsidR="000428BA" w:rsidRPr="00AE44F0">
        <w:rPr>
          <w:rFonts w:ascii="Times New Roman" w:hAnsi="Times New Roman" w:cs="Times New Roman"/>
          <w:sz w:val="28"/>
          <w:szCs w:val="28"/>
        </w:rPr>
        <w:t>.</w:t>
      </w:r>
      <w:r w:rsidR="00C76AE2" w:rsidRPr="00AE44F0">
        <w:rPr>
          <w:rFonts w:ascii="Times New Roman" w:hAnsi="Times New Roman" w:cs="Times New Roman"/>
          <w:sz w:val="28"/>
          <w:szCs w:val="28"/>
        </w:rPr>
        <w:t xml:space="preserve"> </w:t>
      </w:r>
    </w:p>
    <w:p w:rsidR="00F772C6" w:rsidRPr="00AE44F0" w:rsidRDefault="00B645C5"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38 городских округов </w:t>
      </w:r>
      <w:r w:rsidR="000428BA" w:rsidRPr="00AE44F0">
        <w:rPr>
          <w:rFonts w:ascii="Times New Roman" w:hAnsi="Times New Roman" w:cs="Times New Roman"/>
          <w:sz w:val="28"/>
          <w:szCs w:val="28"/>
        </w:rPr>
        <w:t xml:space="preserve">в пределах 22 субъектов Российской Федерации </w:t>
      </w:r>
      <w:r w:rsidR="00155BB3" w:rsidRPr="00AE44F0">
        <w:rPr>
          <w:rFonts w:ascii="Times New Roman" w:hAnsi="Times New Roman" w:cs="Times New Roman"/>
          <w:sz w:val="28"/>
          <w:szCs w:val="28"/>
        </w:rPr>
        <w:t xml:space="preserve">(Республики Башкортостан, Алтайского, Забайкальского, Камчатского, Красноярского, Пермского и Приморского краев, Амурской, Архангельской, Астраханской, Владимирской, Кировской, Московской, Мурманской, Нижегородской, Оренбургской, Пензенской, Саратовской, Свердловской, Тверской, Томской и Челябинской областей) </w:t>
      </w:r>
      <w:r w:rsidRPr="00AE44F0">
        <w:rPr>
          <w:rFonts w:ascii="Times New Roman" w:hAnsi="Times New Roman" w:cs="Times New Roman"/>
          <w:sz w:val="28"/>
          <w:szCs w:val="28"/>
        </w:rPr>
        <w:t>обладают статусом</w:t>
      </w:r>
      <w:r w:rsidR="00D36951" w:rsidRPr="00AE44F0">
        <w:rPr>
          <w:rFonts w:ascii="Times New Roman" w:hAnsi="Times New Roman" w:cs="Times New Roman"/>
          <w:sz w:val="28"/>
          <w:szCs w:val="28"/>
        </w:rPr>
        <w:t xml:space="preserve"> закрытых административно-территориальных образований</w:t>
      </w:r>
      <w:r w:rsidR="008109DE" w:rsidRPr="00AE44F0">
        <w:rPr>
          <w:rFonts w:ascii="Times New Roman" w:hAnsi="Times New Roman" w:cs="Times New Roman"/>
          <w:sz w:val="28"/>
          <w:szCs w:val="28"/>
        </w:rPr>
        <w:t xml:space="preserve"> (далее – ЗАТО)</w:t>
      </w:r>
      <w:r w:rsidR="00A056BA" w:rsidRPr="00AE44F0">
        <w:rPr>
          <w:rFonts w:ascii="Times New Roman" w:hAnsi="Times New Roman" w:cs="Times New Roman"/>
          <w:sz w:val="28"/>
          <w:szCs w:val="28"/>
        </w:rPr>
        <w:t>.</w:t>
      </w:r>
    </w:p>
    <w:p w:rsidR="00504C38" w:rsidRPr="00AE44F0" w:rsidRDefault="00B645C5"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12 городских округов </w:t>
      </w:r>
      <w:r w:rsidR="000428BA" w:rsidRPr="00AE44F0">
        <w:rPr>
          <w:rFonts w:ascii="Times New Roman" w:hAnsi="Times New Roman" w:cs="Times New Roman"/>
          <w:sz w:val="28"/>
          <w:szCs w:val="28"/>
        </w:rPr>
        <w:t xml:space="preserve">в пределах </w:t>
      </w:r>
      <w:r w:rsidR="000D3053" w:rsidRPr="00AE44F0">
        <w:rPr>
          <w:rFonts w:ascii="Times New Roman" w:hAnsi="Times New Roman" w:cs="Times New Roman"/>
          <w:sz w:val="28"/>
          <w:szCs w:val="28"/>
        </w:rPr>
        <w:t>5</w:t>
      </w:r>
      <w:r w:rsidR="000428BA" w:rsidRPr="00AE44F0">
        <w:rPr>
          <w:rFonts w:ascii="Times New Roman" w:hAnsi="Times New Roman" w:cs="Times New Roman"/>
          <w:sz w:val="28"/>
          <w:szCs w:val="28"/>
        </w:rPr>
        <w:t xml:space="preserve"> субъектов Российской Федерации </w:t>
      </w:r>
      <w:r w:rsidR="006048BD" w:rsidRPr="00AE44F0">
        <w:rPr>
          <w:rFonts w:ascii="Times New Roman" w:hAnsi="Times New Roman" w:cs="Times New Roman"/>
          <w:sz w:val="28"/>
          <w:szCs w:val="28"/>
        </w:rPr>
        <w:t xml:space="preserve">– </w:t>
      </w:r>
      <w:r w:rsidR="00A056BA" w:rsidRPr="00AE44F0">
        <w:rPr>
          <w:rFonts w:ascii="Times New Roman" w:hAnsi="Times New Roman" w:cs="Times New Roman"/>
          <w:sz w:val="28"/>
          <w:szCs w:val="28"/>
        </w:rPr>
        <w:t>города Дубна, Жуковский, Королев, Протвино, Пущино, Реутов, Фрязино и Черноголовка</w:t>
      </w:r>
      <w:r w:rsidR="00C76AE2" w:rsidRPr="00AE44F0">
        <w:rPr>
          <w:rFonts w:ascii="Times New Roman" w:hAnsi="Times New Roman" w:cs="Times New Roman"/>
          <w:sz w:val="28"/>
          <w:szCs w:val="28"/>
        </w:rPr>
        <w:t xml:space="preserve"> </w:t>
      </w:r>
      <w:r w:rsidR="00A056BA" w:rsidRPr="00AE44F0">
        <w:rPr>
          <w:rFonts w:ascii="Times New Roman" w:hAnsi="Times New Roman" w:cs="Times New Roman"/>
          <w:sz w:val="28"/>
          <w:szCs w:val="28"/>
        </w:rPr>
        <w:t>в Московской области, город Бийск в Алтайском крае, город Обнинск в Калужской области, город Мичуринск в Тамбовской области и поселок Кольцово</w:t>
      </w:r>
      <w:r w:rsidR="00C76AE2" w:rsidRPr="00AE44F0">
        <w:rPr>
          <w:rFonts w:ascii="Times New Roman" w:hAnsi="Times New Roman" w:cs="Times New Roman"/>
          <w:sz w:val="28"/>
          <w:szCs w:val="28"/>
        </w:rPr>
        <w:t xml:space="preserve"> </w:t>
      </w:r>
      <w:r w:rsidR="006048BD" w:rsidRPr="00AE44F0">
        <w:rPr>
          <w:rFonts w:ascii="Times New Roman" w:hAnsi="Times New Roman" w:cs="Times New Roman"/>
          <w:sz w:val="28"/>
          <w:szCs w:val="28"/>
        </w:rPr>
        <w:t>в Новосибирской области</w:t>
      </w:r>
      <w:r w:rsidR="000428BA" w:rsidRPr="00AE44F0">
        <w:rPr>
          <w:rFonts w:ascii="Times New Roman" w:hAnsi="Times New Roman" w:cs="Times New Roman"/>
          <w:sz w:val="28"/>
          <w:szCs w:val="28"/>
        </w:rPr>
        <w:t xml:space="preserve">, а также </w:t>
      </w:r>
      <w:r w:rsidRPr="00AE44F0">
        <w:rPr>
          <w:rFonts w:ascii="Times New Roman" w:hAnsi="Times New Roman" w:cs="Times New Roman"/>
          <w:sz w:val="28"/>
          <w:szCs w:val="28"/>
        </w:rPr>
        <w:t>одно внутригородское муниципальное об</w:t>
      </w:r>
      <w:r w:rsidR="000428BA" w:rsidRPr="00AE44F0">
        <w:rPr>
          <w:rFonts w:ascii="Times New Roman" w:hAnsi="Times New Roman" w:cs="Times New Roman"/>
          <w:sz w:val="28"/>
          <w:szCs w:val="28"/>
        </w:rPr>
        <w:t>разование в г. Москве (</w:t>
      </w:r>
      <w:r w:rsidR="00A056BA" w:rsidRPr="00AE44F0">
        <w:rPr>
          <w:rFonts w:ascii="Times New Roman" w:hAnsi="Times New Roman" w:cs="Times New Roman"/>
          <w:sz w:val="28"/>
          <w:szCs w:val="28"/>
        </w:rPr>
        <w:t xml:space="preserve">округ </w:t>
      </w:r>
      <w:r w:rsidR="000428BA" w:rsidRPr="00AE44F0">
        <w:rPr>
          <w:rFonts w:ascii="Times New Roman" w:hAnsi="Times New Roman" w:cs="Times New Roman"/>
          <w:sz w:val="28"/>
          <w:szCs w:val="28"/>
        </w:rPr>
        <w:t>Троицк) обладают</w:t>
      </w:r>
      <w:r w:rsidRPr="00AE44F0">
        <w:rPr>
          <w:rFonts w:ascii="Times New Roman" w:hAnsi="Times New Roman" w:cs="Times New Roman"/>
          <w:sz w:val="28"/>
          <w:szCs w:val="28"/>
        </w:rPr>
        <w:t xml:space="preserve"> статусом наукоградов. </w:t>
      </w:r>
    </w:p>
    <w:p w:rsidR="00E1215B" w:rsidRPr="00AE44F0" w:rsidRDefault="00BC54CE"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3 городских округа с внутригородским делением (Махачкала, Самара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и Челябинск) являются административными центрами и крупнейшими городами своих субъектов Российской Федерации </w:t>
      </w:r>
      <w:r w:rsidR="006048BD" w:rsidRPr="00AE44F0">
        <w:rPr>
          <w:rFonts w:ascii="Times New Roman" w:hAnsi="Times New Roman" w:cs="Times New Roman"/>
          <w:sz w:val="28"/>
          <w:szCs w:val="28"/>
        </w:rPr>
        <w:t xml:space="preserve">– </w:t>
      </w:r>
      <w:r w:rsidRPr="00AE44F0">
        <w:rPr>
          <w:rFonts w:ascii="Times New Roman" w:hAnsi="Times New Roman" w:cs="Times New Roman"/>
          <w:sz w:val="28"/>
          <w:szCs w:val="28"/>
        </w:rPr>
        <w:t>Республики Дагестан, Самарской</w:t>
      </w:r>
      <w:r w:rsidR="00C76AE2" w:rsidRPr="00AE44F0">
        <w:rPr>
          <w:rFonts w:ascii="Times New Roman" w:hAnsi="Times New Roman" w:cs="Times New Roman"/>
          <w:sz w:val="28"/>
          <w:szCs w:val="28"/>
        </w:rPr>
        <w:t xml:space="preserve"> </w:t>
      </w:r>
      <w:r w:rsidR="006048BD" w:rsidRPr="00AE44F0">
        <w:rPr>
          <w:rFonts w:ascii="Times New Roman" w:hAnsi="Times New Roman" w:cs="Times New Roman"/>
          <w:sz w:val="28"/>
          <w:szCs w:val="28"/>
        </w:rPr>
        <w:t>и Челябинской областей,</w:t>
      </w:r>
      <w:r w:rsidRPr="00AE44F0">
        <w:rPr>
          <w:rFonts w:ascii="Times New Roman" w:hAnsi="Times New Roman" w:cs="Times New Roman"/>
          <w:sz w:val="28"/>
          <w:szCs w:val="28"/>
        </w:rPr>
        <w:t xml:space="preserve"> и содержат в общей сложности 19 внутригородских районов. При этом город Челябинск (7 внутригородских районов) получил статус городского округа с внутригородским делением в 2014 году, город Махачкала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(3 внутригородских района) и город Самара (9 внутригородских районов)</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2016 году, с тех пор количество городских округов с внутригородским делением остается неизменным, а новые проекты их образования не рассматриваются.</w:t>
      </w:r>
      <w:r w:rsidR="00C76AE2" w:rsidRPr="00AE44F0">
        <w:rPr>
          <w:rFonts w:ascii="Times New Roman" w:hAnsi="Times New Roman" w:cs="Times New Roman"/>
          <w:sz w:val="28"/>
          <w:szCs w:val="28"/>
        </w:rPr>
        <w:t xml:space="preserve"> </w:t>
      </w:r>
    </w:p>
    <w:p w:rsidR="00416500" w:rsidRPr="00AE44F0" w:rsidRDefault="00416500"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городах федерального значения Москве, Санкт-Петербурге и Севастополе образовано в общей сложности 267 внутригородских муниципальных образований, в том числе 146 </w:t>
      </w:r>
      <w:r w:rsidR="000D3053" w:rsidRPr="00AE44F0">
        <w:rPr>
          <w:rFonts w:ascii="Times New Roman" w:hAnsi="Times New Roman" w:cs="Times New Roman"/>
          <w:sz w:val="28"/>
          <w:szCs w:val="28"/>
        </w:rPr>
        <w:t xml:space="preserve">муниципалитетов </w:t>
      </w:r>
      <w:r w:rsidRPr="00AE44F0">
        <w:rPr>
          <w:rFonts w:ascii="Times New Roman" w:hAnsi="Times New Roman" w:cs="Times New Roman"/>
          <w:sz w:val="28"/>
          <w:szCs w:val="28"/>
        </w:rPr>
        <w:t xml:space="preserve">в Москве (из них </w:t>
      </w:r>
      <w:r w:rsidR="00E1215B" w:rsidRPr="00AE44F0">
        <w:rPr>
          <w:rFonts w:ascii="Times New Roman" w:hAnsi="Times New Roman" w:cs="Times New Roman"/>
          <w:sz w:val="28"/>
          <w:szCs w:val="28"/>
        </w:rPr>
        <w:t>19 – бывшие поселения</w:t>
      </w:r>
      <w:r w:rsidR="000D3053" w:rsidRPr="00AE44F0">
        <w:rPr>
          <w:rFonts w:ascii="Times New Roman" w:hAnsi="Times New Roman" w:cs="Times New Roman"/>
          <w:sz w:val="28"/>
          <w:szCs w:val="28"/>
        </w:rPr>
        <w:t xml:space="preserve"> и</w:t>
      </w:r>
      <w:r w:rsidR="00E1215B" w:rsidRPr="00AE44F0">
        <w:rPr>
          <w:rFonts w:ascii="Times New Roman" w:hAnsi="Times New Roman" w:cs="Times New Roman"/>
          <w:sz w:val="28"/>
          <w:szCs w:val="28"/>
        </w:rPr>
        <w:t xml:space="preserve"> 2</w:t>
      </w:r>
      <w:r w:rsidRPr="00AE44F0">
        <w:rPr>
          <w:rFonts w:ascii="Times New Roman" w:hAnsi="Times New Roman" w:cs="Times New Roman"/>
          <w:sz w:val="28"/>
          <w:szCs w:val="28"/>
        </w:rPr>
        <w:t xml:space="preserve"> </w:t>
      </w:r>
      <w:r w:rsidR="00E1215B" w:rsidRPr="00AE44F0">
        <w:rPr>
          <w:rFonts w:ascii="Times New Roman" w:hAnsi="Times New Roman" w:cs="Times New Roman"/>
          <w:sz w:val="28"/>
          <w:szCs w:val="28"/>
        </w:rPr>
        <w:t xml:space="preserve">– бывшие </w:t>
      </w:r>
      <w:r w:rsidRPr="00AE44F0">
        <w:rPr>
          <w:rFonts w:ascii="Times New Roman" w:hAnsi="Times New Roman" w:cs="Times New Roman"/>
          <w:sz w:val="28"/>
          <w:szCs w:val="28"/>
        </w:rPr>
        <w:t>городские округа</w:t>
      </w:r>
      <w:r w:rsidR="00ED7C12" w:rsidRPr="00AE44F0">
        <w:rPr>
          <w:rFonts w:ascii="Times New Roman" w:hAnsi="Times New Roman" w:cs="Times New Roman"/>
          <w:sz w:val="28"/>
          <w:szCs w:val="28"/>
        </w:rPr>
        <w:t xml:space="preserve"> Троицк и Щербинка</w:t>
      </w:r>
      <w:r w:rsidRPr="00AE44F0">
        <w:rPr>
          <w:rFonts w:ascii="Times New Roman" w:hAnsi="Times New Roman" w:cs="Times New Roman"/>
          <w:sz w:val="28"/>
          <w:szCs w:val="28"/>
        </w:rPr>
        <w:t xml:space="preserve"> Московской области, вошедшие в состав города Москвы в 2012 году), 111 </w:t>
      </w:r>
      <w:r w:rsidR="000D3053" w:rsidRPr="00AE44F0">
        <w:rPr>
          <w:rFonts w:ascii="Times New Roman" w:hAnsi="Times New Roman" w:cs="Times New Roman"/>
          <w:sz w:val="28"/>
          <w:szCs w:val="28"/>
        </w:rPr>
        <w:t xml:space="preserve">муниципалитетов </w:t>
      </w:r>
      <w:r w:rsidRPr="00AE44F0">
        <w:rPr>
          <w:rFonts w:ascii="Times New Roman" w:hAnsi="Times New Roman" w:cs="Times New Roman"/>
          <w:sz w:val="28"/>
          <w:szCs w:val="28"/>
        </w:rPr>
        <w:t>в Санкт-Петербурге</w:t>
      </w:r>
      <w:r w:rsidR="00E1215B" w:rsidRPr="00AE44F0">
        <w:rPr>
          <w:rFonts w:ascii="Times New Roman" w:hAnsi="Times New Roman" w:cs="Times New Roman"/>
          <w:sz w:val="28"/>
          <w:szCs w:val="28"/>
        </w:rPr>
        <w:t xml:space="preserve"> (9 </w:t>
      </w:r>
      <w:r w:rsidR="000D3053" w:rsidRPr="00AE44F0">
        <w:rPr>
          <w:rFonts w:ascii="Times New Roman" w:hAnsi="Times New Roman" w:cs="Times New Roman"/>
          <w:sz w:val="28"/>
          <w:szCs w:val="28"/>
        </w:rPr>
        <w:t xml:space="preserve">из них </w:t>
      </w:r>
      <w:r w:rsidR="00E1215B" w:rsidRPr="00AE44F0">
        <w:rPr>
          <w:rFonts w:ascii="Times New Roman" w:hAnsi="Times New Roman" w:cs="Times New Roman"/>
          <w:sz w:val="28"/>
          <w:szCs w:val="28"/>
        </w:rPr>
        <w:t>были образованы на основе городов и 21 – на основе поселков)</w:t>
      </w:r>
      <w:r w:rsidRPr="00AE44F0">
        <w:rPr>
          <w:rFonts w:ascii="Times New Roman" w:hAnsi="Times New Roman" w:cs="Times New Roman"/>
          <w:sz w:val="28"/>
          <w:szCs w:val="28"/>
        </w:rPr>
        <w:t xml:space="preserve">, 10 </w:t>
      </w:r>
      <w:r w:rsidR="000D3053" w:rsidRPr="00AE44F0">
        <w:rPr>
          <w:rFonts w:ascii="Times New Roman" w:hAnsi="Times New Roman" w:cs="Times New Roman"/>
          <w:sz w:val="28"/>
          <w:szCs w:val="28"/>
        </w:rPr>
        <w:t xml:space="preserve">муниципалитетов </w:t>
      </w:r>
      <w:r w:rsidRPr="00AE44F0">
        <w:rPr>
          <w:rFonts w:ascii="Times New Roman" w:hAnsi="Times New Roman" w:cs="Times New Roman"/>
          <w:sz w:val="28"/>
          <w:szCs w:val="28"/>
        </w:rPr>
        <w:t>в Севастополе</w:t>
      </w:r>
      <w:r w:rsidR="00ED7C12" w:rsidRPr="00AE44F0">
        <w:rPr>
          <w:rFonts w:ascii="Times New Roman" w:hAnsi="Times New Roman" w:cs="Times New Roman"/>
          <w:sz w:val="28"/>
          <w:szCs w:val="28"/>
        </w:rPr>
        <w:t xml:space="preserve"> (из них 4 были образованы на основе административных районов города, 1 – на территории города Инкерман, еще 5 – на пригородных территориях с поселками и сельскими населенными пунктами). Общее число внутригородских муниципальных образований</w:t>
      </w:r>
      <w:r w:rsidRPr="00AE44F0">
        <w:rPr>
          <w:rFonts w:ascii="Times New Roman" w:hAnsi="Times New Roman" w:cs="Times New Roman"/>
          <w:sz w:val="28"/>
          <w:szCs w:val="28"/>
        </w:rPr>
        <w:t xml:space="preserve"> остается неизменным с 2014 года. </w:t>
      </w:r>
    </w:p>
    <w:p w:rsidR="00D469F2" w:rsidRPr="00AE44F0" w:rsidRDefault="00EB395C" w:rsidP="00BD09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границах 85 субъектов Российской Федерации и более чем 20 тысяч муниципальных образований находится </w:t>
      </w:r>
      <w:r w:rsidR="00D469F2" w:rsidRPr="00AE44F0">
        <w:rPr>
          <w:rFonts w:ascii="Times New Roman" w:hAnsi="Times New Roman" w:cs="Times New Roman"/>
          <w:sz w:val="28"/>
          <w:szCs w:val="28"/>
        </w:rPr>
        <w:t xml:space="preserve">155,5 тысяч населенных пунктов, </w:t>
      </w:r>
      <w:r w:rsidRPr="00AE44F0">
        <w:rPr>
          <w:rFonts w:ascii="Times New Roman" w:hAnsi="Times New Roman" w:cs="Times New Roman"/>
          <w:sz w:val="28"/>
          <w:szCs w:val="28"/>
        </w:rPr>
        <w:t>из которых 1,1 тысячи – города, 1,</w:t>
      </w:r>
      <w:r w:rsidR="00D469F2" w:rsidRPr="00AE44F0">
        <w:rPr>
          <w:rFonts w:ascii="Times New Roman" w:hAnsi="Times New Roman" w:cs="Times New Roman"/>
          <w:sz w:val="28"/>
          <w:szCs w:val="28"/>
        </w:rPr>
        <w:t>3</w:t>
      </w:r>
      <w:r w:rsidRPr="00AE44F0">
        <w:rPr>
          <w:rFonts w:ascii="Times New Roman" w:hAnsi="Times New Roman" w:cs="Times New Roman"/>
          <w:sz w:val="28"/>
          <w:szCs w:val="28"/>
        </w:rPr>
        <w:t xml:space="preserve"> тысяч</w:t>
      </w:r>
      <w:r w:rsidR="00D469F2" w:rsidRPr="00AE44F0">
        <w:rPr>
          <w:rFonts w:ascii="Times New Roman" w:hAnsi="Times New Roman" w:cs="Times New Roman"/>
          <w:sz w:val="28"/>
          <w:szCs w:val="28"/>
        </w:rPr>
        <w:t>и</w:t>
      </w:r>
      <w:r w:rsidRPr="00AE44F0">
        <w:rPr>
          <w:rFonts w:ascii="Times New Roman" w:hAnsi="Times New Roman" w:cs="Times New Roman"/>
          <w:sz w:val="28"/>
          <w:szCs w:val="28"/>
        </w:rPr>
        <w:t xml:space="preserve"> – поселки</w:t>
      </w:r>
      <w:r w:rsidR="00D469F2" w:rsidRPr="00AE44F0">
        <w:rPr>
          <w:rFonts w:ascii="Times New Roman" w:hAnsi="Times New Roman" w:cs="Times New Roman"/>
          <w:sz w:val="28"/>
          <w:szCs w:val="28"/>
        </w:rPr>
        <w:t xml:space="preserve"> городского типа</w:t>
      </w:r>
      <w:r w:rsidRPr="00AE44F0">
        <w:rPr>
          <w:rFonts w:ascii="Times New Roman" w:hAnsi="Times New Roman" w:cs="Times New Roman"/>
          <w:sz w:val="28"/>
          <w:szCs w:val="28"/>
        </w:rPr>
        <w:t xml:space="preserve">, остальные – сельские населенные пункты. </w:t>
      </w:r>
    </w:p>
    <w:p w:rsidR="00EB395C" w:rsidRPr="00AE44F0" w:rsidRDefault="00EB395C" w:rsidP="00BD09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При </w:t>
      </w:r>
      <w:r w:rsidR="00BD09E6" w:rsidRPr="00AE44F0">
        <w:rPr>
          <w:rFonts w:ascii="Times New Roman" w:hAnsi="Times New Roman" w:cs="Times New Roman"/>
          <w:sz w:val="28"/>
          <w:szCs w:val="28"/>
        </w:rPr>
        <w:t>этом</w:t>
      </w:r>
      <w:r w:rsidR="002177CB" w:rsidRPr="00AE44F0">
        <w:rPr>
          <w:rFonts w:ascii="Times New Roman" w:hAnsi="Times New Roman" w:cs="Times New Roman"/>
          <w:sz w:val="28"/>
          <w:szCs w:val="28"/>
        </w:rPr>
        <w:t>,</w:t>
      </w:r>
      <w:r w:rsidR="00BD09E6" w:rsidRPr="00AE44F0">
        <w:rPr>
          <w:rFonts w:ascii="Times New Roman" w:hAnsi="Times New Roman" w:cs="Times New Roman"/>
          <w:sz w:val="28"/>
          <w:szCs w:val="28"/>
        </w:rPr>
        <w:t xml:space="preserve"> в среднем</w:t>
      </w:r>
      <w:r w:rsidR="002177CB" w:rsidRPr="00AE44F0">
        <w:rPr>
          <w:rFonts w:ascii="Times New Roman" w:hAnsi="Times New Roman" w:cs="Times New Roman"/>
          <w:sz w:val="28"/>
          <w:szCs w:val="28"/>
        </w:rPr>
        <w:t>,</w:t>
      </w:r>
      <w:r w:rsidR="00BD09E6" w:rsidRPr="00AE44F0">
        <w:rPr>
          <w:rFonts w:ascii="Times New Roman" w:hAnsi="Times New Roman" w:cs="Times New Roman"/>
          <w:sz w:val="28"/>
          <w:szCs w:val="28"/>
        </w:rPr>
        <w:t xml:space="preserve"> </w:t>
      </w:r>
      <w:r w:rsidR="00C51643" w:rsidRPr="00AE44F0">
        <w:rPr>
          <w:rFonts w:ascii="Times New Roman" w:hAnsi="Times New Roman" w:cs="Times New Roman"/>
          <w:sz w:val="28"/>
          <w:szCs w:val="28"/>
        </w:rPr>
        <w:t xml:space="preserve">на одно городское поселение приходится </w:t>
      </w:r>
      <w:r w:rsidR="00D469F2" w:rsidRPr="00AE44F0">
        <w:rPr>
          <w:rFonts w:ascii="Times New Roman" w:hAnsi="Times New Roman" w:cs="Times New Roman"/>
          <w:sz w:val="28"/>
          <w:szCs w:val="28"/>
        </w:rPr>
        <w:br/>
      </w:r>
      <w:r w:rsidR="00C51643" w:rsidRPr="00AE44F0">
        <w:rPr>
          <w:rFonts w:ascii="Times New Roman" w:hAnsi="Times New Roman" w:cs="Times New Roman"/>
          <w:sz w:val="28"/>
          <w:szCs w:val="28"/>
        </w:rPr>
        <w:t>4 населенных пункта</w:t>
      </w:r>
      <w:r w:rsidR="00BD09E6" w:rsidRPr="00AE44F0">
        <w:rPr>
          <w:rFonts w:ascii="Times New Roman" w:hAnsi="Times New Roman" w:cs="Times New Roman"/>
          <w:sz w:val="28"/>
          <w:szCs w:val="28"/>
        </w:rPr>
        <w:t>,</w:t>
      </w:r>
      <w:r w:rsidR="00C51643" w:rsidRPr="00AE44F0">
        <w:rPr>
          <w:rFonts w:ascii="Times New Roman" w:hAnsi="Times New Roman" w:cs="Times New Roman"/>
          <w:sz w:val="28"/>
          <w:szCs w:val="28"/>
        </w:rPr>
        <w:t xml:space="preserve"> на один городской округ с внутригородским делением –</w:t>
      </w:r>
      <w:r w:rsidR="00BD09E6" w:rsidRPr="00AE44F0">
        <w:rPr>
          <w:rFonts w:ascii="Times New Roman" w:hAnsi="Times New Roman" w:cs="Times New Roman"/>
          <w:sz w:val="28"/>
          <w:szCs w:val="28"/>
        </w:rPr>
        <w:t xml:space="preserve"> </w:t>
      </w:r>
      <w:r w:rsidR="00D469F2" w:rsidRPr="00AE44F0">
        <w:rPr>
          <w:rFonts w:ascii="Times New Roman" w:hAnsi="Times New Roman" w:cs="Times New Roman"/>
          <w:sz w:val="28"/>
          <w:szCs w:val="28"/>
        </w:rPr>
        <w:br/>
      </w:r>
      <w:r w:rsidR="00BD09E6" w:rsidRPr="00AE44F0">
        <w:rPr>
          <w:rFonts w:ascii="Times New Roman" w:hAnsi="Times New Roman" w:cs="Times New Roman"/>
          <w:sz w:val="28"/>
          <w:szCs w:val="28"/>
        </w:rPr>
        <w:t>6 населенных пунктов</w:t>
      </w:r>
      <w:r w:rsidR="00C51643" w:rsidRPr="00AE44F0">
        <w:rPr>
          <w:rFonts w:ascii="Times New Roman" w:hAnsi="Times New Roman" w:cs="Times New Roman"/>
          <w:sz w:val="28"/>
          <w:szCs w:val="28"/>
        </w:rPr>
        <w:t xml:space="preserve">, </w:t>
      </w:r>
      <w:r w:rsidR="00BD09E6" w:rsidRPr="00AE44F0">
        <w:rPr>
          <w:rFonts w:ascii="Times New Roman" w:hAnsi="Times New Roman" w:cs="Times New Roman"/>
          <w:sz w:val="28"/>
          <w:szCs w:val="28"/>
        </w:rPr>
        <w:t xml:space="preserve">на </w:t>
      </w:r>
      <w:r w:rsidR="00C51643" w:rsidRPr="00AE44F0">
        <w:rPr>
          <w:rFonts w:ascii="Times New Roman" w:hAnsi="Times New Roman" w:cs="Times New Roman"/>
          <w:sz w:val="28"/>
          <w:szCs w:val="28"/>
        </w:rPr>
        <w:t xml:space="preserve">одно </w:t>
      </w:r>
      <w:r w:rsidR="00BD09E6" w:rsidRPr="00AE44F0">
        <w:rPr>
          <w:rFonts w:ascii="Times New Roman" w:hAnsi="Times New Roman" w:cs="Times New Roman"/>
          <w:sz w:val="28"/>
          <w:szCs w:val="28"/>
        </w:rPr>
        <w:t xml:space="preserve">сельское поселение – 7 </w:t>
      </w:r>
      <w:r w:rsidR="00C51643" w:rsidRPr="00AE44F0">
        <w:rPr>
          <w:rFonts w:ascii="Times New Roman" w:hAnsi="Times New Roman" w:cs="Times New Roman"/>
          <w:sz w:val="28"/>
          <w:szCs w:val="28"/>
        </w:rPr>
        <w:t>населенных пунктов</w:t>
      </w:r>
      <w:r w:rsidR="00BD09E6" w:rsidRPr="00AE44F0">
        <w:rPr>
          <w:rFonts w:ascii="Times New Roman" w:hAnsi="Times New Roman" w:cs="Times New Roman"/>
          <w:sz w:val="28"/>
          <w:szCs w:val="28"/>
        </w:rPr>
        <w:t xml:space="preserve">, </w:t>
      </w:r>
      <w:r w:rsidR="00D469F2" w:rsidRPr="00AE44F0">
        <w:rPr>
          <w:rFonts w:ascii="Times New Roman" w:hAnsi="Times New Roman" w:cs="Times New Roman"/>
          <w:sz w:val="28"/>
          <w:szCs w:val="28"/>
        </w:rPr>
        <w:br/>
      </w:r>
      <w:r w:rsidR="00BD09E6" w:rsidRPr="00AE44F0">
        <w:rPr>
          <w:rFonts w:ascii="Times New Roman" w:hAnsi="Times New Roman" w:cs="Times New Roman"/>
          <w:sz w:val="28"/>
          <w:szCs w:val="28"/>
        </w:rPr>
        <w:t xml:space="preserve">на </w:t>
      </w:r>
      <w:r w:rsidR="00C51643" w:rsidRPr="00AE44F0">
        <w:rPr>
          <w:rFonts w:ascii="Times New Roman" w:hAnsi="Times New Roman" w:cs="Times New Roman"/>
          <w:sz w:val="28"/>
          <w:szCs w:val="28"/>
        </w:rPr>
        <w:t xml:space="preserve">один </w:t>
      </w:r>
      <w:r w:rsidR="00BD09E6" w:rsidRPr="00AE44F0">
        <w:rPr>
          <w:rFonts w:ascii="Times New Roman" w:hAnsi="Times New Roman" w:cs="Times New Roman"/>
          <w:sz w:val="28"/>
          <w:szCs w:val="28"/>
        </w:rPr>
        <w:t>городской округ – 27 населенных пунктов</w:t>
      </w:r>
      <w:r w:rsidR="00C51643" w:rsidRPr="00AE44F0">
        <w:rPr>
          <w:rFonts w:ascii="Times New Roman" w:hAnsi="Times New Roman" w:cs="Times New Roman"/>
          <w:sz w:val="28"/>
          <w:szCs w:val="28"/>
        </w:rPr>
        <w:t xml:space="preserve"> (на один городской округ – административный центр субъекта Российской Федерации – 10 населенных пунктов)</w:t>
      </w:r>
      <w:r w:rsidR="00BD09E6" w:rsidRPr="00AE44F0">
        <w:rPr>
          <w:rFonts w:ascii="Times New Roman" w:hAnsi="Times New Roman" w:cs="Times New Roman"/>
          <w:sz w:val="28"/>
          <w:szCs w:val="28"/>
        </w:rPr>
        <w:t xml:space="preserve">, на </w:t>
      </w:r>
      <w:r w:rsidR="00C51643" w:rsidRPr="00AE44F0">
        <w:rPr>
          <w:rFonts w:ascii="Times New Roman" w:hAnsi="Times New Roman" w:cs="Times New Roman"/>
          <w:sz w:val="28"/>
          <w:szCs w:val="28"/>
        </w:rPr>
        <w:t xml:space="preserve">один </w:t>
      </w:r>
      <w:r w:rsidR="00BD09E6" w:rsidRPr="00AE44F0">
        <w:rPr>
          <w:rFonts w:ascii="Times New Roman" w:hAnsi="Times New Roman" w:cs="Times New Roman"/>
          <w:sz w:val="28"/>
          <w:szCs w:val="28"/>
        </w:rPr>
        <w:t xml:space="preserve">муниципальный район – 75 населенных пунктов, на </w:t>
      </w:r>
      <w:r w:rsidR="00C51643" w:rsidRPr="00AE44F0">
        <w:rPr>
          <w:rFonts w:ascii="Times New Roman" w:hAnsi="Times New Roman" w:cs="Times New Roman"/>
          <w:sz w:val="28"/>
          <w:szCs w:val="28"/>
        </w:rPr>
        <w:t xml:space="preserve">один </w:t>
      </w:r>
      <w:r w:rsidR="00BD09E6" w:rsidRPr="00AE44F0">
        <w:rPr>
          <w:rFonts w:ascii="Times New Roman" w:hAnsi="Times New Roman" w:cs="Times New Roman"/>
          <w:sz w:val="28"/>
          <w:szCs w:val="28"/>
        </w:rPr>
        <w:t xml:space="preserve">муниципальный округ – 101 населенный пункт. </w:t>
      </w:r>
    </w:p>
    <w:p w:rsidR="006470DE" w:rsidRPr="00AE44F0" w:rsidRDefault="00141159"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течение 2019 года (с учетом вступивших в силу в этот период законов субъектов Российской Федерации) законами 30 субъектов Российской Федерации было произведено 17</w:t>
      </w:r>
      <w:r w:rsidR="008C468D" w:rsidRPr="00AE44F0">
        <w:rPr>
          <w:rFonts w:ascii="Times New Roman" w:hAnsi="Times New Roman" w:cs="Times New Roman"/>
          <w:sz w:val="28"/>
          <w:szCs w:val="28"/>
        </w:rPr>
        <w:t>2</w:t>
      </w:r>
      <w:r w:rsidRPr="00AE44F0">
        <w:rPr>
          <w:rFonts w:ascii="Times New Roman" w:hAnsi="Times New Roman" w:cs="Times New Roman"/>
          <w:sz w:val="28"/>
          <w:szCs w:val="28"/>
        </w:rPr>
        <w:t xml:space="preserve"> преобразования муниципальных образований.</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Еще 78 преобразований произведены в 17 субъектах Российской Федерации</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первой половине 2020 года. </w:t>
      </w:r>
    </w:p>
    <w:p w:rsidR="002E0356" w:rsidRPr="00AE44F0" w:rsidRDefault="000237D0"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Преобразования, наиболее заметно повлиявшие на систему организации местного самоуправления, были связаны с образованием новых городских</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и муниципальных округов. </w:t>
      </w:r>
      <w:r w:rsidR="003A6EC1" w:rsidRPr="00AE44F0">
        <w:rPr>
          <w:rFonts w:ascii="Times New Roman" w:hAnsi="Times New Roman" w:cs="Times New Roman"/>
          <w:sz w:val="28"/>
          <w:szCs w:val="28"/>
        </w:rPr>
        <w:t>При этом о</w:t>
      </w:r>
      <w:r w:rsidR="00525E4B" w:rsidRPr="00AE44F0">
        <w:rPr>
          <w:rFonts w:ascii="Times New Roman" w:hAnsi="Times New Roman" w:cs="Times New Roman"/>
          <w:sz w:val="28"/>
          <w:szCs w:val="28"/>
        </w:rPr>
        <w:t>бъединения всех поселений муниципальных районов с образованием новых городских округов осуществлялись в 2019 году</w:t>
      </w:r>
      <w:r w:rsidR="00C76AE2" w:rsidRPr="00AE44F0">
        <w:rPr>
          <w:rFonts w:ascii="Times New Roman" w:hAnsi="Times New Roman" w:cs="Times New Roman"/>
          <w:sz w:val="28"/>
          <w:szCs w:val="28"/>
        </w:rPr>
        <w:t xml:space="preserve"> </w:t>
      </w:r>
      <w:r w:rsidR="00525E4B" w:rsidRPr="00AE44F0">
        <w:rPr>
          <w:rFonts w:ascii="Times New Roman" w:hAnsi="Times New Roman" w:cs="Times New Roman"/>
          <w:sz w:val="28"/>
          <w:szCs w:val="28"/>
        </w:rPr>
        <w:t xml:space="preserve">22 раза в 3 субъектах Российской Федерации, </w:t>
      </w:r>
      <w:r w:rsidR="000D3053" w:rsidRPr="00AE44F0">
        <w:rPr>
          <w:rFonts w:ascii="Times New Roman" w:hAnsi="Times New Roman" w:cs="Times New Roman"/>
          <w:sz w:val="28"/>
          <w:szCs w:val="28"/>
        </w:rPr>
        <w:t xml:space="preserve">в том числе </w:t>
      </w:r>
      <w:r w:rsidR="00525E4B" w:rsidRPr="00AE44F0">
        <w:rPr>
          <w:rFonts w:ascii="Times New Roman" w:hAnsi="Times New Roman" w:cs="Times New Roman"/>
          <w:sz w:val="28"/>
          <w:szCs w:val="28"/>
        </w:rPr>
        <w:t>9 раз в Московской области (Волоколамский, Воскресенский, Ленинский, Лотошинский, Пушкинский, Раменский, Сергиево-Посадский, Солнечногорский, и Щелковский муниципальные районы</w:t>
      </w:r>
      <w:r w:rsidR="008F0B1A" w:rsidRPr="00AE44F0">
        <w:rPr>
          <w:rFonts w:ascii="Times New Roman" w:hAnsi="Times New Roman" w:cs="Times New Roman"/>
          <w:sz w:val="28"/>
          <w:szCs w:val="28"/>
        </w:rPr>
        <w:t>)</w:t>
      </w:r>
      <w:r w:rsidR="00525E4B" w:rsidRPr="00AE44F0">
        <w:rPr>
          <w:rFonts w:ascii="Times New Roman" w:hAnsi="Times New Roman" w:cs="Times New Roman"/>
          <w:sz w:val="28"/>
          <w:szCs w:val="28"/>
        </w:rPr>
        <w:t>, 1 раз в Нижегородской области (Воротынский муниципальный район)</w:t>
      </w:r>
      <w:r w:rsidR="00C76AE2" w:rsidRPr="00AE44F0">
        <w:rPr>
          <w:rFonts w:ascii="Times New Roman" w:hAnsi="Times New Roman" w:cs="Times New Roman"/>
          <w:sz w:val="28"/>
          <w:szCs w:val="28"/>
        </w:rPr>
        <w:t xml:space="preserve"> </w:t>
      </w:r>
      <w:r w:rsidR="00525E4B" w:rsidRPr="00AE44F0">
        <w:rPr>
          <w:rFonts w:ascii="Times New Roman" w:hAnsi="Times New Roman" w:cs="Times New Roman"/>
          <w:sz w:val="28"/>
          <w:szCs w:val="28"/>
        </w:rPr>
        <w:t xml:space="preserve">и 12 раз в Пермском крае. </w:t>
      </w:r>
      <w:r w:rsidR="003B1B69" w:rsidRPr="00AE44F0">
        <w:rPr>
          <w:rFonts w:ascii="Times New Roman" w:hAnsi="Times New Roman" w:cs="Times New Roman"/>
          <w:sz w:val="28"/>
          <w:szCs w:val="28"/>
        </w:rPr>
        <w:t>Преобразование последнего из оставшихся</w:t>
      </w:r>
      <w:r w:rsidR="00C76AE2" w:rsidRPr="00AE44F0">
        <w:rPr>
          <w:rFonts w:ascii="Times New Roman" w:hAnsi="Times New Roman" w:cs="Times New Roman"/>
          <w:sz w:val="28"/>
          <w:szCs w:val="28"/>
        </w:rPr>
        <w:t xml:space="preserve"> </w:t>
      </w:r>
      <w:r w:rsidR="003B1B69" w:rsidRPr="00AE44F0">
        <w:rPr>
          <w:rFonts w:ascii="Times New Roman" w:hAnsi="Times New Roman" w:cs="Times New Roman"/>
          <w:sz w:val="28"/>
          <w:szCs w:val="28"/>
        </w:rPr>
        <w:t xml:space="preserve">в Московской области муниципальных районов (Ленинского) </w:t>
      </w:r>
      <w:r w:rsidR="007B55C2" w:rsidRPr="00AE44F0">
        <w:rPr>
          <w:rFonts w:ascii="Times New Roman" w:hAnsi="Times New Roman" w:cs="Times New Roman"/>
          <w:sz w:val="28"/>
          <w:szCs w:val="28"/>
        </w:rPr>
        <w:t xml:space="preserve">в городской округ </w:t>
      </w:r>
      <w:r w:rsidR="003B1B69" w:rsidRPr="00AE44F0">
        <w:rPr>
          <w:rFonts w:ascii="Times New Roman" w:hAnsi="Times New Roman" w:cs="Times New Roman"/>
          <w:sz w:val="28"/>
          <w:szCs w:val="28"/>
        </w:rPr>
        <w:t xml:space="preserve">в июне 2019 года завершило процесс перехода Московской области на одноуровневую систему местного самоуправления, занявший около 4 лет. </w:t>
      </w:r>
    </w:p>
    <w:p w:rsidR="008F0B1A" w:rsidRPr="00AE44F0" w:rsidRDefault="002E0356"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Объединения уже существовавших городских округов</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со всеми поселениями муниципальных районов с образованием укрупненных городских округов осуществлялись в 2019 году 5 раз, в том числе по одному разу в Брянской области (</w:t>
      </w:r>
      <w:r w:rsidR="00520248" w:rsidRPr="00AE44F0">
        <w:rPr>
          <w:rFonts w:ascii="Times New Roman" w:hAnsi="Times New Roman" w:cs="Times New Roman"/>
          <w:sz w:val="28"/>
          <w:szCs w:val="28"/>
        </w:rPr>
        <w:t>при объединении городского</w:t>
      </w:r>
      <w:r w:rsidRPr="00AE44F0">
        <w:rPr>
          <w:rFonts w:ascii="Times New Roman" w:hAnsi="Times New Roman" w:cs="Times New Roman"/>
          <w:sz w:val="28"/>
          <w:szCs w:val="28"/>
        </w:rPr>
        <w:t xml:space="preserve"> округ</w:t>
      </w:r>
      <w:r w:rsidR="00520248" w:rsidRPr="00AE44F0">
        <w:rPr>
          <w:rFonts w:ascii="Times New Roman" w:hAnsi="Times New Roman" w:cs="Times New Roman"/>
          <w:sz w:val="28"/>
          <w:szCs w:val="28"/>
        </w:rPr>
        <w:t>а Новозыбков с поселениями Новозыбковского муниципального</w:t>
      </w:r>
      <w:r w:rsidRPr="00AE44F0">
        <w:rPr>
          <w:rFonts w:ascii="Times New Roman" w:hAnsi="Times New Roman" w:cs="Times New Roman"/>
          <w:sz w:val="28"/>
          <w:szCs w:val="28"/>
        </w:rPr>
        <w:t xml:space="preserve"> район</w:t>
      </w:r>
      <w:r w:rsidR="00520248" w:rsidRPr="00AE44F0">
        <w:rPr>
          <w:rFonts w:ascii="Times New Roman" w:hAnsi="Times New Roman" w:cs="Times New Roman"/>
          <w:sz w:val="28"/>
          <w:szCs w:val="28"/>
        </w:rPr>
        <w:t>а</w:t>
      </w:r>
      <w:r w:rsidRPr="00AE44F0">
        <w:rPr>
          <w:rFonts w:ascii="Times New Roman" w:hAnsi="Times New Roman" w:cs="Times New Roman"/>
          <w:sz w:val="28"/>
          <w:szCs w:val="28"/>
        </w:rPr>
        <w:t>),</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Тверской области (</w:t>
      </w:r>
      <w:r w:rsidR="00520248" w:rsidRPr="00AE44F0">
        <w:rPr>
          <w:rFonts w:ascii="Times New Roman" w:hAnsi="Times New Roman" w:cs="Times New Roman"/>
          <w:sz w:val="28"/>
          <w:szCs w:val="28"/>
        </w:rPr>
        <w:t>при объединении городского</w:t>
      </w:r>
      <w:r w:rsidRPr="00AE44F0">
        <w:rPr>
          <w:rFonts w:ascii="Times New Roman" w:hAnsi="Times New Roman" w:cs="Times New Roman"/>
          <w:sz w:val="28"/>
          <w:szCs w:val="28"/>
        </w:rPr>
        <w:t xml:space="preserve"> округ</w:t>
      </w:r>
      <w:r w:rsidR="00520248" w:rsidRPr="00AE44F0">
        <w:rPr>
          <w:rFonts w:ascii="Times New Roman" w:hAnsi="Times New Roman" w:cs="Times New Roman"/>
          <w:sz w:val="28"/>
          <w:szCs w:val="28"/>
        </w:rPr>
        <w:t>а Вышний Волочек с поселениями Вышневолоцкого муниципального</w:t>
      </w:r>
      <w:r w:rsidRPr="00AE44F0">
        <w:rPr>
          <w:rFonts w:ascii="Times New Roman" w:hAnsi="Times New Roman" w:cs="Times New Roman"/>
          <w:sz w:val="28"/>
          <w:szCs w:val="28"/>
        </w:rPr>
        <w:t xml:space="preserve"> район</w:t>
      </w:r>
      <w:r w:rsidR="00520248" w:rsidRPr="00AE44F0">
        <w:rPr>
          <w:rFonts w:ascii="Times New Roman" w:hAnsi="Times New Roman" w:cs="Times New Roman"/>
          <w:sz w:val="28"/>
          <w:szCs w:val="28"/>
        </w:rPr>
        <w:t>а</w:t>
      </w:r>
      <w:r w:rsidRPr="00AE44F0">
        <w:rPr>
          <w:rFonts w:ascii="Times New Roman" w:hAnsi="Times New Roman" w:cs="Times New Roman"/>
          <w:sz w:val="28"/>
          <w:szCs w:val="28"/>
        </w:rPr>
        <w:t>), в Московской области (</w:t>
      </w:r>
      <w:r w:rsidR="00520248" w:rsidRPr="00AE44F0">
        <w:rPr>
          <w:rFonts w:ascii="Times New Roman" w:hAnsi="Times New Roman" w:cs="Times New Roman"/>
          <w:sz w:val="28"/>
          <w:szCs w:val="28"/>
        </w:rPr>
        <w:t>при объединении городского</w:t>
      </w:r>
      <w:r w:rsidRPr="00AE44F0">
        <w:rPr>
          <w:rFonts w:ascii="Times New Roman" w:hAnsi="Times New Roman" w:cs="Times New Roman"/>
          <w:sz w:val="28"/>
          <w:szCs w:val="28"/>
        </w:rPr>
        <w:t xml:space="preserve"> округ</w:t>
      </w:r>
      <w:r w:rsidR="00520248" w:rsidRPr="00AE44F0">
        <w:rPr>
          <w:rFonts w:ascii="Times New Roman" w:hAnsi="Times New Roman" w:cs="Times New Roman"/>
          <w:sz w:val="28"/>
          <w:szCs w:val="28"/>
        </w:rPr>
        <w:t>а</w:t>
      </w:r>
      <w:r w:rsidRPr="00AE44F0">
        <w:rPr>
          <w:rFonts w:ascii="Times New Roman" w:hAnsi="Times New Roman" w:cs="Times New Roman"/>
          <w:sz w:val="28"/>
          <w:szCs w:val="28"/>
        </w:rPr>
        <w:t xml:space="preserve"> Звенигород</w:t>
      </w:r>
      <w:r w:rsidR="00C76AE2" w:rsidRPr="00AE44F0">
        <w:rPr>
          <w:rFonts w:ascii="Times New Roman" w:hAnsi="Times New Roman" w:cs="Times New Roman"/>
          <w:sz w:val="28"/>
          <w:szCs w:val="28"/>
        </w:rPr>
        <w:t xml:space="preserve"> </w:t>
      </w:r>
      <w:r w:rsidR="00520248" w:rsidRPr="00AE44F0">
        <w:rPr>
          <w:rFonts w:ascii="Times New Roman" w:hAnsi="Times New Roman" w:cs="Times New Roman"/>
          <w:sz w:val="28"/>
          <w:szCs w:val="28"/>
        </w:rPr>
        <w:t>с поселениями Одинцовского муниципального</w:t>
      </w:r>
      <w:r w:rsidRPr="00AE44F0">
        <w:rPr>
          <w:rFonts w:ascii="Times New Roman" w:hAnsi="Times New Roman" w:cs="Times New Roman"/>
          <w:sz w:val="28"/>
          <w:szCs w:val="28"/>
        </w:rPr>
        <w:t xml:space="preserve"> район</w:t>
      </w:r>
      <w:r w:rsidR="00520248" w:rsidRPr="00AE44F0">
        <w:rPr>
          <w:rFonts w:ascii="Times New Roman" w:hAnsi="Times New Roman" w:cs="Times New Roman"/>
          <w:sz w:val="28"/>
          <w:szCs w:val="28"/>
        </w:rPr>
        <w:t>а</w:t>
      </w:r>
      <w:r w:rsidRPr="00AE44F0">
        <w:rPr>
          <w:rFonts w:ascii="Times New Roman" w:hAnsi="Times New Roman" w:cs="Times New Roman"/>
          <w:sz w:val="28"/>
          <w:szCs w:val="28"/>
        </w:rPr>
        <w:t>)</w:t>
      </w:r>
      <w:r w:rsidR="007B55C2" w:rsidRPr="00AE44F0">
        <w:rPr>
          <w:rFonts w:ascii="Times New Roman" w:hAnsi="Times New Roman" w:cs="Times New Roman"/>
          <w:sz w:val="28"/>
          <w:szCs w:val="28"/>
        </w:rPr>
        <w:t>, а также</w:t>
      </w:r>
      <w:r w:rsidR="00E00CAD" w:rsidRPr="00AE44F0">
        <w:rPr>
          <w:rFonts w:ascii="Times New Roman" w:hAnsi="Times New Roman" w:cs="Times New Roman"/>
          <w:sz w:val="28"/>
          <w:szCs w:val="28"/>
        </w:rPr>
        <w:t xml:space="preserve"> 2 раза в Кировской области</w:t>
      </w:r>
      <w:r w:rsidR="00C76AE2" w:rsidRPr="00AE44F0">
        <w:rPr>
          <w:rFonts w:ascii="Times New Roman" w:hAnsi="Times New Roman" w:cs="Times New Roman"/>
          <w:sz w:val="28"/>
          <w:szCs w:val="28"/>
        </w:rPr>
        <w:t xml:space="preserve"> </w:t>
      </w:r>
      <w:r w:rsidR="00520248" w:rsidRPr="00AE44F0">
        <w:rPr>
          <w:rFonts w:ascii="Times New Roman" w:hAnsi="Times New Roman" w:cs="Times New Roman"/>
          <w:sz w:val="28"/>
          <w:szCs w:val="28"/>
        </w:rPr>
        <w:t>(</w:t>
      </w:r>
      <w:r w:rsidR="00E00CAD" w:rsidRPr="00AE44F0">
        <w:rPr>
          <w:rFonts w:ascii="Times New Roman" w:hAnsi="Times New Roman" w:cs="Times New Roman"/>
          <w:sz w:val="28"/>
          <w:szCs w:val="28"/>
        </w:rPr>
        <w:t>при объединении</w:t>
      </w:r>
      <w:r w:rsidR="007B55C2" w:rsidRPr="00AE44F0">
        <w:rPr>
          <w:rFonts w:ascii="Times New Roman" w:hAnsi="Times New Roman" w:cs="Times New Roman"/>
          <w:sz w:val="28"/>
          <w:szCs w:val="28"/>
        </w:rPr>
        <w:t xml:space="preserve"> недавно образованных</w:t>
      </w:r>
      <w:r w:rsidR="00E00CAD" w:rsidRPr="00AE44F0">
        <w:rPr>
          <w:rFonts w:ascii="Times New Roman" w:hAnsi="Times New Roman" w:cs="Times New Roman"/>
          <w:sz w:val="28"/>
          <w:szCs w:val="28"/>
        </w:rPr>
        <w:t xml:space="preserve"> Богородского и Санчурского городск</w:t>
      </w:r>
      <w:r w:rsidR="007B55C2" w:rsidRPr="00AE44F0">
        <w:rPr>
          <w:rFonts w:ascii="Times New Roman" w:hAnsi="Times New Roman" w:cs="Times New Roman"/>
          <w:sz w:val="28"/>
          <w:szCs w:val="28"/>
        </w:rPr>
        <w:t>их округов</w:t>
      </w:r>
      <w:r w:rsidR="00E00CAD" w:rsidRPr="00AE44F0">
        <w:rPr>
          <w:rFonts w:ascii="Times New Roman" w:hAnsi="Times New Roman" w:cs="Times New Roman"/>
          <w:sz w:val="28"/>
          <w:szCs w:val="28"/>
        </w:rPr>
        <w:t xml:space="preserve"> с поселениями одноименных муниципальных районов</w:t>
      </w:r>
      <w:r w:rsidR="00520248" w:rsidRPr="00AE44F0">
        <w:rPr>
          <w:rFonts w:ascii="Times New Roman" w:hAnsi="Times New Roman" w:cs="Times New Roman"/>
          <w:sz w:val="28"/>
          <w:szCs w:val="28"/>
        </w:rPr>
        <w:t>)</w:t>
      </w:r>
      <w:r w:rsidRPr="00AE44F0">
        <w:rPr>
          <w:rFonts w:ascii="Times New Roman" w:hAnsi="Times New Roman" w:cs="Times New Roman"/>
          <w:sz w:val="28"/>
          <w:szCs w:val="28"/>
        </w:rPr>
        <w:t xml:space="preserve">. </w:t>
      </w:r>
    </w:p>
    <w:p w:rsidR="00F050E0" w:rsidRPr="00AE44F0" w:rsidRDefault="0028731F"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Механизм объединения всех поселений муниципального района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с образованием </w:t>
      </w:r>
      <w:r w:rsidR="00520248" w:rsidRPr="00AE44F0">
        <w:rPr>
          <w:rFonts w:ascii="Times New Roman" w:hAnsi="Times New Roman" w:cs="Times New Roman"/>
          <w:sz w:val="28"/>
          <w:szCs w:val="28"/>
        </w:rPr>
        <w:t>муниципального образования нового вида –</w:t>
      </w:r>
      <w:r w:rsidRPr="00AE44F0">
        <w:rPr>
          <w:rFonts w:ascii="Times New Roman" w:hAnsi="Times New Roman" w:cs="Times New Roman"/>
          <w:sz w:val="28"/>
          <w:szCs w:val="28"/>
        </w:rPr>
        <w:t xml:space="preserve"> муниципального округа, предусмотренный Федеральным законом № 87-ФЗ, впервые был применен в Весьегонском районе Тверской области в конце мая 2019 года. </w:t>
      </w:r>
      <w:r w:rsidR="00AE4437" w:rsidRPr="00AE44F0">
        <w:rPr>
          <w:rFonts w:ascii="Times New Roman" w:hAnsi="Times New Roman" w:cs="Times New Roman"/>
          <w:sz w:val="28"/>
          <w:szCs w:val="28"/>
        </w:rPr>
        <w:t xml:space="preserve">В общей сложности в 2019 году </w:t>
      </w:r>
      <w:r w:rsidR="009F5F69" w:rsidRPr="00AE44F0">
        <w:rPr>
          <w:rFonts w:ascii="Times New Roman" w:hAnsi="Times New Roman" w:cs="Times New Roman"/>
          <w:sz w:val="28"/>
          <w:szCs w:val="28"/>
        </w:rPr>
        <w:t>такие объединения производились</w:t>
      </w:r>
      <w:r w:rsidR="00AE4437" w:rsidRPr="00AE44F0">
        <w:rPr>
          <w:rFonts w:ascii="Times New Roman" w:hAnsi="Times New Roman" w:cs="Times New Roman"/>
          <w:sz w:val="28"/>
          <w:szCs w:val="28"/>
        </w:rPr>
        <w:t xml:space="preserve"> </w:t>
      </w:r>
      <w:r w:rsidR="00F050E0" w:rsidRPr="00AE44F0">
        <w:rPr>
          <w:rFonts w:ascii="Times New Roman" w:hAnsi="Times New Roman" w:cs="Times New Roman"/>
          <w:sz w:val="28"/>
          <w:szCs w:val="28"/>
        </w:rPr>
        <w:t>37 раз в 5 субъектах Российской Федерации,</w:t>
      </w:r>
      <w:r w:rsidR="00C76AE2" w:rsidRPr="00AE44F0">
        <w:rPr>
          <w:rFonts w:ascii="Times New Roman" w:hAnsi="Times New Roman" w:cs="Times New Roman"/>
          <w:sz w:val="28"/>
          <w:szCs w:val="28"/>
        </w:rPr>
        <w:t xml:space="preserve"> </w:t>
      </w:r>
      <w:r w:rsidR="00F050E0" w:rsidRPr="00AE44F0">
        <w:rPr>
          <w:rFonts w:ascii="Times New Roman" w:hAnsi="Times New Roman" w:cs="Times New Roman"/>
          <w:sz w:val="28"/>
          <w:szCs w:val="28"/>
        </w:rPr>
        <w:t>в том числе</w:t>
      </w:r>
      <w:r w:rsidR="00C76AE2" w:rsidRPr="00AE44F0">
        <w:rPr>
          <w:rFonts w:ascii="Times New Roman" w:hAnsi="Times New Roman" w:cs="Times New Roman"/>
          <w:sz w:val="28"/>
          <w:szCs w:val="28"/>
        </w:rPr>
        <w:t xml:space="preserve"> </w:t>
      </w:r>
      <w:r w:rsidR="00F050E0" w:rsidRPr="00AE44F0">
        <w:rPr>
          <w:rFonts w:ascii="Times New Roman" w:hAnsi="Times New Roman" w:cs="Times New Roman"/>
          <w:sz w:val="28"/>
          <w:szCs w:val="28"/>
        </w:rPr>
        <w:t>по 13 раз – в Пермском крае и Кемеровской области – Кузбассе, по 4 раза</w:t>
      </w:r>
      <w:r w:rsidR="00C76AE2" w:rsidRPr="00AE44F0">
        <w:rPr>
          <w:rFonts w:ascii="Times New Roman" w:hAnsi="Times New Roman" w:cs="Times New Roman"/>
          <w:sz w:val="28"/>
          <w:szCs w:val="28"/>
        </w:rPr>
        <w:t xml:space="preserve"> </w:t>
      </w:r>
      <w:r w:rsidR="00F050E0" w:rsidRPr="00AE44F0">
        <w:rPr>
          <w:rFonts w:ascii="Times New Roman" w:hAnsi="Times New Roman" w:cs="Times New Roman"/>
          <w:sz w:val="28"/>
          <w:szCs w:val="28"/>
        </w:rPr>
        <w:t xml:space="preserve">в Кировской области </w:t>
      </w:r>
      <w:r w:rsidR="000329A5" w:rsidRPr="00AE44F0">
        <w:rPr>
          <w:rFonts w:ascii="Times New Roman" w:hAnsi="Times New Roman" w:cs="Times New Roman"/>
          <w:sz w:val="28"/>
          <w:szCs w:val="28"/>
        </w:rPr>
        <w:t>(</w:t>
      </w:r>
      <w:r w:rsidR="00A76A17" w:rsidRPr="00AE44F0">
        <w:rPr>
          <w:rFonts w:ascii="Times New Roman" w:hAnsi="Times New Roman" w:cs="Times New Roman"/>
          <w:sz w:val="28"/>
          <w:szCs w:val="28"/>
        </w:rPr>
        <w:t>Арбажский, Кикнурский, Свечинский и Фаленский районы</w:t>
      </w:r>
      <w:r w:rsidR="000329A5" w:rsidRPr="00AE44F0">
        <w:rPr>
          <w:rFonts w:ascii="Times New Roman" w:hAnsi="Times New Roman" w:cs="Times New Roman"/>
          <w:sz w:val="28"/>
          <w:szCs w:val="28"/>
        </w:rPr>
        <w:t>) и</w:t>
      </w:r>
      <w:r w:rsidR="00F050E0" w:rsidRPr="00AE44F0">
        <w:rPr>
          <w:rFonts w:ascii="Times New Roman" w:hAnsi="Times New Roman" w:cs="Times New Roman"/>
          <w:sz w:val="28"/>
          <w:szCs w:val="28"/>
        </w:rPr>
        <w:t xml:space="preserve"> в Тверской области</w:t>
      </w:r>
      <w:r w:rsidR="003F17B1" w:rsidRPr="00AE44F0">
        <w:rPr>
          <w:rFonts w:ascii="Times New Roman" w:hAnsi="Times New Roman" w:cs="Times New Roman"/>
          <w:sz w:val="28"/>
          <w:szCs w:val="28"/>
        </w:rPr>
        <w:t xml:space="preserve"> (Андре</w:t>
      </w:r>
      <w:r w:rsidR="00A76A17" w:rsidRPr="00AE44F0">
        <w:rPr>
          <w:rFonts w:ascii="Times New Roman" w:hAnsi="Times New Roman" w:cs="Times New Roman"/>
          <w:sz w:val="28"/>
          <w:szCs w:val="28"/>
        </w:rPr>
        <w:t>апольский, Весьегонский, Лесной</w:t>
      </w:r>
      <w:r w:rsidR="00C76AE2" w:rsidRPr="00AE44F0">
        <w:rPr>
          <w:rFonts w:ascii="Times New Roman" w:hAnsi="Times New Roman" w:cs="Times New Roman"/>
          <w:sz w:val="28"/>
          <w:szCs w:val="28"/>
        </w:rPr>
        <w:t xml:space="preserve"> </w:t>
      </w:r>
      <w:r w:rsidR="00A76A17" w:rsidRPr="00AE44F0">
        <w:rPr>
          <w:rFonts w:ascii="Times New Roman" w:hAnsi="Times New Roman" w:cs="Times New Roman"/>
          <w:sz w:val="28"/>
          <w:szCs w:val="28"/>
        </w:rPr>
        <w:t>и Оленинский районы</w:t>
      </w:r>
      <w:r w:rsidR="000329A5" w:rsidRPr="00AE44F0">
        <w:rPr>
          <w:rFonts w:ascii="Times New Roman" w:hAnsi="Times New Roman" w:cs="Times New Roman"/>
          <w:sz w:val="28"/>
          <w:szCs w:val="28"/>
        </w:rPr>
        <w:t>)</w:t>
      </w:r>
      <w:r w:rsidR="00F050E0" w:rsidRPr="00AE44F0">
        <w:rPr>
          <w:rFonts w:ascii="Times New Roman" w:hAnsi="Times New Roman" w:cs="Times New Roman"/>
          <w:sz w:val="28"/>
          <w:szCs w:val="28"/>
        </w:rPr>
        <w:t xml:space="preserve">, 3 раза в Приморском крае </w:t>
      </w:r>
      <w:r w:rsidR="00A76A17" w:rsidRPr="00AE44F0">
        <w:rPr>
          <w:rFonts w:ascii="Times New Roman" w:hAnsi="Times New Roman" w:cs="Times New Roman"/>
          <w:sz w:val="28"/>
          <w:szCs w:val="28"/>
        </w:rPr>
        <w:t>(Анучинский, Пограничный и Чугуевский районы</w:t>
      </w:r>
      <w:r w:rsidR="00F77DD7" w:rsidRPr="00AE44F0">
        <w:rPr>
          <w:rFonts w:ascii="Times New Roman" w:hAnsi="Times New Roman" w:cs="Times New Roman"/>
          <w:sz w:val="28"/>
          <w:szCs w:val="28"/>
        </w:rPr>
        <w:t>).</w:t>
      </w:r>
      <w:r w:rsidR="00675AD0" w:rsidRPr="00AE44F0">
        <w:rPr>
          <w:rFonts w:ascii="Times New Roman" w:hAnsi="Times New Roman" w:cs="Times New Roman"/>
          <w:sz w:val="28"/>
          <w:szCs w:val="28"/>
        </w:rPr>
        <w:t xml:space="preserve"> </w:t>
      </w:r>
      <w:r w:rsidR="0064000B" w:rsidRPr="00AE44F0">
        <w:rPr>
          <w:rFonts w:ascii="Times New Roman" w:hAnsi="Times New Roman" w:cs="Times New Roman"/>
          <w:sz w:val="28"/>
          <w:szCs w:val="28"/>
        </w:rPr>
        <w:t>Кроме того, бывшие Богородский и Санчурский муниципальные районы Кировской области стали муниципальными округами</w:t>
      </w:r>
      <w:r w:rsidR="00C76AE2" w:rsidRPr="00AE44F0">
        <w:rPr>
          <w:rFonts w:ascii="Times New Roman" w:hAnsi="Times New Roman" w:cs="Times New Roman"/>
          <w:sz w:val="28"/>
          <w:szCs w:val="28"/>
        </w:rPr>
        <w:t xml:space="preserve"> </w:t>
      </w:r>
      <w:r w:rsidR="0064000B" w:rsidRPr="00AE44F0">
        <w:rPr>
          <w:rFonts w:ascii="Times New Roman" w:hAnsi="Times New Roman" w:cs="Times New Roman"/>
          <w:sz w:val="28"/>
          <w:szCs w:val="28"/>
        </w:rPr>
        <w:t xml:space="preserve">в результате </w:t>
      </w:r>
      <w:r w:rsidR="00712618" w:rsidRPr="00AE44F0">
        <w:rPr>
          <w:rFonts w:ascii="Times New Roman" w:hAnsi="Times New Roman" w:cs="Times New Roman"/>
          <w:sz w:val="28"/>
          <w:szCs w:val="28"/>
        </w:rPr>
        <w:t xml:space="preserve">произведенных в 2018 – 2019 гг. </w:t>
      </w:r>
      <w:r w:rsidR="00E25A8B" w:rsidRPr="00AE44F0">
        <w:rPr>
          <w:rFonts w:ascii="Times New Roman" w:hAnsi="Times New Roman" w:cs="Times New Roman"/>
          <w:sz w:val="28"/>
          <w:szCs w:val="28"/>
        </w:rPr>
        <w:t xml:space="preserve">растянутых во времени </w:t>
      </w:r>
      <w:r w:rsidR="00712618" w:rsidRPr="00AE44F0">
        <w:rPr>
          <w:rFonts w:ascii="Times New Roman" w:hAnsi="Times New Roman" w:cs="Times New Roman"/>
          <w:sz w:val="28"/>
          <w:szCs w:val="28"/>
        </w:rPr>
        <w:t>цепочек преобразований, включавших наделение Богородского и Санчурского поселений статусом городских округов в существовавших границах (</w:t>
      </w:r>
      <w:r w:rsidR="00A76A17" w:rsidRPr="00AE44F0">
        <w:rPr>
          <w:rFonts w:ascii="Times New Roman" w:hAnsi="Times New Roman" w:cs="Times New Roman"/>
          <w:sz w:val="28"/>
          <w:szCs w:val="28"/>
        </w:rPr>
        <w:t>в декабре 2018 года</w:t>
      </w:r>
      <w:r w:rsidR="008C468D" w:rsidRPr="00AE44F0">
        <w:rPr>
          <w:rFonts w:ascii="Times New Roman" w:hAnsi="Times New Roman" w:cs="Times New Roman"/>
          <w:sz w:val="28"/>
          <w:szCs w:val="28"/>
        </w:rPr>
        <w:t xml:space="preserve">), </w:t>
      </w:r>
      <w:r w:rsidR="00E25A8B" w:rsidRPr="00AE44F0">
        <w:rPr>
          <w:rFonts w:ascii="Times New Roman" w:hAnsi="Times New Roman" w:cs="Times New Roman"/>
          <w:sz w:val="28"/>
          <w:szCs w:val="28"/>
        </w:rPr>
        <w:t>объединения вновь образованных городских округов со всеми поселениями одноименных муницип</w:t>
      </w:r>
      <w:r w:rsidR="00A76A17" w:rsidRPr="00AE44F0">
        <w:rPr>
          <w:rFonts w:ascii="Times New Roman" w:hAnsi="Times New Roman" w:cs="Times New Roman"/>
          <w:sz w:val="28"/>
          <w:szCs w:val="28"/>
        </w:rPr>
        <w:t>альных районов (в апреле 2019 года</w:t>
      </w:r>
      <w:r w:rsidR="00E25A8B" w:rsidRPr="00AE44F0">
        <w:rPr>
          <w:rFonts w:ascii="Times New Roman" w:hAnsi="Times New Roman" w:cs="Times New Roman"/>
          <w:sz w:val="28"/>
          <w:szCs w:val="28"/>
        </w:rPr>
        <w:t>) и преобразования «расширенных» городских округов в муниципальные округа (в декабре 2019</w:t>
      </w:r>
      <w:r w:rsidR="00A76A17" w:rsidRPr="00AE44F0">
        <w:rPr>
          <w:rFonts w:ascii="Times New Roman" w:hAnsi="Times New Roman" w:cs="Times New Roman"/>
          <w:sz w:val="28"/>
          <w:szCs w:val="28"/>
        </w:rPr>
        <w:t xml:space="preserve"> года</w:t>
      </w:r>
      <w:r w:rsidR="00E25A8B" w:rsidRPr="00AE44F0">
        <w:rPr>
          <w:rFonts w:ascii="Times New Roman" w:hAnsi="Times New Roman" w:cs="Times New Roman"/>
          <w:sz w:val="28"/>
          <w:szCs w:val="28"/>
        </w:rPr>
        <w:t>).</w:t>
      </w:r>
      <w:r w:rsidR="00FE6B76" w:rsidRPr="00AE44F0">
        <w:rPr>
          <w:rFonts w:ascii="Times New Roman" w:hAnsi="Times New Roman" w:cs="Times New Roman"/>
          <w:sz w:val="28"/>
          <w:szCs w:val="28"/>
        </w:rPr>
        <w:t xml:space="preserve"> В результате указанных преобразований к</w:t>
      </w:r>
      <w:r w:rsidR="00F77DD7" w:rsidRPr="00AE44F0">
        <w:rPr>
          <w:rFonts w:ascii="Times New Roman" w:hAnsi="Times New Roman" w:cs="Times New Roman"/>
          <w:sz w:val="28"/>
          <w:szCs w:val="28"/>
        </w:rPr>
        <w:t xml:space="preserve"> концу 2019 года </w:t>
      </w:r>
      <w:r w:rsidR="00FE6B76" w:rsidRPr="00AE44F0">
        <w:rPr>
          <w:rFonts w:ascii="Times New Roman" w:hAnsi="Times New Roman" w:cs="Times New Roman"/>
          <w:sz w:val="28"/>
          <w:szCs w:val="28"/>
        </w:rPr>
        <w:t xml:space="preserve">существовало уже 39 муниципальных округов в пределах </w:t>
      </w:r>
      <w:r w:rsidR="00E25A8B" w:rsidRPr="00AE44F0">
        <w:rPr>
          <w:rFonts w:ascii="Times New Roman" w:hAnsi="Times New Roman" w:cs="Times New Roman"/>
          <w:sz w:val="28"/>
          <w:szCs w:val="28"/>
        </w:rPr>
        <w:t>5</w:t>
      </w:r>
      <w:r w:rsidR="00FE6B76" w:rsidRPr="00AE44F0">
        <w:rPr>
          <w:rFonts w:ascii="Times New Roman" w:hAnsi="Times New Roman" w:cs="Times New Roman"/>
          <w:sz w:val="28"/>
          <w:szCs w:val="28"/>
        </w:rPr>
        <w:t xml:space="preserve"> субъектов Российской Федерации</w:t>
      </w:r>
      <w:r w:rsidR="00F77DD7" w:rsidRPr="00AE44F0">
        <w:rPr>
          <w:rFonts w:ascii="Times New Roman" w:hAnsi="Times New Roman" w:cs="Times New Roman"/>
          <w:sz w:val="28"/>
          <w:szCs w:val="28"/>
        </w:rPr>
        <w:t xml:space="preserve">. </w:t>
      </w:r>
    </w:p>
    <w:p w:rsidR="00B53178" w:rsidRPr="00AE44F0" w:rsidRDefault="00B53178"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первой половине 2020 года объединения поселений, входящих в состав муниципальных районов, с образованием новых </w:t>
      </w:r>
      <w:r w:rsidR="002E336A" w:rsidRPr="00AE44F0">
        <w:rPr>
          <w:rFonts w:ascii="Times New Roman" w:hAnsi="Times New Roman" w:cs="Times New Roman"/>
          <w:sz w:val="28"/>
          <w:szCs w:val="28"/>
        </w:rPr>
        <w:t>муниципальных</w:t>
      </w:r>
      <w:r w:rsidRPr="00AE44F0">
        <w:rPr>
          <w:rFonts w:ascii="Times New Roman" w:hAnsi="Times New Roman" w:cs="Times New Roman"/>
          <w:sz w:val="28"/>
          <w:szCs w:val="28"/>
        </w:rPr>
        <w:t xml:space="preserve"> округов осуществлялись 56 раз в пределах 12 субъектов Российской Федерации, </w:t>
      </w:r>
      <w:r w:rsidR="002E357D" w:rsidRPr="00AE44F0">
        <w:rPr>
          <w:rFonts w:ascii="Times New Roman" w:hAnsi="Times New Roman" w:cs="Times New Roman"/>
          <w:sz w:val="28"/>
          <w:szCs w:val="28"/>
        </w:rPr>
        <w:t>в том числе 16 раз</w:t>
      </w:r>
      <w:r w:rsidR="00C76AE2" w:rsidRPr="00AE44F0">
        <w:rPr>
          <w:rFonts w:ascii="Times New Roman" w:hAnsi="Times New Roman" w:cs="Times New Roman"/>
          <w:sz w:val="28"/>
          <w:szCs w:val="28"/>
        </w:rPr>
        <w:t xml:space="preserve"> </w:t>
      </w:r>
      <w:r w:rsidR="002E357D" w:rsidRPr="00AE44F0">
        <w:rPr>
          <w:rFonts w:ascii="Times New Roman" w:hAnsi="Times New Roman" w:cs="Times New Roman"/>
          <w:sz w:val="28"/>
          <w:szCs w:val="28"/>
        </w:rPr>
        <w:t xml:space="preserve">в Ставропольском крае, </w:t>
      </w:r>
      <w:r w:rsidR="00C21964" w:rsidRPr="00AE44F0">
        <w:rPr>
          <w:rFonts w:ascii="Times New Roman" w:hAnsi="Times New Roman" w:cs="Times New Roman"/>
          <w:sz w:val="28"/>
          <w:szCs w:val="28"/>
        </w:rPr>
        <w:t xml:space="preserve">11 раз в Нижегородской области, по 5 раз в Приморском крае </w:t>
      </w:r>
      <w:r w:rsidR="00247AED" w:rsidRPr="00AE44F0">
        <w:rPr>
          <w:rFonts w:ascii="Times New Roman" w:hAnsi="Times New Roman" w:cs="Times New Roman"/>
          <w:sz w:val="28"/>
          <w:szCs w:val="28"/>
        </w:rPr>
        <w:t>(</w:t>
      </w:r>
      <w:r w:rsidR="00A76A17" w:rsidRPr="00AE44F0">
        <w:rPr>
          <w:rFonts w:ascii="Times New Roman" w:hAnsi="Times New Roman" w:cs="Times New Roman"/>
          <w:sz w:val="28"/>
          <w:szCs w:val="28"/>
        </w:rPr>
        <w:t>Лазовский, Октябрьский, Тернейский, Хорольский и Ханкайский районы</w:t>
      </w:r>
      <w:r w:rsidR="00247AED" w:rsidRPr="00AE44F0">
        <w:rPr>
          <w:rFonts w:ascii="Times New Roman" w:hAnsi="Times New Roman" w:cs="Times New Roman"/>
          <w:sz w:val="28"/>
          <w:szCs w:val="28"/>
        </w:rPr>
        <w:t xml:space="preserve">) </w:t>
      </w:r>
      <w:r w:rsidR="00C21964" w:rsidRPr="00AE44F0">
        <w:rPr>
          <w:rFonts w:ascii="Times New Roman" w:hAnsi="Times New Roman" w:cs="Times New Roman"/>
          <w:sz w:val="28"/>
          <w:szCs w:val="28"/>
        </w:rPr>
        <w:t>и в Тверской области</w:t>
      </w:r>
      <w:r w:rsidR="00A76A17" w:rsidRPr="00AE44F0">
        <w:rPr>
          <w:rFonts w:ascii="Times New Roman" w:hAnsi="Times New Roman" w:cs="Times New Roman"/>
          <w:sz w:val="28"/>
          <w:szCs w:val="28"/>
        </w:rPr>
        <w:t xml:space="preserve"> (Западнодвинский, Краснохолмский, Пеновский, Сандовский и Селижаровский районы</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4 раза в Новгородской области</w:t>
      </w:r>
      <w:r w:rsidR="00A76A17" w:rsidRPr="00AE44F0">
        <w:rPr>
          <w:rFonts w:ascii="Times New Roman" w:hAnsi="Times New Roman" w:cs="Times New Roman"/>
          <w:sz w:val="28"/>
          <w:szCs w:val="28"/>
        </w:rPr>
        <w:t xml:space="preserve"> (Волотовский, Маревский, Солецкий и Хвойнинский районы</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xml:space="preserve">, по 3 раза в Красноярском крае </w:t>
      </w:r>
      <w:r w:rsidR="00A76A17" w:rsidRPr="00AE44F0">
        <w:rPr>
          <w:rFonts w:ascii="Times New Roman" w:hAnsi="Times New Roman" w:cs="Times New Roman"/>
          <w:sz w:val="28"/>
          <w:szCs w:val="28"/>
        </w:rPr>
        <w:t>(Пировский, Тюхтетский</w:t>
      </w:r>
      <w:r w:rsidR="00247AED" w:rsidRPr="00AE44F0">
        <w:rPr>
          <w:rFonts w:ascii="Times New Roman" w:hAnsi="Times New Roman" w:cs="Times New Roman"/>
          <w:sz w:val="28"/>
          <w:szCs w:val="28"/>
        </w:rPr>
        <w:t xml:space="preserve"> и Шарыповск</w:t>
      </w:r>
      <w:r w:rsidR="00A76A17" w:rsidRPr="00AE44F0">
        <w:rPr>
          <w:rFonts w:ascii="Times New Roman" w:hAnsi="Times New Roman" w:cs="Times New Roman"/>
          <w:sz w:val="28"/>
          <w:szCs w:val="28"/>
        </w:rPr>
        <w:t>ий районы</w:t>
      </w:r>
      <w:r w:rsidR="00247AED" w:rsidRPr="00AE44F0">
        <w:rPr>
          <w:rFonts w:ascii="Times New Roman" w:hAnsi="Times New Roman" w:cs="Times New Roman"/>
          <w:sz w:val="28"/>
          <w:szCs w:val="28"/>
        </w:rPr>
        <w:t xml:space="preserve">) </w:t>
      </w:r>
      <w:r w:rsidR="00C21964" w:rsidRPr="00AE44F0">
        <w:rPr>
          <w:rFonts w:ascii="Times New Roman" w:hAnsi="Times New Roman" w:cs="Times New Roman"/>
          <w:sz w:val="28"/>
          <w:szCs w:val="28"/>
        </w:rPr>
        <w:t>и в Ямало-Ненецком автономном округе</w:t>
      </w:r>
      <w:r w:rsidR="00A76A17" w:rsidRPr="00AE44F0">
        <w:rPr>
          <w:rFonts w:ascii="Times New Roman" w:hAnsi="Times New Roman" w:cs="Times New Roman"/>
          <w:sz w:val="28"/>
          <w:szCs w:val="28"/>
        </w:rPr>
        <w:t xml:space="preserve"> (Надымский, Пуровский и Тазовский районы</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2 раза в Амурской области</w:t>
      </w:r>
      <w:r w:rsidR="00A76A17" w:rsidRPr="00AE44F0">
        <w:rPr>
          <w:rFonts w:ascii="Times New Roman" w:hAnsi="Times New Roman" w:cs="Times New Roman"/>
          <w:sz w:val="28"/>
          <w:szCs w:val="28"/>
        </w:rPr>
        <w:t xml:space="preserve"> (</w:t>
      </w:r>
      <w:r w:rsidR="00247AED" w:rsidRPr="00AE44F0">
        <w:rPr>
          <w:rFonts w:ascii="Times New Roman" w:hAnsi="Times New Roman" w:cs="Times New Roman"/>
          <w:sz w:val="28"/>
          <w:szCs w:val="28"/>
        </w:rPr>
        <w:t>Бел</w:t>
      </w:r>
      <w:r w:rsidR="00D522B3" w:rsidRPr="00AE44F0">
        <w:rPr>
          <w:rFonts w:ascii="Times New Roman" w:hAnsi="Times New Roman" w:cs="Times New Roman"/>
          <w:sz w:val="28"/>
          <w:szCs w:val="28"/>
        </w:rPr>
        <w:t>о</w:t>
      </w:r>
      <w:r w:rsidR="00A76A17" w:rsidRPr="00AE44F0">
        <w:rPr>
          <w:rFonts w:ascii="Times New Roman" w:hAnsi="Times New Roman" w:cs="Times New Roman"/>
          <w:sz w:val="28"/>
          <w:szCs w:val="28"/>
        </w:rPr>
        <w:t>гороский и Ромненский районы</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xml:space="preserve">, по </w:t>
      </w:r>
      <w:r w:rsidR="00AA6A5B" w:rsidRPr="00AE44F0">
        <w:rPr>
          <w:rFonts w:ascii="Times New Roman" w:hAnsi="Times New Roman" w:cs="Times New Roman"/>
          <w:sz w:val="28"/>
          <w:szCs w:val="28"/>
        </w:rPr>
        <w:t>одному</w:t>
      </w:r>
      <w:r w:rsidR="00C21964" w:rsidRPr="00AE44F0">
        <w:rPr>
          <w:rFonts w:ascii="Times New Roman" w:hAnsi="Times New Roman" w:cs="Times New Roman"/>
          <w:sz w:val="28"/>
          <w:szCs w:val="28"/>
        </w:rPr>
        <w:t xml:space="preserve"> разу в Камчатском крае</w:t>
      </w:r>
      <w:r w:rsidR="00A76A17" w:rsidRPr="00AE44F0">
        <w:rPr>
          <w:rFonts w:ascii="Times New Roman" w:hAnsi="Times New Roman" w:cs="Times New Roman"/>
          <w:sz w:val="28"/>
          <w:szCs w:val="28"/>
        </w:rPr>
        <w:t xml:space="preserve"> (Алеутский район</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xml:space="preserve">, </w:t>
      </w:r>
      <w:r w:rsidR="00290CBB" w:rsidRPr="00AE44F0">
        <w:rPr>
          <w:rFonts w:ascii="Times New Roman" w:hAnsi="Times New Roman" w:cs="Times New Roman"/>
          <w:sz w:val="28"/>
          <w:szCs w:val="28"/>
        </w:rPr>
        <w:t>в Архангельской области</w:t>
      </w:r>
      <w:r w:rsidR="00A76A17" w:rsidRPr="00AE44F0">
        <w:rPr>
          <w:rFonts w:ascii="Times New Roman" w:hAnsi="Times New Roman" w:cs="Times New Roman"/>
          <w:sz w:val="28"/>
          <w:szCs w:val="28"/>
        </w:rPr>
        <w:t xml:space="preserve"> (Каргопольский</w:t>
      </w:r>
      <w:r w:rsidR="00247AED" w:rsidRPr="00AE44F0">
        <w:rPr>
          <w:rFonts w:ascii="Times New Roman" w:hAnsi="Times New Roman" w:cs="Times New Roman"/>
          <w:sz w:val="28"/>
          <w:szCs w:val="28"/>
        </w:rPr>
        <w:t xml:space="preserve"> </w:t>
      </w:r>
      <w:r w:rsidR="00A76A17" w:rsidRPr="00AE44F0">
        <w:rPr>
          <w:rFonts w:ascii="Times New Roman" w:hAnsi="Times New Roman" w:cs="Times New Roman"/>
          <w:sz w:val="28"/>
          <w:szCs w:val="28"/>
        </w:rPr>
        <w:t>район</w:t>
      </w:r>
      <w:r w:rsidR="00247AED" w:rsidRPr="00AE44F0">
        <w:rPr>
          <w:rFonts w:ascii="Times New Roman" w:hAnsi="Times New Roman" w:cs="Times New Roman"/>
          <w:sz w:val="28"/>
          <w:szCs w:val="28"/>
        </w:rPr>
        <w:t>)</w:t>
      </w:r>
      <w:r w:rsidR="00290CBB" w:rsidRPr="00AE44F0">
        <w:rPr>
          <w:rFonts w:ascii="Times New Roman" w:hAnsi="Times New Roman" w:cs="Times New Roman"/>
          <w:sz w:val="28"/>
          <w:szCs w:val="28"/>
        </w:rPr>
        <w:t xml:space="preserve"> и в Мурманской области</w:t>
      </w:r>
      <w:r w:rsidR="00A76A17" w:rsidRPr="00AE44F0">
        <w:rPr>
          <w:rFonts w:ascii="Times New Roman" w:hAnsi="Times New Roman" w:cs="Times New Roman"/>
          <w:sz w:val="28"/>
          <w:szCs w:val="28"/>
        </w:rPr>
        <w:t xml:space="preserve"> (Печенгский район</w:t>
      </w:r>
      <w:r w:rsidR="00247AED" w:rsidRPr="00AE44F0">
        <w:rPr>
          <w:rFonts w:ascii="Times New Roman" w:hAnsi="Times New Roman" w:cs="Times New Roman"/>
          <w:sz w:val="28"/>
          <w:szCs w:val="28"/>
        </w:rPr>
        <w:t>)</w:t>
      </w:r>
      <w:r w:rsidR="00290CBB" w:rsidRPr="00AE44F0">
        <w:rPr>
          <w:rFonts w:ascii="Times New Roman" w:hAnsi="Times New Roman" w:cs="Times New Roman"/>
          <w:sz w:val="28"/>
          <w:szCs w:val="28"/>
        </w:rPr>
        <w:t xml:space="preserve">. </w:t>
      </w:r>
      <w:r w:rsidR="00235454" w:rsidRPr="00AE44F0">
        <w:rPr>
          <w:rFonts w:ascii="Times New Roman" w:hAnsi="Times New Roman" w:cs="Times New Roman"/>
          <w:sz w:val="28"/>
          <w:szCs w:val="28"/>
        </w:rPr>
        <w:t>По итогам произведенных преобразований</w:t>
      </w:r>
      <w:r w:rsidR="009673B6" w:rsidRPr="00AE44F0">
        <w:rPr>
          <w:rFonts w:ascii="Times New Roman" w:hAnsi="Times New Roman" w:cs="Times New Roman"/>
          <w:sz w:val="28"/>
          <w:szCs w:val="28"/>
        </w:rPr>
        <w:t xml:space="preserve"> к </w:t>
      </w:r>
      <w:r w:rsidR="00235454" w:rsidRPr="00AE44F0">
        <w:rPr>
          <w:rFonts w:ascii="Times New Roman" w:hAnsi="Times New Roman" w:cs="Times New Roman"/>
          <w:sz w:val="28"/>
          <w:szCs w:val="28"/>
        </w:rPr>
        <w:t>середине 2020 года насчитывалось</w:t>
      </w:r>
      <w:r w:rsidR="009673B6" w:rsidRPr="00AE44F0">
        <w:rPr>
          <w:rFonts w:ascii="Times New Roman" w:hAnsi="Times New Roman" w:cs="Times New Roman"/>
          <w:sz w:val="28"/>
          <w:szCs w:val="28"/>
        </w:rPr>
        <w:t xml:space="preserve"> уже 95 муниципальных округов в пределах 14 субъектов Российской Федерации, а Ставропольский край после вступления в силу в марте 2020 года ряда законов о преобразованиях стал восьмым субъектом Российской Федерации</w:t>
      </w:r>
      <w:r w:rsidR="00C76AE2" w:rsidRPr="00AE44F0">
        <w:rPr>
          <w:rFonts w:ascii="Times New Roman" w:hAnsi="Times New Roman" w:cs="Times New Roman"/>
          <w:sz w:val="28"/>
          <w:szCs w:val="28"/>
        </w:rPr>
        <w:t xml:space="preserve"> </w:t>
      </w:r>
      <w:r w:rsidR="009673B6" w:rsidRPr="00AE44F0">
        <w:rPr>
          <w:rFonts w:ascii="Times New Roman" w:hAnsi="Times New Roman" w:cs="Times New Roman"/>
          <w:sz w:val="28"/>
          <w:szCs w:val="28"/>
        </w:rPr>
        <w:t xml:space="preserve">с полностью одноуровневой системой организации местного самоуправления. </w:t>
      </w:r>
    </w:p>
    <w:p w:rsidR="00C51643" w:rsidRPr="00AE44F0" w:rsidRDefault="00086FFA"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Ставшие традиционными </w:t>
      </w:r>
      <w:r w:rsidR="00ED6887" w:rsidRPr="00AE44F0">
        <w:rPr>
          <w:rFonts w:ascii="Times New Roman" w:hAnsi="Times New Roman" w:cs="Times New Roman"/>
          <w:sz w:val="28"/>
          <w:szCs w:val="28"/>
        </w:rPr>
        <w:t>объединения (</w:t>
      </w:r>
      <w:r w:rsidRPr="00AE44F0">
        <w:rPr>
          <w:rFonts w:ascii="Times New Roman" w:hAnsi="Times New Roman" w:cs="Times New Roman"/>
          <w:sz w:val="28"/>
          <w:szCs w:val="28"/>
        </w:rPr>
        <w:t>укрупнения</w:t>
      </w:r>
      <w:r w:rsidR="00ED6887" w:rsidRPr="00AE44F0">
        <w:rPr>
          <w:rFonts w:ascii="Times New Roman" w:hAnsi="Times New Roman" w:cs="Times New Roman"/>
          <w:sz w:val="28"/>
          <w:szCs w:val="28"/>
        </w:rPr>
        <w:t>)</w:t>
      </w:r>
      <w:r w:rsidRPr="00AE44F0">
        <w:rPr>
          <w:rFonts w:ascii="Times New Roman" w:hAnsi="Times New Roman" w:cs="Times New Roman"/>
          <w:sz w:val="28"/>
          <w:szCs w:val="28"/>
        </w:rPr>
        <w:t xml:space="preserve"> сельских поселений</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2019 году проводились в 2019 году 88 раз в 19 субъект</w:t>
      </w:r>
      <w:r w:rsidR="0061370F" w:rsidRPr="00AE44F0">
        <w:rPr>
          <w:rFonts w:ascii="Times New Roman" w:hAnsi="Times New Roman" w:cs="Times New Roman"/>
          <w:sz w:val="28"/>
          <w:szCs w:val="28"/>
        </w:rPr>
        <w:t>ах</w:t>
      </w:r>
      <w:r w:rsidRPr="00AE44F0">
        <w:rPr>
          <w:rFonts w:ascii="Times New Roman" w:hAnsi="Times New Roman" w:cs="Times New Roman"/>
          <w:sz w:val="28"/>
          <w:szCs w:val="28"/>
        </w:rPr>
        <w:t xml:space="preserve"> Российской Федерации</w:t>
      </w:r>
      <w:r w:rsidR="00ED6887" w:rsidRPr="00AE44F0">
        <w:rPr>
          <w:rFonts w:ascii="Times New Roman" w:hAnsi="Times New Roman" w:cs="Times New Roman"/>
          <w:sz w:val="28"/>
          <w:szCs w:val="28"/>
        </w:rPr>
        <w:t>, наиболее активно – в Республике Мордовия (35 преобразований, затронувших</w:t>
      </w:r>
      <w:r w:rsidR="00C76AE2" w:rsidRPr="00AE44F0">
        <w:rPr>
          <w:rFonts w:ascii="Times New Roman" w:hAnsi="Times New Roman" w:cs="Times New Roman"/>
          <w:sz w:val="28"/>
          <w:szCs w:val="28"/>
        </w:rPr>
        <w:t xml:space="preserve"> </w:t>
      </w:r>
      <w:r w:rsidR="00ED6887" w:rsidRPr="00AE44F0">
        <w:rPr>
          <w:rFonts w:ascii="Times New Roman" w:hAnsi="Times New Roman" w:cs="Times New Roman"/>
          <w:sz w:val="28"/>
          <w:szCs w:val="28"/>
        </w:rPr>
        <w:t>в общей сложности 82 поселения), в Брянской области (17 преобразований</w:t>
      </w:r>
      <w:r w:rsidR="00C76AE2" w:rsidRPr="00AE44F0">
        <w:rPr>
          <w:rFonts w:ascii="Times New Roman" w:hAnsi="Times New Roman" w:cs="Times New Roman"/>
          <w:sz w:val="28"/>
          <w:szCs w:val="28"/>
        </w:rPr>
        <w:t xml:space="preserve"> </w:t>
      </w:r>
      <w:r w:rsidR="00ED6887" w:rsidRPr="00AE44F0">
        <w:rPr>
          <w:rFonts w:ascii="Times New Roman" w:hAnsi="Times New Roman" w:cs="Times New Roman"/>
          <w:sz w:val="28"/>
          <w:szCs w:val="28"/>
        </w:rPr>
        <w:t>и 53 поселения), в Волгоградской области (7 преобразований и 16 поселений),</w:t>
      </w:r>
      <w:r w:rsidR="00C76AE2" w:rsidRPr="00AE44F0">
        <w:rPr>
          <w:rFonts w:ascii="Times New Roman" w:hAnsi="Times New Roman" w:cs="Times New Roman"/>
          <w:sz w:val="28"/>
          <w:szCs w:val="28"/>
        </w:rPr>
        <w:t xml:space="preserve"> </w:t>
      </w:r>
      <w:r w:rsidR="00ED6887" w:rsidRPr="00AE44F0">
        <w:rPr>
          <w:rFonts w:ascii="Times New Roman" w:hAnsi="Times New Roman" w:cs="Times New Roman"/>
          <w:sz w:val="28"/>
          <w:szCs w:val="28"/>
        </w:rPr>
        <w:t>в Ленинградской области (6 прео</w:t>
      </w:r>
      <w:r w:rsidR="00AA6A5B" w:rsidRPr="00AE44F0">
        <w:rPr>
          <w:rFonts w:ascii="Times New Roman" w:hAnsi="Times New Roman" w:cs="Times New Roman"/>
          <w:sz w:val="28"/>
          <w:szCs w:val="28"/>
        </w:rPr>
        <w:t>бразований и 16 поселений). По 3</w:t>
      </w:r>
      <w:r w:rsidR="00ED6887" w:rsidRPr="00AE44F0">
        <w:rPr>
          <w:rFonts w:ascii="Times New Roman" w:hAnsi="Times New Roman" w:cs="Times New Roman"/>
          <w:sz w:val="28"/>
          <w:szCs w:val="28"/>
        </w:rPr>
        <w:t xml:space="preserve"> объединения сельских поселений произведено в 2019 году в Курган</w:t>
      </w:r>
      <w:r w:rsidR="00AA6A5B" w:rsidRPr="00AE44F0">
        <w:rPr>
          <w:rFonts w:ascii="Times New Roman" w:hAnsi="Times New Roman" w:cs="Times New Roman"/>
          <w:sz w:val="28"/>
          <w:szCs w:val="28"/>
        </w:rPr>
        <w:t>ской и Пензенской областях, по 2</w:t>
      </w:r>
      <w:r w:rsidR="00ED6887" w:rsidRPr="00AE44F0">
        <w:rPr>
          <w:rFonts w:ascii="Times New Roman" w:hAnsi="Times New Roman" w:cs="Times New Roman"/>
          <w:sz w:val="28"/>
          <w:szCs w:val="28"/>
        </w:rPr>
        <w:t xml:space="preserve"> объединения – в Республике Коми, Алтайском крае, Костромской и Тюменской областях, по </w:t>
      </w:r>
      <w:r w:rsidR="00AA6A5B" w:rsidRPr="00AE44F0">
        <w:rPr>
          <w:rFonts w:ascii="Times New Roman" w:hAnsi="Times New Roman" w:cs="Times New Roman"/>
          <w:sz w:val="28"/>
          <w:szCs w:val="28"/>
        </w:rPr>
        <w:t>одному</w:t>
      </w:r>
      <w:r w:rsidR="00ED6887" w:rsidRPr="00AE44F0">
        <w:rPr>
          <w:rFonts w:ascii="Times New Roman" w:hAnsi="Times New Roman" w:cs="Times New Roman"/>
          <w:sz w:val="28"/>
          <w:szCs w:val="28"/>
        </w:rPr>
        <w:t xml:space="preserve"> объединению – в Краснодарском и Красноярском краях, </w:t>
      </w:r>
      <w:r w:rsidR="009600E4" w:rsidRPr="00AE44F0">
        <w:rPr>
          <w:rFonts w:ascii="Times New Roman" w:hAnsi="Times New Roman" w:cs="Times New Roman"/>
          <w:sz w:val="28"/>
          <w:szCs w:val="28"/>
        </w:rPr>
        <w:t xml:space="preserve">Амурской, Вологодской, Воронежской, Кировской, Курской, Омской и Саратовской </w:t>
      </w:r>
      <w:r w:rsidR="004B617B" w:rsidRPr="00AE44F0">
        <w:rPr>
          <w:rFonts w:ascii="Times New Roman" w:hAnsi="Times New Roman" w:cs="Times New Roman"/>
          <w:sz w:val="28"/>
          <w:szCs w:val="28"/>
        </w:rPr>
        <w:t xml:space="preserve">областях. </w:t>
      </w:r>
    </w:p>
    <w:p w:rsidR="009F1E29" w:rsidRPr="00AE44F0" w:rsidRDefault="009600E4"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первой половине 2020 года объединения сельских поселений производились</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20 раз в 4 субъектах Российской Федерации – Республике Мордовия</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(16 объединений), в Курганской области (2 объединения), в </w:t>
      </w:r>
      <w:r w:rsidR="00AA6A5B" w:rsidRPr="00AE44F0">
        <w:rPr>
          <w:rFonts w:ascii="Times New Roman" w:hAnsi="Times New Roman" w:cs="Times New Roman"/>
          <w:sz w:val="28"/>
          <w:szCs w:val="28"/>
        </w:rPr>
        <w:t>Амурской и Омской областях (по одному</w:t>
      </w:r>
      <w:r w:rsidRPr="00AE44F0">
        <w:rPr>
          <w:rFonts w:ascii="Times New Roman" w:hAnsi="Times New Roman" w:cs="Times New Roman"/>
          <w:sz w:val="28"/>
          <w:szCs w:val="28"/>
        </w:rPr>
        <w:t xml:space="preserve"> объединению). </w:t>
      </w:r>
    </w:p>
    <w:p w:rsidR="00086FFA" w:rsidRPr="00AE44F0" w:rsidRDefault="009F1E29"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Объединения городских поселений с сельскими производились в 2019 году</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7 раз (2 объединения</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Республике Мордовия, по </w:t>
      </w:r>
      <w:r w:rsidR="00AA6A5B" w:rsidRPr="00AE44F0">
        <w:rPr>
          <w:rFonts w:ascii="Times New Roman" w:hAnsi="Times New Roman" w:cs="Times New Roman"/>
          <w:sz w:val="28"/>
          <w:szCs w:val="28"/>
        </w:rPr>
        <w:t>одному</w:t>
      </w:r>
      <w:r w:rsidRPr="00AE44F0">
        <w:rPr>
          <w:rFonts w:ascii="Times New Roman" w:hAnsi="Times New Roman" w:cs="Times New Roman"/>
          <w:sz w:val="28"/>
          <w:szCs w:val="28"/>
        </w:rPr>
        <w:t xml:space="preserve"> объединению в Красноярском крае, Архангельской, Волгоградской, Курганской и Ленинградской областях),</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первой половине 2020 года </w:t>
      </w:r>
      <w:r w:rsidR="00235454" w:rsidRPr="00AE44F0">
        <w:rPr>
          <w:rFonts w:ascii="Times New Roman" w:hAnsi="Times New Roman" w:cs="Times New Roman"/>
          <w:sz w:val="28"/>
          <w:szCs w:val="28"/>
        </w:rPr>
        <w:t>одни</w:t>
      </w:r>
      <w:r w:rsidRPr="00AE44F0">
        <w:rPr>
          <w:rFonts w:ascii="Times New Roman" w:hAnsi="Times New Roman" w:cs="Times New Roman"/>
          <w:sz w:val="28"/>
          <w:szCs w:val="28"/>
        </w:rPr>
        <w:t xml:space="preserve"> раз (в Республике Мордовия). </w:t>
      </w:r>
      <w:r w:rsidR="00E05955" w:rsidRPr="00AE44F0">
        <w:rPr>
          <w:rFonts w:ascii="Times New Roman" w:hAnsi="Times New Roman" w:cs="Times New Roman"/>
          <w:sz w:val="28"/>
          <w:szCs w:val="28"/>
        </w:rPr>
        <w:t>Также в 2019 году</w:t>
      </w:r>
      <w:r w:rsidR="00C76AE2" w:rsidRPr="00AE44F0">
        <w:rPr>
          <w:rFonts w:ascii="Times New Roman" w:hAnsi="Times New Roman" w:cs="Times New Roman"/>
          <w:sz w:val="28"/>
          <w:szCs w:val="28"/>
        </w:rPr>
        <w:t xml:space="preserve"> </w:t>
      </w:r>
      <w:r w:rsidR="00E05955" w:rsidRPr="00AE44F0">
        <w:rPr>
          <w:rFonts w:ascii="Times New Roman" w:hAnsi="Times New Roman" w:cs="Times New Roman"/>
          <w:sz w:val="28"/>
          <w:szCs w:val="28"/>
        </w:rPr>
        <w:t xml:space="preserve">в Чеченской Республике 2 сельских поселения, ранее входившие в состав Грозненского муниципального района </w:t>
      </w:r>
      <w:r w:rsidR="00235454" w:rsidRPr="00AE44F0">
        <w:rPr>
          <w:rFonts w:ascii="Times New Roman" w:hAnsi="Times New Roman" w:cs="Times New Roman"/>
          <w:sz w:val="28"/>
          <w:szCs w:val="28"/>
        </w:rPr>
        <w:t>(Гикаловское и Пригородненское)</w:t>
      </w:r>
      <w:r w:rsidR="00C76AE2" w:rsidRPr="00AE44F0">
        <w:rPr>
          <w:rFonts w:ascii="Times New Roman" w:hAnsi="Times New Roman" w:cs="Times New Roman"/>
          <w:sz w:val="28"/>
          <w:szCs w:val="28"/>
        </w:rPr>
        <w:t xml:space="preserve"> </w:t>
      </w:r>
      <w:r w:rsidR="00E05955" w:rsidRPr="00AE44F0">
        <w:rPr>
          <w:rFonts w:ascii="Times New Roman" w:hAnsi="Times New Roman" w:cs="Times New Roman"/>
          <w:sz w:val="28"/>
          <w:szCs w:val="28"/>
        </w:rPr>
        <w:t xml:space="preserve">были объединены с городским округом Грозный, </w:t>
      </w:r>
      <w:r w:rsidR="00235454" w:rsidRPr="00AE44F0">
        <w:rPr>
          <w:rFonts w:ascii="Times New Roman" w:hAnsi="Times New Roman" w:cs="Times New Roman"/>
          <w:sz w:val="28"/>
          <w:szCs w:val="28"/>
        </w:rPr>
        <w:t>а</w:t>
      </w:r>
      <w:r w:rsidR="00E05955" w:rsidRPr="00AE44F0">
        <w:rPr>
          <w:rFonts w:ascii="Times New Roman" w:hAnsi="Times New Roman" w:cs="Times New Roman"/>
          <w:sz w:val="28"/>
          <w:szCs w:val="28"/>
        </w:rPr>
        <w:t xml:space="preserve"> еще 2 сельских поселения (Комсомольское и Чечен-Аульское) – с городским округом Аргун (соответствующие законы республики вступили в силу</w:t>
      </w:r>
      <w:r w:rsidR="00C76AE2" w:rsidRPr="00AE44F0">
        <w:rPr>
          <w:rFonts w:ascii="Times New Roman" w:hAnsi="Times New Roman" w:cs="Times New Roman"/>
          <w:sz w:val="28"/>
          <w:szCs w:val="28"/>
        </w:rPr>
        <w:t xml:space="preserve"> </w:t>
      </w:r>
      <w:r w:rsidR="00E05955" w:rsidRPr="00AE44F0">
        <w:rPr>
          <w:rFonts w:ascii="Times New Roman" w:hAnsi="Times New Roman" w:cs="Times New Roman"/>
          <w:sz w:val="28"/>
          <w:szCs w:val="28"/>
        </w:rPr>
        <w:t>с 1 января 2020 г.)</w:t>
      </w:r>
    </w:p>
    <w:p w:rsidR="00F963C2" w:rsidRPr="00AE44F0" w:rsidRDefault="003F17B1"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w:t>
      </w:r>
      <w:r w:rsidR="00F963C2" w:rsidRPr="00AE44F0">
        <w:rPr>
          <w:rFonts w:ascii="Times New Roman" w:hAnsi="Times New Roman" w:cs="Times New Roman"/>
          <w:sz w:val="28"/>
          <w:szCs w:val="28"/>
        </w:rPr>
        <w:t>бъединения городских округов производились по одному разу в 2019 году</w:t>
      </w:r>
      <w:r w:rsidR="00C76AE2" w:rsidRPr="00AE44F0">
        <w:rPr>
          <w:rFonts w:ascii="Times New Roman" w:hAnsi="Times New Roman" w:cs="Times New Roman"/>
          <w:sz w:val="28"/>
          <w:szCs w:val="28"/>
        </w:rPr>
        <w:t xml:space="preserve"> </w:t>
      </w:r>
      <w:r w:rsidR="00F963C2" w:rsidRPr="00AE44F0">
        <w:rPr>
          <w:rFonts w:ascii="Times New Roman" w:hAnsi="Times New Roman" w:cs="Times New Roman"/>
          <w:sz w:val="28"/>
          <w:szCs w:val="28"/>
        </w:rPr>
        <w:t xml:space="preserve">и в первой половине 2020 года в Московской области, в первый раз – в марте 2019 года, когда просуществовавший около полутора лет городской округ Ликино-Дулево был объединен с городским округом Орехово-Зуево, и в апреле 2020 года, когда городской округ Рошаль был объединен с более крупным городским округом Шатура. </w:t>
      </w:r>
      <w:r w:rsidR="00D63248" w:rsidRPr="00AE44F0">
        <w:rPr>
          <w:rFonts w:ascii="Times New Roman" w:hAnsi="Times New Roman" w:cs="Times New Roman"/>
          <w:sz w:val="28"/>
          <w:szCs w:val="28"/>
        </w:rPr>
        <w:t>Примерно в</w:t>
      </w:r>
      <w:r w:rsidR="00F963C2" w:rsidRPr="00AE44F0">
        <w:rPr>
          <w:rFonts w:ascii="Times New Roman" w:hAnsi="Times New Roman" w:cs="Times New Roman"/>
          <w:sz w:val="28"/>
          <w:szCs w:val="28"/>
        </w:rPr>
        <w:t xml:space="preserve"> то же время</w:t>
      </w:r>
      <w:r w:rsidR="00D63248" w:rsidRPr="00AE44F0">
        <w:rPr>
          <w:rFonts w:ascii="Times New Roman" w:hAnsi="Times New Roman" w:cs="Times New Roman"/>
          <w:sz w:val="28"/>
          <w:szCs w:val="28"/>
        </w:rPr>
        <w:t>,</w:t>
      </w:r>
      <w:r w:rsidR="00F963C2" w:rsidRPr="00AE44F0">
        <w:rPr>
          <w:rFonts w:ascii="Times New Roman" w:hAnsi="Times New Roman" w:cs="Times New Roman"/>
          <w:sz w:val="28"/>
          <w:szCs w:val="28"/>
        </w:rPr>
        <w:t xml:space="preserve"> в апреле 2020 года</w:t>
      </w:r>
      <w:r w:rsidR="00D63248" w:rsidRPr="00AE44F0">
        <w:rPr>
          <w:rFonts w:ascii="Times New Roman" w:hAnsi="Times New Roman" w:cs="Times New Roman"/>
          <w:sz w:val="28"/>
          <w:szCs w:val="28"/>
        </w:rPr>
        <w:t>,</w:t>
      </w:r>
      <w:r w:rsidR="00F963C2" w:rsidRPr="00AE44F0">
        <w:rPr>
          <w:rFonts w:ascii="Times New Roman" w:hAnsi="Times New Roman" w:cs="Times New Roman"/>
          <w:sz w:val="28"/>
          <w:szCs w:val="28"/>
        </w:rPr>
        <w:t xml:space="preserve"> в Краснодарском крае было произведено разделение городского округа Сочи, из которого был выделен новый городской округ Сириус, расположившийся на территории Имер</w:t>
      </w:r>
      <w:r w:rsidR="00ED66AB" w:rsidRPr="00AE44F0">
        <w:rPr>
          <w:rFonts w:ascii="Times New Roman" w:hAnsi="Times New Roman" w:cs="Times New Roman"/>
          <w:sz w:val="28"/>
          <w:szCs w:val="28"/>
        </w:rPr>
        <w:t>е</w:t>
      </w:r>
      <w:r w:rsidR="00F963C2" w:rsidRPr="00AE44F0">
        <w:rPr>
          <w:rFonts w:ascii="Times New Roman" w:hAnsi="Times New Roman" w:cs="Times New Roman"/>
          <w:sz w:val="28"/>
          <w:szCs w:val="28"/>
        </w:rPr>
        <w:t xml:space="preserve">тинской низменности. </w:t>
      </w:r>
    </w:p>
    <w:p w:rsidR="00F963C2" w:rsidRPr="00AE44F0" w:rsidRDefault="00244639"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Преобразования городских поселений в сельские производились в 2019 году</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6 раз в пределах 4 субъектов Российской Федерации (</w:t>
      </w:r>
      <w:r w:rsidR="00240C4C" w:rsidRPr="00AE44F0">
        <w:rPr>
          <w:rFonts w:ascii="Times New Roman" w:hAnsi="Times New Roman" w:cs="Times New Roman"/>
          <w:sz w:val="28"/>
          <w:szCs w:val="28"/>
        </w:rPr>
        <w:t>Балаганское, Большелугское</w:t>
      </w:r>
      <w:r w:rsidR="00C76AE2" w:rsidRPr="00AE44F0">
        <w:rPr>
          <w:rFonts w:ascii="Times New Roman" w:hAnsi="Times New Roman" w:cs="Times New Roman"/>
          <w:sz w:val="28"/>
          <w:szCs w:val="28"/>
        </w:rPr>
        <w:t xml:space="preserve"> </w:t>
      </w:r>
      <w:r w:rsidR="00240C4C" w:rsidRPr="00AE44F0">
        <w:rPr>
          <w:rFonts w:ascii="Times New Roman" w:hAnsi="Times New Roman" w:cs="Times New Roman"/>
          <w:sz w:val="28"/>
          <w:szCs w:val="28"/>
        </w:rPr>
        <w:t>и Усть-Удинское поселения в Иркутской области, Чебсарское поселение</w:t>
      </w:r>
      <w:r w:rsidR="00C76AE2" w:rsidRPr="00AE44F0">
        <w:rPr>
          <w:rFonts w:ascii="Times New Roman" w:hAnsi="Times New Roman" w:cs="Times New Roman"/>
          <w:sz w:val="28"/>
          <w:szCs w:val="28"/>
        </w:rPr>
        <w:t xml:space="preserve"> </w:t>
      </w:r>
      <w:r w:rsidR="00240C4C" w:rsidRPr="00AE44F0">
        <w:rPr>
          <w:rFonts w:ascii="Times New Roman" w:hAnsi="Times New Roman" w:cs="Times New Roman"/>
          <w:sz w:val="28"/>
          <w:szCs w:val="28"/>
        </w:rPr>
        <w:t>в Вологодской области</w:t>
      </w:r>
      <w:r w:rsidR="00235454" w:rsidRPr="00AE44F0">
        <w:rPr>
          <w:rFonts w:ascii="Times New Roman" w:hAnsi="Times New Roman" w:cs="Times New Roman"/>
          <w:sz w:val="28"/>
          <w:szCs w:val="28"/>
        </w:rPr>
        <w:t>, Яблоновское поселение в Забайкальском крае</w:t>
      </w:r>
      <w:r w:rsidR="00240C4C" w:rsidRPr="00AE44F0">
        <w:rPr>
          <w:rFonts w:ascii="Times New Roman" w:hAnsi="Times New Roman" w:cs="Times New Roman"/>
          <w:sz w:val="28"/>
          <w:szCs w:val="28"/>
        </w:rPr>
        <w:t xml:space="preserve"> и поселок Оссора в Камчатском крае</w:t>
      </w:r>
      <w:r w:rsidRPr="00AE44F0">
        <w:rPr>
          <w:rFonts w:ascii="Times New Roman" w:hAnsi="Times New Roman" w:cs="Times New Roman"/>
          <w:sz w:val="28"/>
          <w:szCs w:val="28"/>
        </w:rPr>
        <w:t>), преобразование сельского поселения в городское – 1 раз (</w:t>
      </w:r>
      <w:r w:rsidR="00BD5046" w:rsidRPr="00AE44F0">
        <w:rPr>
          <w:rFonts w:ascii="Times New Roman" w:hAnsi="Times New Roman" w:cs="Times New Roman"/>
          <w:sz w:val="28"/>
          <w:szCs w:val="28"/>
        </w:rPr>
        <w:t>поселок Мурино в Ленинградской области</w:t>
      </w:r>
      <w:r w:rsidR="00E05955" w:rsidRPr="00AE44F0">
        <w:rPr>
          <w:rFonts w:ascii="Times New Roman" w:hAnsi="Times New Roman" w:cs="Times New Roman"/>
          <w:sz w:val="28"/>
          <w:szCs w:val="28"/>
        </w:rPr>
        <w:t xml:space="preserve">, </w:t>
      </w:r>
      <w:r w:rsidR="0077649D" w:rsidRPr="00AE44F0">
        <w:rPr>
          <w:rFonts w:ascii="Times New Roman" w:hAnsi="Times New Roman" w:cs="Times New Roman"/>
          <w:sz w:val="28"/>
          <w:szCs w:val="28"/>
        </w:rPr>
        <w:t xml:space="preserve">насчитывающий около 65 тыс. жителей и </w:t>
      </w:r>
      <w:r w:rsidR="00E05955" w:rsidRPr="00AE44F0">
        <w:rPr>
          <w:rFonts w:ascii="Times New Roman" w:hAnsi="Times New Roman" w:cs="Times New Roman"/>
          <w:sz w:val="28"/>
          <w:szCs w:val="28"/>
        </w:rPr>
        <w:t>ставший городом</w:t>
      </w:r>
      <w:r w:rsidRPr="00AE44F0">
        <w:rPr>
          <w:rFonts w:ascii="Times New Roman" w:hAnsi="Times New Roman" w:cs="Times New Roman"/>
          <w:sz w:val="28"/>
          <w:szCs w:val="28"/>
        </w:rPr>
        <w:t xml:space="preserve">). </w:t>
      </w:r>
    </w:p>
    <w:p w:rsidR="00F278D9" w:rsidRPr="00AE44F0" w:rsidRDefault="00292D94"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Кроме того, в 2019 году были упразднены 2 городских</w:t>
      </w:r>
      <w:r w:rsidR="00A76A17" w:rsidRPr="00AE44F0">
        <w:rPr>
          <w:rFonts w:ascii="Times New Roman" w:hAnsi="Times New Roman" w:cs="Times New Roman"/>
          <w:sz w:val="28"/>
          <w:szCs w:val="28"/>
        </w:rPr>
        <w:t xml:space="preserve"> поселения</w:t>
      </w:r>
      <w:r w:rsidRPr="00AE44F0">
        <w:rPr>
          <w:rFonts w:ascii="Times New Roman" w:hAnsi="Times New Roman" w:cs="Times New Roman"/>
          <w:sz w:val="28"/>
          <w:szCs w:val="28"/>
        </w:rPr>
        <w:t xml:space="preserve"> (Горно-Чуйское</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и Согдидионское) и </w:t>
      </w:r>
      <w:r w:rsidR="00A76A17" w:rsidRPr="00AE44F0">
        <w:rPr>
          <w:rFonts w:ascii="Times New Roman" w:hAnsi="Times New Roman" w:cs="Times New Roman"/>
          <w:sz w:val="28"/>
          <w:szCs w:val="28"/>
        </w:rPr>
        <w:t>одно</w:t>
      </w:r>
      <w:r w:rsidRPr="00AE44F0">
        <w:rPr>
          <w:rFonts w:ascii="Times New Roman" w:hAnsi="Times New Roman" w:cs="Times New Roman"/>
          <w:sz w:val="28"/>
          <w:szCs w:val="28"/>
        </w:rPr>
        <w:t xml:space="preserve"> сельское</w:t>
      </w:r>
      <w:r w:rsidR="00A76A17" w:rsidRPr="00AE44F0">
        <w:rPr>
          <w:rFonts w:ascii="Times New Roman" w:hAnsi="Times New Roman" w:cs="Times New Roman"/>
          <w:sz w:val="28"/>
          <w:szCs w:val="28"/>
        </w:rPr>
        <w:t xml:space="preserve"> поселение (Бубновское) </w:t>
      </w:r>
      <w:r w:rsidRPr="00AE44F0">
        <w:rPr>
          <w:rFonts w:ascii="Times New Roman" w:hAnsi="Times New Roman" w:cs="Times New Roman"/>
          <w:sz w:val="28"/>
          <w:szCs w:val="28"/>
        </w:rPr>
        <w:t>в Иркутской области.</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соответствии с Федеральным законом № 131-ФЗ упразднение поселений предполагает отнесение занимаемой ими территорий к категории межселенной</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и не считается преобразован</w:t>
      </w:r>
      <w:r w:rsidR="00F278D9" w:rsidRPr="00AE44F0">
        <w:rPr>
          <w:rFonts w:ascii="Times New Roman" w:hAnsi="Times New Roman" w:cs="Times New Roman"/>
          <w:sz w:val="28"/>
          <w:szCs w:val="28"/>
        </w:rPr>
        <w:t xml:space="preserve">ием муниципальных образований. </w:t>
      </w:r>
    </w:p>
    <w:p w:rsidR="0069751B" w:rsidRPr="00AE44F0" w:rsidRDefault="00893701"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Динамика изменений, </w:t>
      </w:r>
      <w:r w:rsidR="0075371C" w:rsidRPr="00AE44F0">
        <w:rPr>
          <w:rFonts w:ascii="Times New Roman" w:hAnsi="Times New Roman" w:cs="Times New Roman"/>
          <w:sz w:val="28"/>
          <w:szCs w:val="28"/>
        </w:rPr>
        <w:t xml:space="preserve">произведенных в течение 2019 года </w:t>
      </w:r>
      <w:r w:rsidR="00A705C6" w:rsidRPr="00AE44F0">
        <w:rPr>
          <w:rFonts w:ascii="Times New Roman" w:hAnsi="Times New Roman" w:cs="Times New Roman"/>
          <w:sz w:val="28"/>
          <w:szCs w:val="28"/>
        </w:rPr>
        <w:t xml:space="preserve">в </w:t>
      </w:r>
      <w:r w:rsidR="00BE331D" w:rsidRPr="00AE44F0">
        <w:rPr>
          <w:rFonts w:ascii="Times New Roman" w:hAnsi="Times New Roman" w:cs="Times New Roman"/>
          <w:sz w:val="28"/>
          <w:szCs w:val="28"/>
        </w:rPr>
        <w:t>30</w:t>
      </w:r>
      <w:r w:rsidR="00A705C6" w:rsidRPr="00AE44F0">
        <w:rPr>
          <w:rFonts w:ascii="Times New Roman" w:hAnsi="Times New Roman" w:cs="Times New Roman"/>
          <w:sz w:val="28"/>
          <w:szCs w:val="28"/>
        </w:rPr>
        <w:t xml:space="preserve"> субъектах Российской Федерации в первой половине 2020 года в 17 субъектах Российской Федерации, </w:t>
      </w:r>
      <w:r w:rsidR="00991834" w:rsidRPr="00AE44F0">
        <w:rPr>
          <w:rFonts w:ascii="Times New Roman" w:hAnsi="Times New Roman" w:cs="Times New Roman"/>
          <w:sz w:val="28"/>
          <w:szCs w:val="28"/>
        </w:rPr>
        <w:t xml:space="preserve">подтверждает ранее выявленные тенденции по уменьшению </w:t>
      </w:r>
      <w:r w:rsidR="0069751B" w:rsidRPr="00AE44F0">
        <w:rPr>
          <w:rFonts w:ascii="Times New Roman" w:hAnsi="Times New Roman" w:cs="Times New Roman"/>
          <w:sz w:val="28"/>
          <w:szCs w:val="28"/>
        </w:rPr>
        <w:t>общего числа</w:t>
      </w:r>
      <w:r w:rsidR="00991834" w:rsidRPr="00AE44F0">
        <w:rPr>
          <w:rFonts w:ascii="Times New Roman" w:hAnsi="Times New Roman" w:cs="Times New Roman"/>
          <w:sz w:val="28"/>
          <w:szCs w:val="28"/>
        </w:rPr>
        <w:t xml:space="preserve"> муниципальных образований (</w:t>
      </w:r>
      <w:r w:rsidR="0069751B" w:rsidRPr="00AE44F0">
        <w:rPr>
          <w:rFonts w:ascii="Times New Roman" w:hAnsi="Times New Roman" w:cs="Times New Roman"/>
          <w:sz w:val="28"/>
          <w:szCs w:val="28"/>
        </w:rPr>
        <w:t>–</w:t>
      </w:r>
      <w:r w:rsidR="00991834" w:rsidRPr="00AE44F0">
        <w:rPr>
          <w:rFonts w:ascii="Times New Roman" w:hAnsi="Times New Roman" w:cs="Times New Roman"/>
          <w:sz w:val="28"/>
          <w:szCs w:val="28"/>
        </w:rPr>
        <w:t>6</w:t>
      </w:r>
      <w:r w:rsidR="0069751B" w:rsidRPr="00AE44F0">
        <w:rPr>
          <w:rFonts w:ascii="Times New Roman" w:hAnsi="Times New Roman" w:cs="Times New Roman"/>
          <w:sz w:val="28"/>
          <w:szCs w:val="28"/>
        </w:rPr>
        <w:t>3</w:t>
      </w:r>
      <w:r w:rsidR="00991834" w:rsidRPr="00AE44F0">
        <w:rPr>
          <w:rFonts w:ascii="Times New Roman" w:hAnsi="Times New Roman" w:cs="Times New Roman"/>
          <w:sz w:val="28"/>
          <w:szCs w:val="28"/>
        </w:rPr>
        <w:t xml:space="preserve">3, </w:t>
      </w:r>
      <w:r w:rsidR="0069751B" w:rsidRPr="00AE44F0">
        <w:rPr>
          <w:rFonts w:ascii="Times New Roman" w:hAnsi="Times New Roman" w:cs="Times New Roman"/>
          <w:sz w:val="28"/>
          <w:szCs w:val="28"/>
        </w:rPr>
        <w:t>–465</w:t>
      </w:r>
      <w:r w:rsidR="00991834" w:rsidRPr="00AE44F0">
        <w:rPr>
          <w:rFonts w:ascii="Times New Roman" w:hAnsi="Times New Roman" w:cs="Times New Roman"/>
          <w:sz w:val="28"/>
          <w:szCs w:val="28"/>
        </w:rPr>
        <w:t>), в первую очередь сельских поселений (</w:t>
      </w:r>
      <w:r w:rsidR="0069751B" w:rsidRPr="00AE44F0">
        <w:rPr>
          <w:rFonts w:ascii="Times New Roman" w:hAnsi="Times New Roman" w:cs="Times New Roman"/>
          <w:sz w:val="28"/>
          <w:szCs w:val="28"/>
        </w:rPr>
        <w:t>–</w:t>
      </w:r>
      <w:r w:rsidR="00991834" w:rsidRPr="00AE44F0">
        <w:rPr>
          <w:rFonts w:ascii="Times New Roman" w:hAnsi="Times New Roman" w:cs="Times New Roman"/>
          <w:sz w:val="28"/>
          <w:szCs w:val="28"/>
        </w:rPr>
        <w:t xml:space="preserve">531, </w:t>
      </w:r>
      <w:r w:rsidR="0069751B" w:rsidRPr="00AE44F0">
        <w:rPr>
          <w:rFonts w:ascii="Times New Roman" w:hAnsi="Times New Roman" w:cs="Times New Roman"/>
          <w:sz w:val="28"/>
          <w:szCs w:val="28"/>
        </w:rPr>
        <w:t>–424</w:t>
      </w:r>
      <w:r w:rsidR="00991834" w:rsidRPr="00AE44F0">
        <w:rPr>
          <w:rFonts w:ascii="Times New Roman" w:hAnsi="Times New Roman" w:cs="Times New Roman"/>
          <w:sz w:val="28"/>
          <w:szCs w:val="28"/>
        </w:rPr>
        <w:t>), в несколько меньшей степени – городских поселений</w:t>
      </w:r>
      <w:r w:rsidR="00C76AE2" w:rsidRPr="00AE44F0">
        <w:rPr>
          <w:rFonts w:ascii="Times New Roman" w:hAnsi="Times New Roman" w:cs="Times New Roman"/>
          <w:sz w:val="28"/>
          <w:szCs w:val="28"/>
        </w:rPr>
        <w:t xml:space="preserve"> </w:t>
      </w:r>
      <w:r w:rsidR="00991834" w:rsidRPr="00AE44F0">
        <w:rPr>
          <w:rFonts w:ascii="Times New Roman" w:hAnsi="Times New Roman" w:cs="Times New Roman"/>
          <w:sz w:val="28"/>
          <w:szCs w:val="28"/>
        </w:rPr>
        <w:t>(</w:t>
      </w:r>
      <w:r w:rsidR="0069751B" w:rsidRPr="00AE44F0">
        <w:rPr>
          <w:rFonts w:ascii="Times New Roman" w:hAnsi="Times New Roman" w:cs="Times New Roman"/>
          <w:sz w:val="28"/>
          <w:szCs w:val="28"/>
        </w:rPr>
        <w:t>–</w:t>
      </w:r>
      <w:r w:rsidR="007372A9" w:rsidRPr="00AE44F0">
        <w:rPr>
          <w:rFonts w:ascii="Times New Roman" w:hAnsi="Times New Roman" w:cs="Times New Roman"/>
          <w:sz w:val="28"/>
          <w:szCs w:val="28"/>
        </w:rPr>
        <w:t xml:space="preserve">96, </w:t>
      </w:r>
      <w:r w:rsidR="0069751B" w:rsidRPr="00AE44F0">
        <w:rPr>
          <w:rFonts w:ascii="Times New Roman" w:hAnsi="Times New Roman" w:cs="Times New Roman"/>
          <w:sz w:val="28"/>
          <w:szCs w:val="28"/>
        </w:rPr>
        <w:t>–4</w:t>
      </w:r>
      <w:r w:rsidR="007372A9" w:rsidRPr="00AE44F0">
        <w:rPr>
          <w:rFonts w:ascii="Times New Roman" w:hAnsi="Times New Roman" w:cs="Times New Roman"/>
          <w:sz w:val="28"/>
          <w:szCs w:val="28"/>
        </w:rPr>
        <w:t>2) и муниципальных районов (</w:t>
      </w:r>
      <w:r w:rsidR="0069751B" w:rsidRPr="00AE44F0">
        <w:rPr>
          <w:rFonts w:ascii="Times New Roman" w:hAnsi="Times New Roman" w:cs="Times New Roman"/>
          <w:sz w:val="28"/>
          <w:szCs w:val="28"/>
        </w:rPr>
        <w:t>–</w:t>
      </w:r>
      <w:r w:rsidR="007372A9" w:rsidRPr="00AE44F0">
        <w:rPr>
          <w:rFonts w:ascii="Times New Roman" w:hAnsi="Times New Roman" w:cs="Times New Roman"/>
          <w:sz w:val="28"/>
          <w:szCs w:val="28"/>
        </w:rPr>
        <w:t xml:space="preserve">64, </w:t>
      </w:r>
      <w:r w:rsidR="0069751B" w:rsidRPr="00AE44F0">
        <w:rPr>
          <w:rFonts w:ascii="Times New Roman" w:hAnsi="Times New Roman" w:cs="Times New Roman"/>
          <w:sz w:val="28"/>
          <w:szCs w:val="28"/>
        </w:rPr>
        <w:t xml:space="preserve">–55). </w:t>
      </w:r>
      <w:r w:rsidR="001D2DB9" w:rsidRPr="00AE44F0">
        <w:rPr>
          <w:rFonts w:ascii="Times New Roman" w:hAnsi="Times New Roman" w:cs="Times New Roman"/>
          <w:sz w:val="28"/>
          <w:szCs w:val="28"/>
        </w:rPr>
        <w:t xml:space="preserve">Остановился рост численности городских округов (+19, 0), в дальнейшем ожидается снижение их численности ввиду частичного замещения муниципальными округами, число которых, наоборот, увеличивается (+39, +56). </w:t>
      </w:r>
    </w:p>
    <w:p w:rsidR="00F278D9" w:rsidRPr="00AE44F0" w:rsidRDefault="007372A9"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После завершения процедур принятия органами местного самоуправления и государственной регистрации уставов вновь образованных муниципальных образований в территориальных органах Минюста России эти муниципальные образования включаются в государственный реестр муниципальных образований. </w:t>
      </w:r>
      <w:r w:rsidR="00555247" w:rsidRPr="00AE44F0">
        <w:rPr>
          <w:rFonts w:ascii="Times New Roman" w:hAnsi="Times New Roman" w:cs="Times New Roman"/>
          <w:sz w:val="28"/>
          <w:szCs w:val="28"/>
        </w:rPr>
        <w:t xml:space="preserve">По состоянию на 1 января 2019 г. в указанный реестр было включено </w:t>
      </w:r>
      <w:r w:rsidR="00F278D9" w:rsidRPr="00AE44F0">
        <w:rPr>
          <w:rFonts w:ascii="Times New Roman" w:hAnsi="Times New Roman" w:cs="Times New Roman"/>
          <w:sz w:val="28"/>
          <w:szCs w:val="28"/>
        </w:rPr>
        <w:t xml:space="preserve">21 629 муниципальных образований, на 1 января 2020 г. – 21 154 муниципальных образования, на 1 июля 2020 г. – 20 780 муниципальных образований. </w:t>
      </w:r>
    </w:p>
    <w:p w:rsidR="00C51643" w:rsidRPr="00AE44F0" w:rsidRDefault="00C51643" w:rsidP="00A76A17">
      <w:pPr>
        <w:spacing w:after="0" w:line="240" w:lineRule="auto"/>
        <w:ind w:firstLine="709"/>
        <w:jc w:val="both"/>
        <w:rPr>
          <w:rFonts w:ascii="Times New Roman" w:hAnsi="Times New Roman" w:cs="Times New Roman"/>
          <w:sz w:val="28"/>
          <w:szCs w:val="28"/>
        </w:rPr>
      </w:pPr>
    </w:p>
    <w:p w:rsidR="00365BF8" w:rsidRPr="00AE44F0" w:rsidRDefault="00365BF8" w:rsidP="00A76A17">
      <w:pPr>
        <w:spacing w:after="0" w:line="240" w:lineRule="auto"/>
        <w:ind w:firstLine="709"/>
        <w:jc w:val="both"/>
        <w:rPr>
          <w:rFonts w:ascii="Times New Roman" w:hAnsi="Times New Roman" w:cs="Times New Roman"/>
          <w:sz w:val="28"/>
          <w:szCs w:val="28"/>
        </w:rPr>
      </w:pPr>
    </w:p>
    <w:p w:rsidR="00365BF8" w:rsidRPr="00AE44F0" w:rsidRDefault="00365BF8" w:rsidP="00A76A17">
      <w:pPr>
        <w:spacing w:after="0" w:line="240" w:lineRule="auto"/>
        <w:ind w:firstLine="709"/>
        <w:jc w:val="both"/>
        <w:rPr>
          <w:rFonts w:ascii="Times New Roman" w:hAnsi="Times New Roman" w:cs="Times New Roman"/>
          <w:sz w:val="28"/>
          <w:szCs w:val="28"/>
        </w:rPr>
      </w:pPr>
    </w:p>
    <w:p w:rsidR="00C51643" w:rsidRPr="00AE44F0" w:rsidRDefault="00C51643" w:rsidP="00A76A17">
      <w:pPr>
        <w:spacing w:after="0" w:line="240" w:lineRule="auto"/>
        <w:ind w:firstLine="709"/>
        <w:jc w:val="both"/>
        <w:rPr>
          <w:rFonts w:ascii="Times New Roman" w:hAnsi="Times New Roman" w:cs="Times New Roman"/>
          <w:sz w:val="28"/>
          <w:szCs w:val="28"/>
        </w:rPr>
      </w:pPr>
    </w:p>
    <w:p w:rsidR="00C51643" w:rsidRPr="00AE44F0" w:rsidRDefault="00C51643" w:rsidP="00A76A17">
      <w:pPr>
        <w:spacing w:after="0" w:line="240" w:lineRule="auto"/>
        <w:ind w:firstLine="709"/>
        <w:jc w:val="both"/>
        <w:rPr>
          <w:rFonts w:ascii="Times New Roman" w:hAnsi="Times New Roman" w:cs="Times New Roman"/>
          <w:sz w:val="28"/>
          <w:szCs w:val="28"/>
        </w:rPr>
      </w:pPr>
    </w:p>
    <w:p w:rsidR="005117CB" w:rsidRPr="00AE44F0" w:rsidRDefault="00F278D9" w:rsidP="005117CB">
      <w:pPr>
        <w:spacing w:before="120" w:after="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2. Количество муниципальных образований (в разбивке по видам), </w:t>
      </w:r>
    </w:p>
    <w:p w:rsidR="00F278D9" w:rsidRPr="00AE44F0" w:rsidRDefault="00F278D9" w:rsidP="005117CB">
      <w:pPr>
        <w:spacing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включенных в государственный реестр муниципальных образований</w:t>
      </w:r>
    </w:p>
    <w:tbl>
      <w:tblPr>
        <w:tblStyle w:val="21"/>
        <w:tblW w:w="0" w:type="auto"/>
        <w:tblInd w:w="108" w:type="dxa"/>
        <w:tblLook w:val="04A0" w:firstRow="1" w:lastRow="0" w:firstColumn="1" w:lastColumn="0" w:noHBand="0" w:noVBand="1"/>
      </w:tblPr>
      <w:tblGrid>
        <w:gridCol w:w="2835"/>
        <w:gridCol w:w="2268"/>
        <w:gridCol w:w="2410"/>
        <w:gridCol w:w="2126"/>
      </w:tblGrid>
      <w:tr w:rsidR="00AE44F0" w:rsidRPr="00AE44F0" w:rsidTr="00D47CAE">
        <w:tc>
          <w:tcPr>
            <w:tcW w:w="2835" w:type="dxa"/>
            <w:vMerge w:val="restart"/>
            <w:vAlign w:val="center"/>
          </w:tcPr>
          <w:p w:rsidR="00F278D9" w:rsidRPr="00AE44F0" w:rsidRDefault="00F278D9" w:rsidP="00D47CAE">
            <w:pPr>
              <w:spacing w:before="40" w:after="40" w:line="252" w:lineRule="auto"/>
              <w:jc w:val="center"/>
              <w:rPr>
                <w:rFonts w:ascii="Times New Roman" w:hAnsi="Times New Roman" w:cs="Times New Roman"/>
                <w:i/>
                <w:sz w:val="28"/>
                <w:szCs w:val="28"/>
              </w:rPr>
            </w:pPr>
            <w:r w:rsidRPr="00AE44F0">
              <w:rPr>
                <w:rFonts w:ascii="Times New Roman" w:hAnsi="Times New Roman" w:cs="Times New Roman"/>
                <w:b/>
                <w:sz w:val="20"/>
                <w:szCs w:val="20"/>
              </w:rPr>
              <w:t xml:space="preserve">Количество </w:t>
            </w:r>
            <w:r w:rsidR="004F029D" w:rsidRPr="00AE44F0">
              <w:rPr>
                <w:rFonts w:ascii="Times New Roman" w:hAnsi="Times New Roman" w:cs="Times New Roman"/>
                <w:b/>
                <w:sz w:val="20"/>
                <w:szCs w:val="20"/>
              </w:rPr>
              <w:t xml:space="preserve">муниципальных образований, </w:t>
            </w:r>
            <w:r w:rsidR="004F029D" w:rsidRPr="00AE44F0">
              <w:rPr>
                <w:rFonts w:ascii="Times New Roman" w:hAnsi="Times New Roman" w:cs="Times New Roman"/>
                <w:sz w:val="20"/>
                <w:szCs w:val="20"/>
              </w:rPr>
              <w:t>в т.ч.</w:t>
            </w:r>
          </w:p>
        </w:tc>
        <w:tc>
          <w:tcPr>
            <w:tcW w:w="6804" w:type="dxa"/>
            <w:gridSpan w:val="3"/>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по состоянию</w:t>
            </w:r>
          </w:p>
        </w:tc>
      </w:tr>
      <w:tr w:rsidR="00AE44F0" w:rsidRPr="00AE44F0" w:rsidTr="00353A18">
        <w:tc>
          <w:tcPr>
            <w:tcW w:w="2835" w:type="dxa"/>
            <w:vMerge/>
          </w:tcPr>
          <w:p w:rsidR="00F278D9" w:rsidRPr="00AE44F0" w:rsidRDefault="00F278D9" w:rsidP="004F029D">
            <w:pPr>
              <w:spacing w:before="40" w:after="40" w:line="252" w:lineRule="auto"/>
              <w:jc w:val="both"/>
              <w:rPr>
                <w:rFonts w:ascii="Times New Roman" w:hAnsi="Times New Roman" w:cs="Times New Roman"/>
                <w:b/>
                <w:sz w:val="28"/>
                <w:szCs w:val="28"/>
              </w:rPr>
            </w:pPr>
          </w:p>
        </w:tc>
        <w:tc>
          <w:tcPr>
            <w:tcW w:w="2268"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января </w:t>
            </w:r>
          </w:p>
          <w:p w:rsidR="00F278D9" w:rsidRPr="00AE44F0" w:rsidRDefault="00F278D9" w:rsidP="004F029D">
            <w:pPr>
              <w:spacing w:before="40" w:after="40" w:line="252" w:lineRule="auto"/>
              <w:jc w:val="center"/>
              <w:rPr>
                <w:rFonts w:ascii="Times New Roman" w:hAnsi="Times New Roman" w:cs="Times New Roman"/>
                <w:sz w:val="28"/>
                <w:szCs w:val="28"/>
              </w:rPr>
            </w:pPr>
            <w:r w:rsidRPr="00AE44F0">
              <w:rPr>
                <w:rFonts w:ascii="Times New Roman" w:hAnsi="Times New Roman" w:cs="Times New Roman"/>
                <w:b/>
                <w:sz w:val="20"/>
                <w:szCs w:val="20"/>
              </w:rPr>
              <w:t>2019 г.</w:t>
            </w:r>
          </w:p>
        </w:tc>
        <w:tc>
          <w:tcPr>
            <w:tcW w:w="2410"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января </w:t>
            </w:r>
          </w:p>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2020 г.</w:t>
            </w:r>
          </w:p>
        </w:tc>
        <w:tc>
          <w:tcPr>
            <w:tcW w:w="2126"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июля </w:t>
            </w:r>
          </w:p>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2020 г.</w:t>
            </w:r>
          </w:p>
        </w:tc>
      </w:tr>
      <w:tr w:rsidR="00AE44F0" w:rsidRPr="00AE44F0" w:rsidTr="00353A18">
        <w:tc>
          <w:tcPr>
            <w:tcW w:w="2835" w:type="dxa"/>
          </w:tcPr>
          <w:p w:rsidR="00456E3F" w:rsidRPr="00AE44F0" w:rsidRDefault="00456E3F"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2268" w:type="dxa"/>
          </w:tcPr>
          <w:p w:rsidR="00456E3F" w:rsidRPr="00AE44F0" w:rsidRDefault="00456E3F"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1 736</w:t>
            </w:r>
          </w:p>
        </w:tc>
        <w:tc>
          <w:tcPr>
            <w:tcW w:w="2410" w:type="dxa"/>
          </w:tcPr>
          <w:p w:rsidR="00456E3F" w:rsidRPr="00AE44F0" w:rsidRDefault="00456E3F"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1 702</w:t>
            </w:r>
          </w:p>
        </w:tc>
        <w:tc>
          <w:tcPr>
            <w:tcW w:w="2126" w:type="dxa"/>
          </w:tcPr>
          <w:p w:rsidR="00456E3F" w:rsidRPr="00AE44F0" w:rsidRDefault="00456E3F"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1 668</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2268"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 </w:t>
            </w:r>
            <w:r w:rsidR="005C5226" w:rsidRPr="00AE44F0">
              <w:rPr>
                <w:rFonts w:ascii="Times New Roman" w:hAnsi="Times New Roman" w:cs="Times New Roman"/>
                <w:sz w:val="20"/>
                <w:szCs w:val="20"/>
              </w:rPr>
              <w:t>499</w:t>
            </w:r>
          </w:p>
        </w:tc>
        <w:tc>
          <w:tcPr>
            <w:tcW w:w="2410"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w:t>
            </w:r>
            <w:r w:rsidR="005C5226" w:rsidRPr="00AE44F0">
              <w:rPr>
                <w:rFonts w:ascii="Times New Roman" w:hAnsi="Times New Roman" w:cs="Times New Roman"/>
                <w:sz w:val="20"/>
                <w:szCs w:val="20"/>
              </w:rPr>
              <w:t>449</w:t>
            </w:r>
          </w:p>
        </w:tc>
        <w:tc>
          <w:tcPr>
            <w:tcW w:w="2126"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1 390</w:t>
            </w:r>
            <w:r w:rsidR="00F278D9" w:rsidRPr="00AE44F0">
              <w:rPr>
                <w:rFonts w:ascii="Times New Roman" w:hAnsi="Times New Roman" w:cs="Times New Roman"/>
                <w:sz w:val="20"/>
                <w:szCs w:val="20"/>
              </w:rPr>
              <w:t xml:space="preserve"> </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2268"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17 </w:t>
            </w:r>
            <w:r w:rsidR="005C5226" w:rsidRPr="00AE44F0">
              <w:rPr>
                <w:rFonts w:ascii="Times New Roman" w:hAnsi="Times New Roman" w:cs="Times New Roman"/>
                <w:sz w:val="20"/>
                <w:szCs w:val="20"/>
              </w:rPr>
              <w:t>498</w:t>
            </w:r>
          </w:p>
        </w:tc>
        <w:tc>
          <w:tcPr>
            <w:tcW w:w="2410"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17 085</w:t>
            </w:r>
          </w:p>
        </w:tc>
        <w:tc>
          <w:tcPr>
            <w:tcW w:w="2126"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16 </w:t>
            </w:r>
            <w:r w:rsidR="005C5226" w:rsidRPr="00AE44F0">
              <w:rPr>
                <w:rFonts w:ascii="Times New Roman" w:hAnsi="Times New Roman" w:cs="Times New Roman"/>
                <w:sz w:val="20"/>
                <w:szCs w:val="20"/>
              </w:rPr>
              <w:t>779</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268"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2410"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w:t>
            </w:r>
            <w:r w:rsidR="00F278D9" w:rsidRPr="00AE44F0">
              <w:rPr>
                <w:rFonts w:ascii="Times New Roman" w:hAnsi="Times New Roman" w:cs="Times New Roman"/>
                <w:sz w:val="20"/>
                <w:szCs w:val="20"/>
              </w:rPr>
              <w:t xml:space="preserve"> </w:t>
            </w:r>
          </w:p>
        </w:tc>
        <w:tc>
          <w:tcPr>
            <w:tcW w:w="2126"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25</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2268"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607</w:t>
            </w:r>
          </w:p>
        </w:tc>
        <w:tc>
          <w:tcPr>
            <w:tcW w:w="2410"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w:t>
            </w:r>
            <w:r w:rsidR="005C5226" w:rsidRPr="00AE44F0">
              <w:rPr>
                <w:rFonts w:ascii="Times New Roman" w:hAnsi="Times New Roman" w:cs="Times New Roman"/>
                <w:sz w:val="20"/>
                <w:szCs w:val="20"/>
              </w:rPr>
              <w:t>24</w:t>
            </w:r>
          </w:p>
        </w:tc>
        <w:tc>
          <w:tcPr>
            <w:tcW w:w="2126"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w:t>
            </w:r>
            <w:r w:rsidR="005C5226" w:rsidRPr="00AE44F0">
              <w:rPr>
                <w:rFonts w:ascii="Times New Roman" w:hAnsi="Times New Roman" w:cs="Times New Roman"/>
                <w:sz w:val="20"/>
                <w:szCs w:val="20"/>
              </w:rPr>
              <w:t>29</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городских округов с делением</w:t>
            </w:r>
          </w:p>
        </w:tc>
        <w:tc>
          <w:tcPr>
            <w:tcW w:w="6804" w:type="dxa"/>
            <w:gridSpan w:val="3"/>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3</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районов</w:t>
            </w:r>
          </w:p>
        </w:tc>
        <w:tc>
          <w:tcPr>
            <w:tcW w:w="6804" w:type="dxa"/>
            <w:gridSpan w:val="3"/>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19</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территорий</w:t>
            </w:r>
          </w:p>
        </w:tc>
        <w:tc>
          <w:tcPr>
            <w:tcW w:w="6804" w:type="dxa"/>
            <w:gridSpan w:val="3"/>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267</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2268"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21 629</w:t>
            </w:r>
          </w:p>
        </w:tc>
        <w:tc>
          <w:tcPr>
            <w:tcW w:w="2410"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21 154</w:t>
            </w:r>
          </w:p>
        </w:tc>
        <w:tc>
          <w:tcPr>
            <w:tcW w:w="2126"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20 780</w:t>
            </w:r>
          </w:p>
        </w:tc>
      </w:tr>
    </w:tbl>
    <w:p w:rsidR="00F7297B" w:rsidRPr="00AE44F0" w:rsidRDefault="00F278D9" w:rsidP="00B860E6">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Расхождение между данными реестра и данными, представленными органами исполнительной власти субъектов Российской Федерации, в основном носит технологический характер, связанный с незавершенностью процессов преобразования муниципалитетов и принятия </w:t>
      </w:r>
      <w:r w:rsidR="009F5F69" w:rsidRPr="00AE44F0">
        <w:rPr>
          <w:rFonts w:ascii="Times New Roman" w:hAnsi="Times New Roman" w:cs="Times New Roman"/>
          <w:sz w:val="28"/>
          <w:szCs w:val="28"/>
        </w:rPr>
        <w:t xml:space="preserve">новых уставов </w:t>
      </w:r>
      <w:r w:rsidRPr="00AE44F0">
        <w:rPr>
          <w:rFonts w:ascii="Times New Roman" w:hAnsi="Times New Roman" w:cs="Times New Roman"/>
          <w:sz w:val="28"/>
          <w:szCs w:val="28"/>
        </w:rPr>
        <w:t>органами местного самоуправления вновь образованных муниципальных образований.</w:t>
      </w:r>
    </w:p>
    <w:p w:rsidR="000B3CCF" w:rsidRPr="00AE44F0" w:rsidRDefault="00DB39B7"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Изменения границ муниципальных образований, в отличие от преобразований, не влияют на общую численность муниципальных образований. Заметные изменения были произведены в 2019 году в Чеченской Республике</w:t>
      </w:r>
      <w:r w:rsidR="000B3CCF" w:rsidRPr="00AE44F0">
        <w:rPr>
          <w:rFonts w:ascii="Times New Roman" w:hAnsi="Times New Roman" w:cs="Times New Roman"/>
          <w:sz w:val="28"/>
          <w:szCs w:val="28"/>
        </w:rPr>
        <w:t xml:space="preserve"> (вскоре после официального утверждения границы с Республикой Ингушетией в 2018 г.)</w:t>
      </w:r>
      <w:r w:rsidRPr="00AE44F0">
        <w:rPr>
          <w:rFonts w:ascii="Times New Roman" w:hAnsi="Times New Roman" w:cs="Times New Roman"/>
          <w:sz w:val="28"/>
          <w:szCs w:val="28"/>
        </w:rPr>
        <w:t xml:space="preserve">, в рамках которых </w:t>
      </w:r>
      <w:r w:rsidR="000B3CCF" w:rsidRPr="00AE44F0">
        <w:rPr>
          <w:rFonts w:ascii="Times New Roman" w:hAnsi="Times New Roman" w:cs="Times New Roman"/>
          <w:sz w:val="28"/>
          <w:szCs w:val="28"/>
        </w:rPr>
        <w:t>5 поселений Грозненского района изменили принадлежность, перейдя</w:t>
      </w:r>
      <w:r w:rsidR="00C76AE2" w:rsidRPr="00AE44F0">
        <w:rPr>
          <w:rFonts w:ascii="Times New Roman" w:hAnsi="Times New Roman" w:cs="Times New Roman"/>
          <w:sz w:val="28"/>
          <w:szCs w:val="28"/>
        </w:rPr>
        <w:t xml:space="preserve"> </w:t>
      </w:r>
      <w:r w:rsidR="000B3CCF" w:rsidRPr="00AE44F0">
        <w:rPr>
          <w:rFonts w:ascii="Times New Roman" w:hAnsi="Times New Roman" w:cs="Times New Roman"/>
          <w:sz w:val="28"/>
          <w:szCs w:val="28"/>
        </w:rPr>
        <w:t xml:space="preserve">в Ачхой-Мартановский, Урус-Мартановский и Шатойский районы, Бамутское поселение из Ачхой-Мартановского муниципального района перешло в Сунженский муниципальный район (впоследствии переименованный в Серноводский) Илсхан-Юртовское сельское поселение – из Гудермесского района в Курчалоевский, а часть территории Старо-Ачхойского сельского поселения Ачхой-Мартановского района была разделена между 5 сельскими поселениями 3 муниципальных районов. </w:t>
      </w:r>
    </w:p>
    <w:p w:rsidR="00E22A31" w:rsidRPr="00AE44F0" w:rsidRDefault="000B3CCF"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Изменения границ, затрагивающие часть территории отдельных муниципальных образований</w:t>
      </w:r>
      <w:r w:rsidR="0090489A" w:rsidRPr="00AE44F0">
        <w:rPr>
          <w:rFonts w:ascii="Times New Roman" w:hAnsi="Times New Roman" w:cs="Times New Roman"/>
          <w:sz w:val="28"/>
          <w:szCs w:val="28"/>
        </w:rPr>
        <w:t xml:space="preserve"> и, как правило, направленные на расширение территорий городских поселений и городских округов за счет непосредственно прилегающих к ним территорий сельских поселений</w:t>
      </w:r>
      <w:r w:rsidRPr="00AE44F0">
        <w:rPr>
          <w:rFonts w:ascii="Times New Roman" w:hAnsi="Times New Roman" w:cs="Times New Roman"/>
          <w:sz w:val="28"/>
          <w:szCs w:val="28"/>
        </w:rPr>
        <w:t>, производились в 2019 году</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w:t>
      </w:r>
      <w:r w:rsidR="0090489A" w:rsidRPr="00AE44F0">
        <w:rPr>
          <w:rFonts w:ascii="Times New Roman" w:hAnsi="Times New Roman" w:cs="Times New Roman"/>
          <w:sz w:val="28"/>
          <w:szCs w:val="28"/>
        </w:rPr>
        <w:t xml:space="preserve"> республиках Башкортостан, Татарстан,</w:t>
      </w:r>
      <w:r w:rsidRPr="00AE44F0">
        <w:rPr>
          <w:rFonts w:ascii="Times New Roman" w:hAnsi="Times New Roman" w:cs="Times New Roman"/>
          <w:sz w:val="28"/>
          <w:szCs w:val="28"/>
        </w:rPr>
        <w:t xml:space="preserve"> </w:t>
      </w:r>
      <w:r w:rsidR="0090489A" w:rsidRPr="00AE44F0">
        <w:rPr>
          <w:rFonts w:ascii="Times New Roman" w:hAnsi="Times New Roman" w:cs="Times New Roman"/>
          <w:sz w:val="28"/>
          <w:szCs w:val="28"/>
        </w:rPr>
        <w:t xml:space="preserve">Забайкальском крае, </w:t>
      </w:r>
      <w:r w:rsidRPr="00AE44F0">
        <w:rPr>
          <w:rFonts w:ascii="Times New Roman" w:hAnsi="Times New Roman" w:cs="Times New Roman"/>
          <w:sz w:val="28"/>
          <w:szCs w:val="28"/>
        </w:rPr>
        <w:t>Калужской</w:t>
      </w:r>
      <w:r w:rsidR="00C76AE2" w:rsidRPr="00AE44F0">
        <w:rPr>
          <w:rFonts w:ascii="Times New Roman" w:hAnsi="Times New Roman" w:cs="Times New Roman"/>
          <w:sz w:val="28"/>
          <w:szCs w:val="28"/>
        </w:rPr>
        <w:t xml:space="preserve"> </w:t>
      </w:r>
      <w:r w:rsidR="0090489A" w:rsidRPr="00AE44F0">
        <w:rPr>
          <w:rFonts w:ascii="Times New Roman" w:hAnsi="Times New Roman" w:cs="Times New Roman"/>
          <w:sz w:val="28"/>
          <w:szCs w:val="28"/>
        </w:rPr>
        <w:t xml:space="preserve">и Рязанской областях, </w:t>
      </w:r>
      <w:r w:rsidRPr="00AE44F0">
        <w:rPr>
          <w:rFonts w:ascii="Times New Roman" w:hAnsi="Times New Roman" w:cs="Times New Roman"/>
          <w:sz w:val="28"/>
          <w:szCs w:val="28"/>
        </w:rPr>
        <w:t xml:space="preserve">в первой половине 2020 года в Калужской </w:t>
      </w:r>
      <w:r w:rsidR="0090489A" w:rsidRPr="00AE44F0">
        <w:rPr>
          <w:rFonts w:ascii="Times New Roman" w:hAnsi="Times New Roman" w:cs="Times New Roman"/>
          <w:sz w:val="28"/>
          <w:szCs w:val="28"/>
        </w:rPr>
        <w:t xml:space="preserve">и Рязанской областях. В ряде случаев (например, при изменении границ между городским округом Тольятти и сельским поселением Подстепки Ставропольского муниципального района в Саратовской области в целях правового обеспечения функционирования особой экономической зоны Тольятти) изменения границ муниципалитетов осуществлялись путем внесения изменений в </w:t>
      </w:r>
      <w:r w:rsidR="00B860E6" w:rsidRPr="00AE44F0">
        <w:rPr>
          <w:rFonts w:ascii="Times New Roman" w:hAnsi="Times New Roman" w:cs="Times New Roman"/>
          <w:sz w:val="28"/>
          <w:szCs w:val="28"/>
        </w:rPr>
        <w:t>ранее принятые законы об</w:t>
      </w:r>
      <w:r w:rsidR="004A57C6" w:rsidRPr="00AE44F0">
        <w:rPr>
          <w:rFonts w:ascii="Times New Roman" w:hAnsi="Times New Roman" w:cs="Times New Roman"/>
          <w:sz w:val="28"/>
          <w:szCs w:val="28"/>
        </w:rPr>
        <w:t xml:space="preserve"> </w:t>
      </w:r>
      <w:r w:rsidR="00B860E6" w:rsidRPr="00AE44F0">
        <w:rPr>
          <w:rFonts w:ascii="Times New Roman" w:hAnsi="Times New Roman" w:cs="Times New Roman"/>
          <w:sz w:val="28"/>
          <w:szCs w:val="28"/>
        </w:rPr>
        <w:t>утверждении</w:t>
      </w:r>
      <w:r w:rsidR="009F5F69" w:rsidRPr="00AE44F0">
        <w:rPr>
          <w:rFonts w:ascii="Times New Roman" w:hAnsi="Times New Roman" w:cs="Times New Roman"/>
          <w:sz w:val="28"/>
          <w:szCs w:val="28"/>
        </w:rPr>
        <w:t xml:space="preserve"> </w:t>
      </w:r>
      <w:r w:rsidR="0090489A" w:rsidRPr="00AE44F0">
        <w:rPr>
          <w:rFonts w:ascii="Times New Roman" w:hAnsi="Times New Roman" w:cs="Times New Roman"/>
          <w:sz w:val="28"/>
          <w:szCs w:val="28"/>
        </w:rPr>
        <w:t>гра</w:t>
      </w:r>
      <w:r w:rsidR="00B860E6" w:rsidRPr="00AE44F0">
        <w:rPr>
          <w:rFonts w:ascii="Times New Roman" w:hAnsi="Times New Roman" w:cs="Times New Roman"/>
          <w:sz w:val="28"/>
          <w:szCs w:val="28"/>
        </w:rPr>
        <w:t>ниц</w:t>
      </w:r>
      <w:r w:rsidR="0090489A" w:rsidRPr="00AE44F0">
        <w:rPr>
          <w:rFonts w:ascii="Times New Roman" w:hAnsi="Times New Roman" w:cs="Times New Roman"/>
          <w:sz w:val="28"/>
          <w:szCs w:val="28"/>
        </w:rPr>
        <w:t xml:space="preserve"> муниц</w:t>
      </w:r>
      <w:r w:rsidR="009F5F69" w:rsidRPr="00AE44F0">
        <w:rPr>
          <w:rFonts w:ascii="Times New Roman" w:hAnsi="Times New Roman" w:cs="Times New Roman"/>
          <w:sz w:val="28"/>
          <w:szCs w:val="28"/>
        </w:rPr>
        <w:t>ипалитетов</w:t>
      </w:r>
      <w:r w:rsidR="0090489A" w:rsidRPr="00AE44F0">
        <w:rPr>
          <w:rFonts w:ascii="Times New Roman" w:hAnsi="Times New Roman" w:cs="Times New Roman"/>
          <w:sz w:val="28"/>
          <w:szCs w:val="28"/>
        </w:rPr>
        <w:t>.</w:t>
      </w:r>
      <w:r w:rsidR="00C76AE2" w:rsidRPr="00AE44F0">
        <w:rPr>
          <w:rFonts w:ascii="Times New Roman" w:hAnsi="Times New Roman" w:cs="Times New Roman"/>
          <w:sz w:val="28"/>
          <w:szCs w:val="28"/>
        </w:rPr>
        <w:t xml:space="preserve"> </w:t>
      </w:r>
      <w:r w:rsidR="0090489A" w:rsidRPr="00AE44F0">
        <w:rPr>
          <w:rFonts w:ascii="Times New Roman" w:hAnsi="Times New Roman" w:cs="Times New Roman"/>
          <w:sz w:val="28"/>
          <w:szCs w:val="28"/>
        </w:rPr>
        <w:t>В свою очередь, принятие в 2019 – 2020 гг.</w:t>
      </w:r>
      <w:r w:rsidR="00E22A31" w:rsidRPr="00AE44F0">
        <w:rPr>
          <w:rFonts w:ascii="Times New Roman" w:hAnsi="Times New Roman" w:cs="Times New Roman"/>
          <w:sz w:val="28"/>
          <w:szCs w:val="28"/>
        </w:rPr>
        <w:t xml:space="preserve"> в ряде субъектов Российской Федерации</w:t>
      </w:r>
      <w:r w:rsidR="0090489A" w:rsidRPr="00AE44F0">
        <w:rPr>
          <w:rFonts w:ascii="Times New Roman" w:hAnsi="Times New Roman" w:cs="Times New Roman"/>
          <w:sz w:val="28"/>
          <w:szCs w:val="28"/>
        </w:rPr>
        <w:t xml:space="preserve"> </w:t>
      </w:r>
      <w:r w:rsidR="00E22A31" w:rsidRPr="00AE44F0">
        <w:rPr>
          <w:rFonts w:ascii="Times New Roman" w:hAnsi="Times New Roman" w:cs="Times New Roman"/>
          <w:sz w:val="28"/>
          <w:szCs w:val="28"/>
        </w:rPr>
        <w:t>большого числа актов</w:t>
      </w:r>
      <w:r w:rsidR="0090489A" w:rsidRPr="00AE44F0">
        <w:rPr>
          <w:rFonts w:ascii="Times New Roman" w:hAnsi="Times New Roman" w:cs="Times New Roman"/>
          <w:sz w:val="28"/>
          <w:szCs w:val="28"/>
        </w:rPr>
        <w:t xml:space="preserve">, содержащих описания границ </w:t>
      </w:r>
      <w:r w:rsidR="00B860E6" w:rsidRPr="00AE44F0">
        <w:rPr>
          <w:rFonts w:ascii="Times New Roman" w:hAnsi="Times New Roman" w:cs="Times New Roman"/>
          <w:sz w:val="28"/>
          <w:szCs w:val="28"/>
        </w:rPr>
        <w:t>между муниципальными образованиями</w:t>
      </w:r>
      <w:r w:rsidR="00E22A31" w:rsidRPr="00AE44F0">
        <w:rPr>
          <w:rFonts w:ascii="Times New Roman" w:hAnsi="Times New Roman" w:cs="Times New Roman"/>
          <w:sz w:val="28"/>
          <w:szCs w:val="28"/>
        </w:rPr>
        <w:t xml:space="preserve">, было связано с уточнением прохождения </w:t>
      </w:r>
      <w:r w:rsidR="00B860E6" w:rsidRPr="00AE44F0">
        <w:rPr>
          <w:rFonts w:ascii="Times New Roman" w:hAnsi="Times New Roman" w:cs="Times New Roman"/>
          <w:sz w:val="28"/>
          <w:szCs w:val="28"/>
        </w:rPr>
        <w:t xml:space="preserve">этих </w:t>
      </w:r>
      <w:r w:rsidR="00E22A31" w:rsidRPr="00AE44F0">
        <w:rPr>
          <w:rFonts w:ascii="Times New Roman" w:hAnsi="Times New Roman" w:cs="Times New Roman"/>
          <w:sz w:val="28"/>
          <w:szCs w:val="28"/>
        </w:rPr>
        <w:t xml:space="preserve">границ с применением более совершенных методов их описания, необходимостью завершения процессов преобразования муниципальных образований, а также </w:t>
      </w:r>
      <w:r w:rsidR="00B860E6" w:rsidRPr="00AE44F0">
        <w:rPr>
          <w:rFonts w:ascii="Times New Roman" w:hAnsi="Times New Roman" w:cs="Times New Roman"/>
          <w:sz w:val="28"/>
          <w:szCs w:val="28"/>
        </w:rPr>
        <w:t>с реализацией</w:t>
      </w:r>
      <w:r w:rsidR="00E22A31" w:rsidRPr="00AE44F0">
        <w:rPr>
          <w:rFonts w:ascii="Times New Roman" w:hAnsi="Times New Roman" w:cs="Times New Roman"/>
          <w:sz w:val="28"/>
          <w:szCs w:val="28"/>
        </w:rPr>
        <w:t xml:space="preserve"> заключенных между субъектами Российской Федерации соглашений о прохождении границ между ними. </w:t>
      </w:r>
    </w:p>
    <w:p w:rsidR="005B1412" w:rsidRPr="00AE44F0" w:rsidRDefault="00E22A31"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Муниципалитеты всех видов хара</w:t>
      </w:r>
      <w:r w:rsidR="009F5F69" w:rsidRPr="00AE44F0">
        <w:rPr>
          <w:rFonts w:ascii="Times New Roman" w:hAnsi="Times New Roman" w:cs="Times New Roman"/>
          <w:sz w:val="28"/>
          <w:szCs w:val="28"/>
        </w:rPr>
        <w:t>ктеризуются такими показателями</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как площадь территории, число расположенных на этой территории населенных пунктов и проживающих в них жителей, плотность населения, </w:t>
      </w:r>
      <w:r w:rsidR="005B1412" w:rsidRPr="00AE44F0">
        <w:rPr>
          <w:rFonts w:ascii="Times New Roman" w:hAnsi="Times New Roman" w:cs="Times New Roman"/>
          <w:sz w:val="28"/>
          <w:szCs w:val="28"/>
        </w:rPr>
        <w:t>соотношение численности горо</w:t>
      </w:r>
      <w:r w:rsidR="000D7E3F" w:rsidRPr="00AE44F0">
        <w:rPr>
          <w:rFonts w:ascii="Times New Roman" w:hAnsi="Times New Roman" w:cs="Times New Roman"/>
          <w:sz w:val="28"/>
          <w:szCs w:val="28"/>
        </w:rPr>
        <w:t xml:space="preserve">дского и сельского поселения, </w:t>
      </w:r>
      <w:r w:rsidR="005B1412" w:rsidRPr="00AE44F0">
        <w:rPr>
          <w:rFonts w:ascii="Times New Roman" w:hAnsi="Times New Roman" w:cs="Times New Roman"/>
          <w:sz w:val="28"/>
          <w:szCs w:val="28"/>
        </w:rPr>
        <w:t xml:space="preserve">особенностями географического положения (приграничное или эксклавное положение, наличие выхода к открытому морю), а также особенностями действующих на их территориях правовых режимов (районы Крайнего Севера, особые экономические зоны, территории опережающего экономического развития, инновационные центры, свободные порты, территории традиционного природопользования и др.). </w:t>
      </w:r>
    </w:p>
    <w:p w:rsidR="00BC54CE" w:rsidRPr="00AE44F0" w:rsidRDefault="00BC54CE"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Наименьшая документально зафиксированная площадь поселения составляет 0,23 кв. км. (Ярыш-Мардинское сельское поселение в Чеченской Республике</w:t>
      </w:r>
      <w:r w:rsidR="00B860E6" w:rsidRPr="00AE44F0">
        <w:rPr>
          <w:rFonts w:ascii="Times New Roman" w:hAnsi="Times New Roman" w:cs="Times New Roman"/>
          <w:sz w:val="28"/>
          <w:szCs w:val="28"/>
        </w:rPr>
        <w:t>)</w:t>
      </w:r>
      <w:r w:rsidRPr="00AE44F0">
        <w:rPr>
          <w:rFonts w:ascii="Times New Roman" w:hAnsi="Times New Roman" w:cs="Times New Roman"/>
          <w:sz w:val="28"/>
          <w:szCs w:val="28"/>
        </w:rPr>
        <w:t xml:space="preserve">, наибольшая – 336,4 тыс. кв. км. (сельское поселение Хатанга Красноярского края). Площадь городских округов составляет от 1 кв. км. (поселок Горный Забайкальского края) до 91,8 тыс. кв. км. (Среднеканский городской округ Магаданской области), муниципальных районов – от 103 кв. км. (Коркинкий муниципальный район Челябинской области) до 880 тыс. кв. км. (Таймырский Долгано-Ненецкий муниципальный район Красноярского края). </w:t>
      </w:r>
    </w:p>
    <w:p w:rsidR="00BC54CE" w:rsidRPr="00AE44F0" w:rsidRDefault="00BC54CE"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Около 87 процентов муниципальных районов и 95 процентов городских округов находятся в пределах 10 тысяч квадратных километров, что соответствует квадрату со стороной 100 километров и при наличии сети автомобильных дорог</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с твердым покрытием</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или иных путей сообщения позволяет обеспечить жителям периферийных населенных пунктов транспортную доступность административных центров туда и обратно в течение одного дня. В то же время лишь 56 процентов городских и 38 процентов сельских поселений имеют площадь в пределах</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100 квадратных километров, что соответствует квадрату со стороной 10 километров и позволяет с некоторой долей условности предполагать возможность пешеходной доступности административных центров этих поселений.</w:t>
      </w:r>
    </w:p>
    <w:p w:rsidR="00D5118F" w:rsidRPr="00AE44F0" w:rsidRDefault="00D5118F" w:rsidP="005841C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Согласно подсчетам, произведенным в органах исполнительной власти субъектов Российской Федерации, по состоянию на 1 марта 2020 года 873 муниципальных образования в пределах 39 субъектов Российской Федерации непосредственно примыкают к государственной границе Российской Федерации</w:t>
      </w:r>
      <w:r w:rsidR="005841C6" w:rsidRPr="00AE44F0">
        <w:rPr>
          <w:rFonts w:ascii="Times New Roman" w:hAnsi="Times New Roman" w:cs="Times New Roman"/>
          <w:sz w:val="28"/>
          <w:szCs w:val="28"/>
        </w:rPr>
        <w:t>, а</w:t>
      </w:r>
      <w:r w:rsidRPr="00AE44F0">
        <w:rPr>
          <w:rFonts w:ascii="Times New Roman" w:hAnsi="Times New Roman" w:cs="Times New Roman"/>
          <w:sz w:val="28"/>
          <w:szCs w:val="28"/>
        </w:rPr>
        <w:t xml:space="preserve"> 443 муниципалитета в пределах 23 субъектов Российской Федерации, включая 6 городских округов – административных центров Российской Федерации (Анадырь, Архангельск, Владивосток, Магадан, Петропавловск-Камчатский) имеют выход к </w:t>
      </w:r>
      <w:r w:rsidR="005841C6" w:rsidRPr="00AE44F0">
        <w:rPr>
          <w:rFonts w:ascii="Times New Roman" w:hAnsi="Times New Roman" w:cs="Times New Roman"/>
          <w:sz w:val="28"/>
          <w:szCs w:val="28"/>
        </w:rPr>
        <w:t xml:space="preserve">открытому </w:t>
      </w:r>
      <w:r w:rsidRPr="00AE44F0">
        <w:rPr>
          <w:rFonts w:ascii="Times New Roman" w:hAnsi="Times New Roman" w:cs="Times New Roman"/>
          <w:sz w:val="28"/>
          <w:szCs w:val="28"/>
        </w:rPr>
        <w:t>морю. 26 муниципалитетов</w:t>
      </w:r>
      <w:r w:rsidR="005841C6" w:rsidRPr="00AE44F0">
        <w:rPr>
          <w:rFonts w:ascii="Times New Roman" w:hAnsi="Times New Roman" w:cs="Times New Roman"/>
          <w:sz w:val="28"/>
          <w:szCs w:val="28"/>
        </w:rPr>
        <w:t xml:space="preserve"> (с 2020 года – 25 муниципалитетов)</w:t>
      </w:r>
      <w:r w:rsidRPr="00AE44F0">
        <w:rPr>
          <w:rFonts w:ascii="Times New Roman" w:hAnsi="Times New Roman" w:cs="Times New Roman"/>
          <w:sz w:val="28"/>
          <w:szCs w:val="28"/>
        </w:rPr>
        <w:t xml:space="preserve"> в пределах 7 субъектов Российской Федерации</w:t>
      </w:r>
      <w:r w:rsidR="005841C6" w:rsidRPr="00AE44F0">
        <w:rPr>
          <w:rFonts w:ascii="Times New Roman" w:hAnsi="Times New Roman" w:cs="Times New Roman"/>
          <w:sz w:val="28"/>
          <w:szCs w:val="28"/>
        </w:rPr>
        <w:t xml:space="preserve">, включая </w:t>
      </w:r>
      <w:r w:rsidRPr="00AE44F0">
        <w:rPr>
          <w:rFonts w:ascii="Times New Roman" w:hAnsi="Times New Roman" w:cs="Times New Roman"/>
          <w:sz w:val="28"/>
          <w:szCs w:val="28"/>
        </w:rPr>
        <w:t>18 городских округов в Сахалинской области, городской округ Новая Земля в Архангельской области, ЗАТО Солнечный в Тверской области, муниципальное образование округ Крондштадт в Санкт-Петербурге, Алеутский муниципальный район с Никольским сельским поселением в Камчатском крае</w:t>
      </w:r>
      <w:r w:rsidR="005841C6" w:rsidRPr="00AE44F0">
        <w:rPr>
          <w:rFonts w:ascii="Times New Roman" w:hAnsi="Times New Roman" w:cs="Times New Roman"/>
          <w:sz w:val="28"/>
          <w:szCs w:val="28"/>
        </w:rPr>
        <w:t xml:space="preserve"> (в 2020 году преобразованные в муниципальный округ)</w:t>
      </w:r>
      <w:r w:rsidRPr="00AE44F0">
        <w:rPr>
          <w:rFonts w:ascii="Times New Roman" w:hAnsi="Times New Roman" w:cs="Times New Roman"/>
          <w:sz w:val="28"/>
          <w:szCs w:val="28"/>
        </w:rPr>
        <w:t xml:space="preserve"> и по одному сельскому поселени</w:t>
      </w:r>
      <w:r w:rsidR="005841C6" w:rsidRPr="00AE44F0">
        <w:rPr>
          <w:rFonts w:ascii="Times New Roman" w:hAnsi="Times New Roman" w:cs="Times New Roman"/>
          <w:sz w:val="28"/>
          <w:szCs w:val="28"/>
        </w:rPr>
        <w:t>ю</w:t>
      </w:r>
      <w:r w:rsidRPr="00AE44F0">
        <w:rPr>
          <w:rFonts w:ascii="Times New Roman" w:hAnsi="Times New Roman" w:cs="Times New Roman"/>
          <w:sz w:val="28"/>
          <w:szCs w:val="28"/>
        </w:rPr>
        <w:t xml:space="preserve"> в Архангельской области (Соловецкое), в Иркутской области (Хужирское) и в Ненецком автономном округе (Колгуевский сельсовет) расположены на островах. </w:t>
      </w:r>
    </w:p>
    <w:p w:rsidR="00DA3282" w:rsidRPr="00AE44F0" w:rsidRDefault="00BC54CE"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Наименьшая документально зафиксированная численность жителей муниципалитета – 15 человек (сельское поселение Оскоба в Красноярском крае), еще 2 существующих поселения (по</w:t>
      </w:r>
      <w:r w:rsidR="0077649D" w:rsidRPr="00AE44F0">
        <w:rPr>
          <w:rFonts w:ascii="Times New Roman" w:hAnsi="Times New Roman" w:cs="Times New Roman"/>
          <w:sz w:val="28"/>
          <w:szCs w:val="28"/>
        </w:rPr>
        <w:t>с. Крутоборка в Республике Коми</w:t>
      </w:r>
      <w:r w:rsidR="00C76AE2" w:rsidRPr="00AE44F0">
        <w:rPr>
          <w:rFonts w:ascii="Times New Roman" w:hAnsi="Times New Roman" w:cs="Times New Roman"/>
          <w:sz w:val="28"/>
          <w:szCs w:val="28"/>
        </w:rPr>
        <w:t xml:space="preserve"> </w:t>
      </w:r>
      <w:r w:rsidR="00221531" w:rsidRPr="00AE44F0">
        <w:rPr>
          <w:rFonts w:ascii="Times New Roman" w:hAnsi="Times New Roman" w:cs="Times New Roman"/>
          <w:sz w:val="28"/>
          <w:szCs w:val="28"/>
        </w:rPr>
        <w:br/>
      </w:r>
      <w:r w:rsidR="0077649D" w:rsidRPr="00AE44F0">
        <w:rPr>
          <w:rFonts w:ascii="Times New Roman" w:hAnsi="Times New Roman" w:cs="Times New Roman"/>
          <w:sz w:val="28"/>
          <w:szCs w:val="28"/>
        </w:rPr>
        <w:t>и</w:t>
      </w:r>
      <w:r w:rsidRPr="00AE44F0">
        <w:rPr>
          <w:rFonts w:ascii="Times New Roman" w:hAnsi="Times New Roman" w:cs="Times New Roman"/>
          <w:sz w:val="28"/>
          <w:szCs w:val="28"/>
        </w:rPr>
        <w:t xml:space="preserve"> пос. Кунерма в Иркутской области) постоянного населения не имеют. Муниципальным образованием с наибольшей численностью жителей является городской округ Новосибирск, насчитывающий 1,6 млн. жителей.</w:t>
      </w:r>
    </w:p>
    <w:p w:rsidR="005E4CF5" w:rsidRPr="00AE44F0" w:rsidRDefault="00BC54CE" w:rsidP="005E4CF5">
      <w:pPr>
        <w:suppressLineNumbers/>
        <w:suppressAutoHyphens/>
        <w:snapToGrid w:val="0"/>
        <w:spacing w:before="120" w:after="0" w:line="240" w:lineRule="auto"/>
        <w:jc w:val="center"/>
        <w:rPr>
          <w:rFonts w:ascii="Times New Roman" w:eastAsia="Times New Roman" w:hAnsi="Times New Roman" w:cs="Times New Roman"/>
          <w:b/>
          <w:sz w:val="20"/>
          <w:szCs w:val="20"/>
          <w:lang w:eastAsia="ar-SA"/>
        </w:rPr>
      </w:pPr>
      <w:r w:rsidRPr="00AE44F0">
        <w:rPr>
          <w:rFonts w:ascii="Times New Roman" w:eastAsia="Times New Roman" w:hAnsi="Times New Roman" w:cs="Times New Roman"/>
          <w:b/>
          <w:sz w:val="20"/>
          <w:szCs w:val="20"/>
          <w:lang w:eastAsia="ar-SA"/>
        </w:rPr>
        <w:t xml:space="preserve">Таблица </w:t>
      </w:r>
      <w:r w:rsidR="00F278D9" w:rsidRPr="00AE44F0">
        <w:rPr>
          <w:rFonts w:ascii="Times New Roman" w:eastAsia="Times New Roman" w:hAnsi="Times New Roman" w:cs="Times New Roman"/>
          <w:b/>
          <w:sz w:val="20"/>
          <w:szCs w:val="20"/>
          <w:lang w:eastAsia="ar-SA"/>
        </w:rPr>
        <w:t>3</w:t>
      </w:r>
      <w:r w:rsidRPr="00AE44F0">
        <w:rPr>
          <w:rFonts w:ascii="Times New Roman" w:eastAsia="Times New Roman" w:hAnsi="Times New Roman" w:cs="Times New Roman"/>
          <w:b/>
          <w:sz w:val="20"/>
          <w:szCs w:val="20"/>
          <w:lang w:eastAsia="ar-SA"/>
        </w:rPr>
        <w:t>. Муниципальные образования с наименьшей и наибольшей численностью населения</w:t>
      </w:r>
    </w:p>
    <w:p w:rsidR="00BC54CE" w:rsidRPr="00AE44F0" w:rsidRDefault="003F20FF" w:rsidP="005E4CF5">
      <w:pPr>
        <w:suppressLineNumbers/>
        <w:suppressAutoHyphens/>
        <w:snapToGrid w:val="0"/>
        <w:spacing w:after="120" w:line="240" w:lineRule="auto"/>
        <w:jc w:val="center"/>
        <w:rPr>
          <w:rFonts w:ascii="Times New Roman" w:eastAsia="Times New Roman" w:hAnsi="Times New Roman" w:cs="Times New Roman"/>
          <w:sz w:val="20"/>
          <w:szCs w:val="20"/>
          <w:lang w:eastAsia="ar-SA"/>
        </w:rPr>
      </w:pPr>
      <w:r w:rsidRPr="00AE44F0">
        <w:rPr>
          <w:rFonts w:ascii="Times New Roman" w:eastAsia="Times New Roman" w:hAnsi="Times New Roman" w:cs="Times New Roman"/>
          <w:b/>
          <w:sz w:val="20"/>
          <w:szCs w:val="20"/>
          <w:lang w:eastAsia="ar-SA"/>
        </w:rPr>
        <w:t xml:space="preserve"> </w:t>
      </w:r>
      <w:r w:rsidR="00BC54CE" w:rsidRPr="00AE44F0">
        <w:rPr>
          <w:rFonts w:ascii="Times New Roman" w:eastAsia="Times New Roman" w:hAnsi="Times New Roman" w:cs="Times New Roman"/>
          <w:sz w:val="20"/>
          <w:szCs w:val="20"/>
          <w:lang w:eastAsia="ar-SA"/>
        </w:rPr>
        <w:t>(по видам)</w:t>
      </w:r>
    </w:p>
    <w:tbl>
      <w:tblPr>
        <w:tblStyle w:val="1"/>
        <w:tblW w:w="0" w:type="auto"/>
        <w:tblInd w:w="108" w:type="dxa"/>
        <w:tblLook w:val="04A0" w:firstRow="1" w:lastRow="0" w:firstColumn="1" w:lastColumn="0" w:noHBand="0" w:noVBand="1"/>
      </w:tblPr>
      <w:tblGrid>
        <w:gridCol w:w="3199"/>
        <w:gridCol w:w="3269"/>
        <w:gridCol w:w="3278"/>
      </w:tblGrid>
      <w:tr w:rsidR="00AE44F0" w:rsidRPr="00AE44F0" w:rsidTr="00D47CAE">
        <w:tc>
          <w:tcPr>
            <w:tcW w:w="3365" w:type="dxa"/>
            <w:vAlign w:val="center"/>
          </w:tcPr>
          <w:p w:rsidR="00BC54CE" w:rsidRPr="00AE44F0" w:rsidRDefault="00BC54CE" w:rsidP="00D47CAE">
            <w:pPr>
              <w:spacing w:after="40"/>
              <w:jc w:val="center"/>
              <w:rPr>
                <w:rFonts w:ascii="Times New Roman" w:hAnsi="Times New Roman" w:cs="Times New Roman"/>
                <w:sz w:val="20"/>
                <w:szCs w:val="20"/>
              </w:rPr>
            </w:pPr>
            <w:r w:rsidRPr="00AE44F0">
              <w:rPr>
                <w:rFonts w:ascii="Times New Roman" w:hAnsi="Times New Roman" w:cs="Times New Roman"/>
                <w:b/>
                <w:sz w:val="20"/>
                <w:szCs w:val="20"/>
              </w:rPr>
              <w:t>Вид муниципального образования</w:t>
            </w:r>
          </w:p>
        </w:tc>
        <w:tc>
          <w:tcPr>
            <w:tcW w:w="3474" w:type="dxa"/>
            <w:vAlign w:val="center"/>
          </w:tcPr>
          <w:p w:rsidR="00BC54CE" w:rsidRPr="00AE44F0" w:rsidRDefault="00BC54CE" w:rsidP="00D47CAE">
            <w:pPr>
              <w:spacing w:after="40"/>
              <w:jc w:val="center"/>
              <w:rPr>
                <w:rFonts w:ascii="Times New Roman" w:hAnsi="Times New Roman" w:cs="Times New Roman"/>
                <w:sz w:val="20"/>
                <w:szCs w:val="20"/>
              </w:rPr>
            </w:pPr>
            <w:r w:rsidRPr="00AE44F0">
              <w:rPr>
                <w:rFonts w:ascii="Times New Roman" w:hAnsi="Times New Roman" w:cs="Times New Roman"/>
                <w:b/>
                <w:sz w:val="20"/>
                <w:szCs w:val="20"/>
              </w:rPr>
              <w:t>с наименьшим числом жителей</w:t>
            </w:r>
          </w:p>
        </w:tc>
        <w:tc>
          <w:tcPr>
            <w:tcW w:w="3474" w:type="dxa"/>
            <w:vAlign w:val="center"/>
          </w:tcPr>
          <w:p w:rsidR="00BC54CE" w:rsidRPr="00AE44F0" w:rsidRDefault="00BC54CE" w:rsidP="00D47CAE">
            <w:pPr>
              <w:spacing w:after="40"/>
              <w:jc w:val="center"/>
              <w:rPr>
                <w:rFonts w:ascii="Times New Roman" w:hAnsi="Times New Roman" w:cs="Times New Roman"/>
                <w:sz w:val="20"/>
                <w:szCs w:val="20"/>
              </w:rPr>
            </w:pPr>
            <w:r w:rsidRPr="00AE44F0">
              <w:rPr>
                <w:rFonts w:ascii="Times New Roman" w:hAnsi="Times New Roman" w:cs="Times New Roman"/>
                <w:b/>
                <w:sz w:val="20"/>
                <w:szCs w:val="20"/>
              </w:rPr>
              <w:t>с наибольшим числом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Муниципальный район</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Тунгиро-Олекминский муниципальный район Забайкальского края – 1,3 тыс.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Всеволожский муниципальный район Ленинградской области – 438,6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Городское поселение</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Городское поселение поселок Эсе-Хая Республики Саха (Якутия) – 185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Городское поселение Энгельс Саратовской области – 265,3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Сельское поселение</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Поселок Оскоба Эвенкийского района Красноярского края –</w:t>
            </w:r>
            <w:r w:rsidR="00C76AE2" w:rsidRPr="00AE44F0">
              <w:rPr>
                <w:rFonts w:ascii="Times New Roman" w:hAnsi="Times New Roman" w:cs="Times New Roman"/>
                <w:sz w:val="20"/>
                <w:szCs w:val="20"/>
              </w:rPr>
              <w:t xml:space="preserve"> </w:t>
            </w:r>
            <w:r w:rsidRPr="00AE44F0">
              <w:rPr>
                <w:rFonts w:ascii="Times New Roman" w:hAnsi="Times New Roman" w:cs="Times New Roman"/>
                <w:sz w:val="20"/>
                <w:szCs w:val="20"/>
              </w:rPr>
              <w:t>10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Каневское сельское поселение Краснодарского края – 45,9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Муниципальный округ</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Алеутский муниципальный округ Камчатского края – 676 жителей</w:t>
            </w:r>
          </w:p>
        </w:tc>
        <w:tc>
          <w:tcPr>
            <w:tcW w:w="3474" w:type="dxa"/>
          </w:tcPr>
          <w:p w:rsidR="00BC54CE" w:rsidRPr="00AE44F0" w:rsidRDefault="00247AED" w:rsidP="00247AED">
            <w:pPr>
              <w:spacing w:after="40"/>
              <w:rPr>
                <w:rFonts w:ascii="Times New Roman" w:hAnsi="Times New Roman" w:cs="Times New Roman"/>
                <w:sz w:val="20"/>
                <w:szCs w:val="20"/>
              </w:rPr>
            </w:pPr>
            <w:r w:rsidRPr="00AE44F0">
              <w:rPr>
                <w:rFonts w:ascii="Times New Roman" w:hAnsi="Times New Roman" w:cs="Times New Roman"/>
                <w:sz w:val="20"/>
                <w:szCs w:val="20"/>
              </w:rPr>
              <w:t xml:space="preserve">Шпаковский </w:t>
            </w:r>
            <w:r w:rsidR="00BC54CE" w:rsidRPr="00AE44F0">
              <w:rPr>
                <w:rFonts w:ascii="Times New Roman" w:hAnsi="Times New Roman" w:cs="Times New Roman"/>
                <w:sz w:val="20"/>
                <w:szCs w:val="20"/>
              </w:rPr>
              <w:t>муниципальный округ</w:t>
            </w:r>
            <w:r w:rsidR="00C76AE2" w:rsidRPr="00AE44F0">
              <w:rPr>
                <w:rFonts w:ascii="Times New Roman" w:hAnsi="Times New Roman" w:cs="Times New Roman"/>
                <w:sz w:val="20"/>
                <w:szCs w:val="20"/>
              </w:rPr>
              <w:t xml:space="preserve"> </w:t>
            </w:r>
            <w:r w:rsidRPr="00AE44F0">
              <w:rPr>
                <w:rFonts w:ascii="Times New Roman" w:hAnsi="Times New Roman" w:cs="Times New Roman"/>
                <w:sz w:val="20"/>
                <w:szCs w:val="20"/>
              </w:rPr>
              <w:t>Ставропольского края</w:t>
            </w:r>
            <w:r w:rsidR="00BC54CE" w:rsidRPr="00AE44F0">
              <w:rPr>
                <w:rFonts w:ascii="Times New Roman" w:hAnsi="Times New Roman" w:cs="Times New Roman"/>
                <w:sz w:val="20"/>
                <w:szCs w:val="20"/>
              </w:rPr>
              <w:t xml:space="preserve"> – </w:t>
            </w:r>
            <w:r w:rsidRPr="00AE44F0">
              <w:rPr>
                <w:rFonts w:ascii="Times New Roman" w:hAnsi="Times New Roman" w:cs="Times New Roman"/>
                <w:sz w:val="20"/>
                <w:szCs w:val="20"/>
              </w:rPr>
              <w:t>149,0</w:t>
            </w:r>
            <w:r w:rsidR="00BC54CE" w:rsidRPr="00AE44F0">
              <w:rPr>
                <w:rFonts w:ascii="Times New Roman" w:hAnsi="Times New Roman" w:cs="Times New Roman"/>
                <w:sz w:val="20"/>
                <w:szCs w:val="20"/>
              </w:rPr>
              <w:t xml:space="preserve">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Островной Мурманской области – 1 731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Новосибирск – 1 626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с внутригородским делением</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Махачкала – 735,6 тыс.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Челябинск – 1 197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Внутригородской район</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Самарский район города Самары – 30,4 тыс.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Промышленный район города Самары – 272,5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Внутригородское муниципальное образование в городе федерального значения</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Муниципальное образование поселок Серово (Санкт-Петербург) –</w:t>
            </w:r>
            <w:r w:rsidR="00C76AE2" w:rsidRPr="00AE44F0">
              <w:rPr>
                <w:rFonts w:ascii="Times New Roman" w:hAnsi="Times New Roman" w:cs="Times New Roman"/>
                <w:sz w:val="20"/>
                <w:szCs w:val="20"/>
              </w:rPr>
              <w:t xml:space="preserve"> </w:t>
            </w:r>
            <w:r w:rsidRPr="00AE44F0">
              <w:rPr>
                <w:rFonts w:ascii="Times New Roman" w:hAnsi="Times New Roman" w:cs="Times New Roman"/>
                <w:sz w:val="20"/>
                <w:szCs w:val="20"/>
              </w:rPr>
              <w:t>281 житель</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Муниципальный округ Марьино (Москва) – 254,1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Муниципальное образование – административный центр субъекта Российской Федерации</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 Магас Республики</w:t>
            </w:r>
            <w:r w:rsidR="00C76AE2" w:rsidRPr="00AE44F0">
              <w:rPr>
                <w:rFonts w:ascii="Times New Roman" w:hAnsi="Times New Roman" w:cs="Times New Roman"/>
                <w:sz w:val="20"/>
                <w:szCs w:val="20"/>
              </w:rPr>
              <w:t xml:space="preserve"> </w:t>
            </w:r>
            <w:r w:rsidRPr="00AE44F0">
              <w:rPr>
                <w:rFonts w:ascii="Times New Roman" w:hAnsi="Times New Roman" w:cs="Times New Roman"/>
                <w:sz w:val="20"/>
                <w:szCs w:val="20"/>
              </w:rPr>
              <w:t>Ингушетия – 12,2 тыс.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 Новосибирск – 1 613 тыс. жителей</w:t>
            </w:r>
          </w:p>
        </w:tc>
      </w:tr>
    </w:tbl>
    <w:p w:rsidR="006C7EA4" w:rsidRPr="00AE44F0" w:rsidRDefault="00BC54CE" w:rsidP="00B860E6">
      <w:pPr>
        <w:spacing w:before="6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Законодательство не связывает статус муниципалитета с численностью</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его жителей напрямую, однако исходя из сложившейся практики следует отметить, что для большинства сельских поселений характерна численность жителей до 5 – 10 тысяч жителей, для городских поселений – до 25 – 30 тысяч жителей,</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для муниципальных районов и округов – от 10 до 100 тысяч жителей. Города, достигшие численности жителей 30 – 50 тысяч жителей, как правило, обладают </w:t>
      </w:r>
      <w:r w:rsidR="00244639" w:rsidRPr="00AE44F0">
        <w:rPr>
          <w:rFonts w:ascii="Times New Roman" w:hAnsi="Times New Roman" w:cs="Times New Roman"/>
          <w:sz w:val="28"/>
          <w:szCs w:val="28"/>
        </w:rPr>
        <w:t xml:space="preserve">свойствами </w:t>
      </w:r>
      <w:r w:rsidRPr="00AE44F0">
        <w:rPr>
          <w:rFonts w:ascii="Times New Roman" w:hAnsi="Times New Roman" w:cs="Times New Roman"/>
          <w:sz w:val="28"/>
          <w:szCs w:val="28"/>
        </w:rPr>
        <w:t xml:space="preserve">центров межрайонного притяжения, самодостаточной инфраструктурой, </w:t>
      </w:r>
      <w:r w:rsidR="00244639" w:rsidRPr="00AE44F0">
        <w:rPr>
          <w:rFonts w:ascii="Times New Roman" w:hAnsi="Times New Roman" w:cs="Times New Roman"/>
          <w:sz w:val="28"/>
          <w:szCs w:val="28"/>
        </w:rPr>
        <w:t>и тяготеют к статусу городских</w:t>
      </w:r>
      <w:r w:rsidRPr="00AE44F0">
        <w:rPr>
          <w:rFonts w:ascii="Times New Roman" w:hAnsi="Times New Roman" w:cs="Times New Roman"/>
          <w:sz w:val="28"/>
          <w:szCs w:val="28"/>
        </w:rPr>
        <w:t xml:space="preserve"> </w:t>
      </w:r>
      <w:r w:rsidR="00244639" w:rsidRPr="00AE44F0">
        <w:rPr>
          <w:rFonts w:ascii="Times New Roman" w:hAnsi="Times New Roman" w:cs="Times New Roman"/>
          <w:sz w:val="28"/>
          <w:szCs w:val="28"/>
        </w:rPr>
        <w:t>либо муниципальных округов</w:t>
      </w:r>
      <w:r w:rsidRPr="00AE44F0">
        <w:rPr>
          <w:rFonts w:ascii="Times New Roman" w:hAnsi="Times New Roman" w:cs="Times New Roman"/>
          <w:sz w:val="28"/>
          <w:szCs w:val="28"/>
        </w:rPr>
        <w:t xml:space="preserve">. </w:t>
      </w:r>
      <w:r w:rsidR="00660835" w:rsidRPr="00AE44F0">
        <w:rPr>
          <w:rFonts w:ascii="Times New Roman" w:hAnsi="Times New Roman" w:cs="Times New Roman"/>
          <w:sz w:val="28"/>
          <w:szCs w:val="28"/>
        </w:rPr>
        <w:t>Поселения, насчитывающие несколько десятков тысяч жителей, но сохраняющие статус сельских, существуют в Краснодарском крае и некоторых других субъектах Российской Федерации, а городские поселения, насчитывающие 100 и более тысяч жителей, но остающиеся в составе муниципальных районов – только в Татарстане (</w:t>
      </w:r>
      <w:r w:rsidR="0077649D" w:rsidRPr="00AE44F0">
        <w:rPr>
          <w:rFonts w:ascii="Times New Roman" w:hAnsi="Times New Roman" w:cs="Times New Roman"/>
          <w:sz w:val="28"/>
          <w:szCs w:val="28"/>
        </w:rPr>
        <w:t>городские поселения</w:t>
      </w:r>
      <w:r w:rsidR="00660835" w:rsidRPr="00AE44F0">
        <w:rPr>
          <w:rFonts w:ascii="Times New Roman" w:hAnsi="Times New Roman" w:cs="Times New Roman"/>
          <w:sz w:val="28"/>
          <w:szCs w:val="28"/>
        </w:rPr>
        <w:t xml:space="preserve"> </w:t>
      </w:r>
      <w:r w:rsidR="0077649D" w:rsidRPr="00AE44F0">
        <w:rPr>
          <w:rFonts w:ascii="Times New Roman" w:hAnsi="Times New Roman" w:cs="Times New Roman"/>
          <w:sz w:val="28"/>
          <w:szCs w:val="28"/>
        </w:rPr>
        <w:t>Альметьевск,</w:t>
      </w:r>
      <w:r w:rsidR="00660835" w:rsidRPr="00AE44F0">
        <w:rPr>
          <w:rFonts w:ascii="Times New Roman" w:hAnsi="Times New Roman" w:cs="Times New Roman"/>
          <w:sz w:val="28"/>
          <w:szCs w:val="28"/>
        </w:rPr>
        <w:t xml:space="preserve"> Зеленодольск</w:t>
      </w:r>
      <w:r w:rsidR="0077649D" w:rsidRPr="00AE44F0">
        <w:rPr>
          <w:rFonts w:ascii="Times New Roman" w:hAnsi="Times New Roman" w:cs="Times New Roman"/>
          <w:sz w:val="28"/>
          <w:szCs w:val="28"/>
        </w:rPr>
        <w:t xml:space="preserve"> и Нижнекамск</w:t>
      </w:r>
      <w:r w:rsidR="00660835" w:rsidRPr="00AE44F0">
        <w:rPr>
          <w:rFonts w:ascii="Times New Roman" w:hAnsi="Times New Roman" w:cs="Times New Roman"/>
          <w:sz w:val="28"/>
          <w:szCs w:val="28"/>
        </w:rPr>
        <w:t xml:space="preserve">) и </w:t>
      </w:r>
      <w:r w:rsidR="0077649D" w:rsidRPr="00AE44F0">
        <w:rPr>
          <w:rFonts w:ascii="Times New Roman" w:hAnsi="Times New Roman" w:cs="Times New Roman"/>
          <w:sz w:val="28"/>
          <w:szCs w:val="28"/>
        </w:rPr>
        <w:t>в Саратовской области (городские поселения</w:t>
      </w:r>
      <w:r w:rsidR="00660835" w:rsidRPr="00AE44F0">
        <w:rPr>
          <w:rFonts w:ascii="Times New Roman" w:hAnsi="Times New Roman" w:cs="Times New Roman"/>
          <w:sz w:val="28"/>
          <w:szCs w:val="28"/>
        </w:rPr>
        <w:t xml:space="preserve"> Балаково и Энгельс).</w:t>
      </w:r>
    </w:p>
    <w:p w:rsidR="00C13F5F" w:rsidRPr="00AE44F0" w:rsidRDefault="00C13F5F"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Особенности организации местного самоуправления и осуществления отдельных полномочий по решению вопросов местного значения установлены в соответствии с Федеральным законом № 131-ФЗ и иными федеральными законами для отдельных муниципалитетов и территорий, в том числе:</w:t>
      </w:r>
    </w:p>
    <w:p w:rsidR="00AD4FA3" w:rsidRPr="00AE44F0" w:rsidRDefault="00AD4FA3"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районов Крайнего Севера и приравненных к нему местностях с ограниченными сроками завоза грузов (продукции), перечень которых утвержден постановлением Правительства Российской Федерации от 23 мая 2000 г. № 402 – статьей 82</w:t>
      </w:r>
      <w:r w:rsidRPr="00AE44F0">
        <w:rPr>
          <w:rFonts w:ascii="Times New Roman" w:hAnsi="Times New Roman" w:cs="Times New Roman"/>
          <w:sz w:val="28"/>
          <w:szCs w:val="28"/>
          <w:vertAlign w:val="superscript"/>
        </w:rPr>
        <w:t>1</w:t>
      </w:r>
      <w:r w:rsidRPr="00AE44F0">
        <w:rPr>
          <w:rFonts w:ascii="Times New Roman" w:hAnsi="Times New Roman" w:cs="Times New Roman"/>
          <w:sz w:val="28"/>
          <w:szCs w:val="28"/>
        </w:rPr>
        <w:t xml:space="preserve"> Федерального закона № 131-ФЗ;</w:t>
      </w:r>
    </w:p>
    <w:p w:rsidR="00AD4FA3" w:rsidRPr="00AE44F0" w:rsidRDefault="00AD4FA3"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муниципальных образований Арктической зоны Российской Федерации – Федеральным законом от 13 июля 2020 г. № 193-ФЗ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 xml:space="preserve">«О государственной поддержке предпринимательской деятельности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в Арктической зоне Российской Федерации»;</w:t>
      </w:r>
    </w:p>
    <w:p w:rsidR="00C13F5F" w:rsidRPr="00AE44F0" w:rsidRDefault="00C13F5F"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приграничных территорий</w:t>
      </w:r>
      <w:r w:rsidR="00AD4FA3"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 Законом Российской Федерации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от 1 апреля 1993 г. № 4730-1 «О государственной границе»;</w:t>
      </w:r>
    </w:p>
    <w:p w:rsidR="00C13F5F" w:rsidRPr="00AE44F0" w:rsidRDefault="00C13F5F"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инновационного центра «Сколково» (часть муниципального образования «Кунцево» в городе Москве) – Федеральным законом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от 28 сентября 2010 г. № 244-ФЗ «Об инновационном центре «Сколково»;</w:t>
      </w:r>
    </w:p>
    <w:p w:rsidR="00162FC7" w:rsidRPr="00AE44F0" w:rsidRDefault="00C13F5F" w:rsidP="00162FC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инновационных научно-технологических центров – Федеральным законом от 29 июля 2017 г. № 216-ФЗ «Об инновационных научно-технологических центрах и о внесении изменений в отдельные законодательные акты Российской Федерации»;</w:t>
      </w:r>
    </w:p>
    <w:p w:rsidR="00162FC7" w:rsidRPr="00AE44F0" w:rsidRDefault="00162FC7" w:rsidP="00162FC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свободного порта Владивосток (38 муниципальных образований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в пределах 5 субъектов Российской Федерации – Камчатского, Приморского, Хабаровского краев, Сахалинской области и Чукотского автономного округа) – Федеральным законом от 13 июля 2015 года № 212-ФЗ «О свободном порте Владивосток»;</w:t>
      </w:r>
    </w:p>
    <w:p w:rsidR="00AD4FA3" w:rsidRPr="00AE44F0" w:rsidRDefault="00AD4FA3" w:rsidP="00394D7A">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территорий опережающего социально-экономического развития</w:t>
      </w:r>
      <w:r w:rsidR="005F4C0A" w:rsidRPr="00AE44F0">
        <w:rPr>
          <w:rFonts w:ascii="Times New Roman" w:hAnsi="Times New Roman" w:cs="Times New Roman"/>
          <w:sz w:val="28"/>
          <w:szCs w:val="28"/>
        </w:rPr>
        <w:t xml:space="preserve"> (около 170 муниципалитетов по оценкам субъектов Российской Федерации)</w:t>
      </w:r>
      <w:r w:rsidR="00162FC7" w:rsidRPr="00AE44F0">
        <w:rPr>
          <w:rFonts w:ascii="Times New Roman" w:hAnsi="Times New Roman" w:cs="Times New Roman"/>
          <w:sz w:val="28"/>
          <w:szCs w:val="28"/>
        </w:rPr>
        <w:t xml:space="preserve">, </w:t>
      </w:r>
      <w:r w:rsidR="00E15800" w:rsidRPr="00AE44F0">
        <w:rPr>
          <w:rFonts w:ascii="Times New Roman" w:hAnsi="Times New Roman" w:cs="Times New Roman"/>
          <w:sz w:val="28"/>
          <w:szCs w:val="28"/>
        </w:rPr>
        <w:br/>
      </w:r>
      <w:r w:rsidR="00162FC7" w:rsidRPr="00AE44F0">
        <w:rPr>
          <w:rFonts w:ascii="Times New Roman" w:hAnsi="Times New Roman" w:cs="Times New Roman"/>
          <w:sz w:val="28"/>
          <w:szCs w:val="28"/>
        </w:rPr>
        <w:t>а также для муниципалитетов с монопрофильной экономикой (моногородов), перечень которых утвержден распоряжением Правительства Российской Федерации от 29 июля 2014 г. № 1398-р</w:t>
      </w:r>
      <w:r w:rsidRPr="00AE44F0">
        <w:rPr>
          <w:rFonts w:ascii="Times New Roman" w:hAnsi="Times New Roman" w:cs="Times New Roman"/>
          <w:sz w:val="28"/>
          <w:szCs w:val="28"/>
        </w:rPr>
        <w:t xml:space="preserve"> – Федеральным законом от 29 декабря 2014 г. № 473-ФЗ «О территориях опережающего социально-экономического развития в Российской Федерации»</w:t>
      </w:r>
      <w:r w:rsidR="00162FC7" w:rsidRPr="00AE44F0">
        <w:rPr>
          <w:rFonts w:ascii="Times New Roman" w:hAnsi="Times New Roman" w:cs="Times New Roman"/>
          <w:sz w:val="28"/>
          <w:szCs w:val="28"/>
        </w:rPr>
        <w:t>;</w:t>
      </w:r>
    </w:p>
    <w:p w:rsidR="00394D7A" w:rsidRPr="00AE44F0" w:rsidRDefault="00AD4FA3" w:rsidP="00394D7A">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особых экономических зон </w:t>
      </w:r>
      <w:r w:rsidR="005F4C0A" w:rsidRPr="00AE44F0">
        <w:rPr>
          <w:rFonts w:ascii="Times New Roman" w:hAnsi="Times New Roman" w:cs="Times New Roman"/>
          <w:sz w:val="28"/>
          <w:szCs w:val="28"/>
        </w:rPr>
        <w:t xml:space="preserve">(около 360 муниципалитетов по оценкам субъектов Российской Федерации) </w:t>
      </w:r>
      <w:r w:rsidRPr="00AE44F0">
        <w:rPr>
          <w:rFonts w:ascii="Times New Roman" w:hAnsi="Times New Roman" w:cs="Times New Roman"/>
          <w:sz w:val="28"/>
          <w:szCs w:val="28"/>
        </w:rPr>
        <w:t>– Федеральным законом от 22 июля 2005 г. № 116-ФЗ «Об особых экономических зонах в Российской Федерации»</w:t>
      </w:r>
      <w:r w:rsidR="00394D7A" w:rsidRPr="00AE44F0">
        <w:rPr>
          <w:rFonts w:ascii="Times New Roman" w:hAnsi="Times New Roman" w:cs="Times New Roman"/>
          <w:sz w:val="28"/>
          <w:szCs w:val="28"/>
        </w:rPr>
        <w:t>;</w:t>
      </w:r>
    </w:p>
    <w:p w:rsidR="00394D7A" w:rsidRPr="00AE44F0" w:rsidRDefault="00394D7A" w:rsidP="00394D7A">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исторических поселений </w:t>
      </w:r>
      <w:r w:rsidR="005F4C0A" w:rsidRPr="00AE44F0">
        <w:rPr>
          <w:rFonts w:ascii="Times New Roman" w:hAnsi="Times New Roman" w:cs="Times New Roman"/>
          <w:sz w:val="28"/>
          <w:szCs w:val="28"/>
        </w:rPr>
        <w:t xml:space="preserve">(44 населенных пункта, утвержденных уполномоченными федеральными органами исполнительной власти и 103 – органами исполнительной власти субъектов Российской Федерации) </w:t>
      </w:r>
      <w:r w:rsidRPr="00AE44F0">
        <w:rPr>
          <w:rFonts w:ascii="Times New Roman" w:hAnsi="Times New Roman" w:cs="Times New Roman"/>
          <w:sz w:val="28"/>
          <w:szCs w:val="28"/>
        </w:rPr>
        <w:t>– Федеральным законом от 25 июня 2002 г.</w:t>
      </w:r>
      <w:r w:rsidR="00835437" w:rsidRPr="00AE44F0">
        <w:rPr>
          <w:rFonts w:ascii="Times New Roman" w:hAnsi="Times New Roman" w:cs="Times New Roman"/>
          <w:sz w:val="28"/>
          <w:szCs w:val="28"/>
        </w:rPr>
        <w:t xml:space="preserve"> № 73-ФЗ</w:t>
      </w:r>
      <w:r w:rsidRPr="00AE44F0">
        <w:rPr>
          <w:rFonts w:ascii="Times New Roman" w:hAnsi="Times New Roman" w:cs="Times New Roman"/>
          <w:sz w:val="28"/>
          <w:szCs w:val="28"/>
        </w:rPr>
        <w:t xml:space="preserve"> «Об объектах культурного наследия (памятниках истории и культуры)»</w:t>
      </w:r>
      <w:r w:rsidR="005F4C0A" w:rsidRPr="00AE44F0">
        <w:rPr>
          <w:rFonts w:ascii="Times New Roman" w:hAnsi="Times New Roman" w:cs="Times New Roman"/>
          <w:sz w:val="28"/>
          <w:szCs w:val="28"/>
        </w:rPr>
        <w:t xml:space="preserve"> и другими законами;</w:t>
      </w:r>
    </w:p>
    <w:p w:rsidR="005F4C0A" w:rsidRPr="00AE44F0" w:rsidRDefault="00394D7A" w:rsidP="005F4C0A">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территорий традиционного природопользования</w:t>
      </w:r>
      <w:r w:rsidR="005F4C0A" w:rsidRPr="00AE44F0">
        <w:rPr>
          <w:rFonts w:ascii="Times New Roman" w:hAnsi="Times New Roman" w:cs="Times New Roman"/>
          <w:sz w:val="28"/>
          <w:szCs w:val="28"/>
        </w:rPr>
        <w:t xml:space="preserve"> (около 350 муниципалитетов по оценкам субъектов Российской Федерации)</w:t>
      </w:r>
      <w:r w:rsidRPr="00AE44F0">
        <w:rPr>
          <w:rFonts w:ascii="Times New Roman" w:hAnsi="Times New Roman" w:cs="Times New Roman"/>
          <w:sz w:val="28"/>
          <w:szCs w:val="28"/>
        </w:rPr>
        <w:t xml:space="preserve"> – Федеральным законом от 7 мая 2001 г. № 49-ФЗ «О территориях традиционного природопользования коренных малочисленных народов Севера, Сибири и Дальнего Востока Российской Федерации»</w:t>
      </w:r>
      <w:r w:rsidR="005F4C0A" w:rsidRPr="00AE44F0">
        <w:rPr>
          <w:rFonts w:ascii="Times New Roman" w:hAnsi="Times New Roman" w:cs="Times New Roman"/>
          <w:sz w:val="28"/>
          <w:szCs w:val="28"/>
        </w:rPr>
        <w:t>.</w:t>
      </w:r>
    </w:p>
    <w:p w:rsidR="005F4C0A" w:rsidRPr="00AE44F0" w:rsidRDefault="005F4C0A" w:rsidP="005F4C0A">
      <w:pPr>
        <w:spacing w:after="0" w:line="240" w:lineRule="auto"/>
        <w:ind w:firstLine="709"/>
        <w:jc w:val="both"/>
        <w:rPr>
          <w:rFonts w:ascii="Times New Roman" w:hAnsi="Times New Roman" w:cs="Times New Roman"/>
          <w:sz w:val="28"/>
          <w:szCs w:val="28"/>
        </w:rPr>
      </w:pPr>
    </w:p>
    <w:p w:rsidR="005F4C0A" w:rsidRPr="00AE44F0" w:rsidRDefault="005F4C0A" w:rsidP="005F4C0A">
      <w:pPr>
        <w:spacing w:after="0" w:line="240" w:lineRule="auto"/>
        <w:ind w:firstLine="709"/>
        <w:jc w:val="both"/>
        <w:rPr>
          <w:rFonts w:ascii="Times New Roman" w:hAnsi="Times New Roman" w:cs="Times New Roman"/>
          <w:sz w:val="28"/>
          <w:szCs w:val="28"/>
        </w:rPr>
      </w:pPr>
    </w:p>
    <w:p w:rsidR="005F4C0A" w:rsidRPr="00AE44F0" w:rsidRDefault="005F4C0A">
      <w:pPr>
        <w:rPr>
          <w:rFonts w:ascii="Times New Roman" w:hAnsi="Times New Roman" w:cs="Times New Roman"/>
          <w:sz w:val="28"/>
          <w:szCs w:val="28"/>
        </w:rPr>
      </w:pPr>
      <w:r w:rsidRPr="00AE44F0">
        <w:rPr>
          <w:rFonts w:ascii="Times New Roman" w:hAnsi="Times New Roman" w:cs="Times New Roman"/>
          <w:sz w:val="28"/>
          <w:szCs w:val="28"/>
        </w:rPr>
        <w:br w:type="page"/>
      </w:r>
    </w:p>
    <w:p w:rsidR="005D12A9" w:rsidRPr="00AE44F0" w:rsidRDefault="00C7058E" w:rsidP="0045388C">
      <w:pPr>
        <w:spacing w:after="0" w:line="252" w:lineRule="auto"/>
        <w:ind w:left="284" w:hanging="284"/>
        <w:contextualSpacing/>
        <w:jc w:val="center"/>
        <w:rPr>
          <w:rFonts w:ascii="Times New Roman" w:hAnsi="Times New Roman" w:cs="Times New Roman"/>
          <w:b/>
          <w:sz w:val="28"/>
          <w:szCs w:val="28"/>
        </w:rPr>
      </w:pPr>
      <w:r w:rsidRPr="00AE44F0">
        <w:rPr>
          <w:rFonts w:ascii="Times New Roman" w:hAnsi="Times New Roman" w:cs="Times New Roman"/>
          <w:b/>
          <w:sz w:val="28"/>
          <w:szCs w:val="28"/>
        </w:rPr>
        <w:t>3</w:t>
      </w:r>
      <w:r w:rsidR="00462427" w:rsidRPr="00AE44F0">
        <w:rPr>
          <w:rFonts w:ascii="Times New Roman" w:hAnsi="Times New Roman" w:cs="Times New Roman"/>
          <w:b/>
          <w:sz w:val="28"/>
          <w:szCs w:val="28"/>
        </w:rPr>
        <w:t xml:space="preserve">. Полномочия органов местного самоуправления </w:t>
      </w:r>
    </w:p>
    <w:p w:rsidR="00462427" w:rsidRPr="00AE44F0" w:rsidRDefault="00462427" w:rsidP="0045388C">
      <w:pPr>
        <w:spacing w:after="0" w:line="252" w:lineRule="auto"/>
        <w:ind w:left="284" w:hanging="284"/>
        <w:contextualSpacing/>
        <w:jc w:val="center"/>
        <w:rPr>
          <w:rFonts w:ascii="Times New Roman" w:hAnsi="Times New Roman" w:cs="Times New Roman"/>
          <w:b/>
          <w:sz w:val="28"/>
          <w:szCs w:val="28"/>
        </w:rPr>
      </w:pPr>
      <w:r w:rsidRPr="00AE44F0">
        <w:rPr>
          <w:rFonts w:ascii="Times New Roman" w:hAnsi="Times New Roman" w:cs="Times New Roman"/>
          <w:b/>
          <w:sz w:val="28"/>
          <w:szCs w:val="28"/>
        </w:rPr>
        <w:t>и их перераспределение</w:t>
      </w:r>
    </w:p>
    <w:p w:rsidR="00327F5D" w:rsidRPr="00AE44F0" w:rsidRDefault="00327F5D" w:rsidP="0045388C">
      <w:pPr>
        <w:spacing w:after="0" w:line="252" w:lineRule="auto"/>
        <w:ind w:firstLine="709"/>
        <w:jc w:val="both"/>
        <w:rPr>
          <w:rFonts w:ascii="Times New Roman" w:hAnsi="Times New Roman" w:cs="Times New Roman"/>
          <w:sz w:val="28"/>
          <w:szCs w:val="28"/>
        </w:rPr>
      </w:pPr>
    </w:p>
    <w:p w:rsidR="00396265" w:rsidRPr="00AE44F0" w:rsidRDefault="000D7E3F" w:rsidP="00C51643">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Информация об осуществлении органами местного самоуправления полномочий, закрепленных за ними в соответствии с действующим законодательством, представлена с учетом </w:t>
      </w:r>
      <w:r w:rsidR="00274A99" w:rsidRPr="00AE44F0">
        <w:rPr>
          <w:rFonts w:ascii="Times New Roman" w:hAnsi="Times New Roman" w:cs="Times New Roman"/>
          <w:sz w:val="28"/>
          <w:szCs w:val="28"/>
        </w:rPr>
        <w:t>основанного на положениях</w:t>
      </w:r>
      <w:r w:rsidRPr="00AE44F0">
        <w:rPr>
          <w:rFonts w:ascii="Times New Roman" w:hAnsi="Times New Roman" w:cs="Times New Roman"/>
          <w:sz w:val="28"/>
          <w:szCs w:val="28"/>
        </w:rPr>
        <w:t xml:space="preserve"> </w:t>
      </w:r>
      <w:r w:rsidR="00274A99" w:rsidRPr="00AE44F0">
        <w:rPr>
          <w:rFonts w:ascii="Times New Roman" w:hAnsi="Times New Roman" w:cs="Times New Roman"/>
          <w:sz w:val="28"/>
          <w:szCs w:val="28"/>
        </w:rPr>
        <w:t>Федерального закона</w:t>
      </w:r>
      <w:r w:rsidR="007B0F56" w:rsidRPr="00AE44F0">
        <w:rPr>
          <w:rFonts w:ascii="Times New Roman" w:hAnsi="Times New Roman" w:cs="Times New Roman"/>
          <w:sz w:val="28"/>
          <w:szCs w:val="28"/>
        </w:rPr>
        <w:t xml:space="preserve"> № 131-ФЗ</w:t>
      </w:r>
      <w:r w:rsidR="00274A99" w:rsidRPr="00AE44F0">
        <w:rPr>
          <w:rFonts w:ascii="Times New Roman" w:hAnsi="Times New Roman" w:cs="Times New Roman"/>
          <w:sz w:val="28"/>
          <w:szCs w:val="28"/>
        </w:rPr>
        <w:t xml:space="preserve"> деления </w:t>
      </w:r>
      <w:r w:rsidRPr="00AE44F0">
        <w:rPr>
          <w:rFonts w:ascii="Times New Roman" w:hAnsi="Times New Roman" w:cs="Times New Roman"/>
          <w:sz w:val="28"/>
          <w:szCs w:val="28"/>
        </w:rPr>
        <w:t xml:space="preserve">этих полномочий </w:t>
      </w:r>
      <w:r w:rsidR="00274A99" w:rsidRPr="00AE44F0">
        <w:rPr>
          <w:rFonts w:ascii="Times New Roman" w:hAnsi="Times New Roman" w:cs="Times New Roman"/>
          <w:sz w:val="28"/>
          <w:szCs w:val="28"/>
        </w:rPr>
        <w:t xml:space="preserve">на несколько основных категорий </w:t>
      </w:r>
      <w:r w:rsidRPr="00AE44F0">
        <w:rPr>
          <w:rFonts w:ascii="Times New Roman" w:hAnsi="Times New Roman" w:cs="Times New Roman"/>
          <w:sz w:val="28"/>
          <w:szCs w:val="28"/>
        </w:rPr>
        <w:t xml:space="preserve">(вопросы местного значения, права органов местного самоуправления, делегированные государственные полномочия), </w:t>
      </w:r>
      <w:r w:rsidR="00274A99" w:rsidRPr="00AE44F0">
        <w:rPr>
          <w:rFonts w:ascii="Times New Roman" w:hAnsi="Times New Roman" w:cs="Times New Roman"/>
          <w:sz w:val="28"/>
          <w:szCs w:val="28"/>
        </w:rPr>
        <w:t xml:space="preserve">а также </w:t>
      </w:r>
      <w:r w:rsidR="007B0F56" w:rsidRPr="00AE44F0">
        <w:rPr>
          <w:rFonts w:ascii="Times New Roman" w:hAnsi="Times New Roman" w:cs="Times New Roman"/>
          <w:sz w:val="28"/>
          <w:szCs w:val="28"/>
        </w:rPr>
        <w:t xml:space="preserve">предусмотренных законодательством механизмов </w:t>
      </w:r>
      <w:r w:rsidR="006C2BDF" w:rsidRPr="00AE44F0">
        <w:rPr>
          <w:rFonts w:ascii="Times New Roman" w:hAnsi="Times New Roman" w:cs="Times New Roman"/>
          <w:sz w:val="28"/>
          <w:szCs w:val="28"/>
        </w:rPr>
        <w:t xml:space="preserve">регулирования </w:t>
      </w:r>
      <w:r w:rsidR="00BD7EDB" w:rsidRPr="00AE44F0">
        <w:rPr>
          <w:rFonts w:ascii="Times New Roman" w:hAnsi="Times New Roman" w:cs="Times New Roman"/>
          <w:sz w:val="28"/>
          <w:szCs w:val="28"/>
        </w:rPr>
        <w:br/>
      </w:r>
      <w:r w:rsidR="006C2BDF" w:rsidRPr="00AE44F0">
        <w:rPr>
          <w:rFonts w:ascii="Times New Roman" w:hAnsi="Times New Roman" w:cs="Times New Roman"/>
          <w:sz w:val="28"/>
          <w:szCs w:val="28"/>
        </w:rPr>
        <w:t>и «до</w:t>
      </w:r>
      <w:r w:rsidR="007B0F56" w:rsidRPr="00AE44F0">
        <w:rPr>
          <w:rFonts w:ascii="Times New Roman" w:hAnsi="Times New Roman" w:cs="Times New Roman"/>
          <w:sz w:val="28"/>
          <w:szCs w:val="28"/>
        </w:rPr>
        <w:t>настройки</w:t>
      </w:r>
      <w:r w:rsidR="006C2BDF" w:rsidRPr="00AE44F0">
        <w:rPr>
          <w:rFonts w:ascii="Times New Roman" w:hAnsi="Times New Roman" w:cs="Times New Roman"/>
          <w:sz w:val="28"/>
          <w:szCs w:val="28"/>
        </w:rPr>
        <w:t>»</w:t>
      </w:r>
      <w:r w:rsidR="007B0F56" w:rsidRPr="00AE44F0">
        <w:rPr>
          <w:rFonts w:ascii="Times New Roman" w:hAnsi="Times New Roman" w:cs="Times New Roman"/>
          <w:sz w:val="28"/>
          <w:szCs w:val="28"/>
        </w:rPr>
        <w:t xml:space="preserve"> системы разграничения полномочий на региональном </w:t>
      </w:r>
      <w:r w:rsidR="00BD7EDB" w:rsidRPr="00AE44F0">
        <w:rPr>
          <w:rFonts w:ascii="Times New Roman" w:hAnsi="Times New Roman" w:cs="Times New Roman"/>
          <w:sz w:val="28"/>
          <w:szCs w:val="28"/>
        </w:rPr>
        <w:br/>
      </w:r>
      <w:r w:rsidR="007B0F56" w:rsidRPr="00AE44F0">
        <w:rPr>
          <w:rFonts w:ascii="Times New Roman" w:hAnsi="Times New Roman" w:cs="Times New Roman"/>
          <w:sz w:val="28"/>
          <w:szCs w:val="28"/>
        </w:rPr>
        <w:t xml:space="preserve">и местном уровне, </w:t>
      </w:r>
      <w:r w:rsidR="00274A99" w:rsidRPr="00AE44F0">
        <w:rPr>
          <w:rFonts w:ascii="Times New Roman" w:hAnsi="Times New Roman" w:cs="Times New Roman"/>
          <w:sz w:val="28"/>
          <w:szCs w:val="28"/>
        </w:rPr>
        <w:t>таких как</w:t>
      </w:r>
      <w:r w:rsidR="007B0F56" w:rsidRPr="00AE44F0">
        <w:rPr>
          <w:rFonts w:ascii="Times New Roman" w:hAnsi="Times New Roman" w:cs="Times New Roman"/>
          <w:sz w:val="28"/>
          <w:szCs w:val="28"/>
        </w:rPr>
        <w:t xml:space="preserve"> закрепление законом субъекта Российской Федерации за сельскими поселениями полномочий по решению вопросов местного значения, делегирование муниципалитетам отдельных государственных полномочий, перераспределение полномочий, а также взаимную передачу полномочий между муниципальными районами </w:t>
      </w:r>
      <w:r w:rsidR="00BD7EDB" w:rsidRPr="00AE44F0">
        <w:rPr>
          <w:rFonts w:ascii="Times New Roman" w:hAnsi="Times New Roman" w:cs="Times New Roman"/>
          <w:sz w:val="28"/>
          <w:szCs w:val="28"/>
        </w:rPr>
        <w:br/>
      </w:r>
      <w:r w:rsidR="007B0F56" w:rsidRPr="00AE44F0">
        <w:rPr>
          <w:rFonts w:ascii="Times New Roman" w:hAnsi="Times New Roman" w:cs="Times New Roman"/>
          <w:sz w:val="28"/>
          <w:szCs w:val="28"/>
        </w:rPr>
        <w:t xml:space="preserve">и поселениями по заключаемым между ними соглашениям. </w:t>
      </w:r>
    </w:p>
    <w:p w:rsidR="00B42667" w:rsidRPr="00AE44F0" w:rsidRDefault="00396265" w:rsidP="00C51643">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Следует отметить что система распределения расходных полномочий между уровнями публичной власти, как правило, остается стабильной в течение финансового года, а решения, предполагающие передачу того или иного полномочия с одного уровня публичной власти на другой посреди финансового года являются исключением из общего правила. В связи с этим информация</w:t>
      </w:r>
      <w:r w:rsidR="00C76AE2" w:rsidRPr="00AE44F0">
        <w:rPr>
          <w:rFonts w:ascii="Times New Roman" w:hAnsi="Times New Roman" w:cs="Times New Roman"/>
          <w:sz w:val="28"/>
          <w:szCs w:val="28"/>
        </w:rPr>
        <w:t xml:space="preserve"> </w:t>
      </w:r>
      <w:r w:rsidR="00BD7EDB" w:rsidRPr="00AE44F0">
        <w:rPr>
          <w:rFonts w:ascii="Times New Roman" w:hAnsi="Times New Roman" w:cs="Times New Roman"/>
          <w:sz w:val="28"/>
          <w:szCs w:val="28"/>
        </w:rPr>
        <w:br/>
      </w:r>
      <w:r w:rsidRPr="00AE44F0">
        <w:rPr>
          <w:rFonts w:ascii="Times New Roman" w:hAnsi="Times New Roman" w:cs="Times New Roman"/>
          <w:sz w:val="28"/>
          <w:szCs w:val="28"/>
        </w:rPr>
        <w:t>о численности муниципалитетов</w:t>
      </w:r>
      <w:r w:rsidR="00B42667" w:rsidRPr="00AE44F0">
        <w:rPr>
          <w:rFonts w:ascii="Times New Roman" w:hAnsi="Times New Roman" w:cs="Times New Roman"/>
          <w:sz w:val="28"/>
          <w:szCs w:val="28"/>
        </w:rPr>
        <w:t xml:space="preserve"> (в абсолютных значениях)</w:t>
      </w:r>
      <w:r w:rsidRPr="00AE44F0">
        <w:rPr>
          <w:rFonts w:ascii="Times New Roman" w:hAnsi="Times New Roman" w:cs="Times New Roman"/>
          <w:sz w:val="28"/>
          <w:szCs w:val="28"/>
        </w:rPr>
        <w:t xml:space="preserve">, участвующих </w:t>
      </w:r>
      <w:r w:rsidR="00BD7EDB" w:rsidRPr="00AE44F0">
        <w:rPr>
          <w:rFonts w:ascii="Times New Roman" w:hAnsi="Times New Roman" w:cs="Times New Roman"/>
          <w:sz w:val="28"/>
          <w:szCs w:val="28"/>
        </w:rPr>
        <w:br/>
      </w:r>
      <w:r w:rsidRPr="00AE44F0">
        <w:rPr>
          <w:rFonts w:ascii="Times New Roman" w:hAnsi="Times New Roman" w:cs="Times New Roman"/>
          <w:sz w:val="28"/>
          <w:szCs w:val="28"/>
        </w:rPr>
        <w:t xml:space="preserve">в осуществлении расходных полномочий </w:t>
      </w:r>
      <w:r w:rsidR="006C2BDF" w:rsidRPr="00AE44F0">
        <w:rPr>
          <w:rFonts w:ascii="Times New Roman" w:hAnsi="Times New Roman" w:cs="Times New Roman"/>
          <w:sz w:val="28"/>
          <w:szCs w:val="28"/>
        </w:rPr>
        <w:t>(а также о субъектах Российской Федерации, применяющих различные механизмы</w:t>
      </w:r>
      <w:r w:rsidR="00C51643" w:rsidRPr="00AE44F0">
        <w:rPr>
          <w:rFonts w:ascii="Times New Roman" w:hAnsi="Times New Roman" w:cs="Times New Roman"/>
          <w:sz w:val="28"/>
          <w:szCs w:val="28"/>
        </w:rPr>
        <w:t xml:space="preserve"> регулирования этих полномочий)</w:t>
      </w:r>
      <w:r w:rsidR="006C2BDF" w:rsidRPr="00AE44F0">
        <w:rPr>
          <w:rFonts w:ascii="Times New Roman" w:hAnsi="Times New Roman" w:cs="Times New Roman"/>
          <w:sz w:val="28"/>
          <w:szCs w:val="28"/>
        </w:rPr>
        <w:t xml:space="preserve"> </w:t>
      </w:r>
      <w:r w:rsidR="00017E32" w:rsidRPr="00AE44F0">
        <w:rPr>
          <w:rFonts w:ascii="Times New Roman" w:hAnsi="Times New Roman" w:cs="Times New Roman"/>
          <w:sz w:val="28"/>
          <w:szCs w:val="28"/>
        </w:rPr>
        <w:t xml:space="preserve">в данном разделе </w:t>
      </w:r>
      <w:r w:rsidR="00C51643" w:rsidRPr="00AE44F0">
        <w:rPr>
          <w:rFonts w:ascii="Times New Roman" w:hAnsi="Times New Roman" w:cs="Times New Roman"/>
          <w:sz w:val="28"/>
          <w:szCs w:val="28"/>
        </w:rPr>
        <w:t xml:space="preserve">доклада </w:t>
      </w:r>
      <w:r w:rsidRPr="00AE44F0">
        <w:rPr>
          <w:rFonts w:ascii="Times New Roman" w:hAnsi="Times New Roman" w:cs="Times New Roman"/>
          <w:sz w:val="28"/>
          <w:szCs w:val="28"/>
        </w:rPr>
        <w:t>приводится</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на начало 2019 и на начало 2020 финансового года. </w:t>
      </w:r>
    </w:p>
    <w:p w:rsidR="00CF1B38" w:rsidRPr="00AE44F0" w:rsidRDefault="00396265" w:rsidP="00C51643">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свою очередь при расчете процентных показателей, </w:t>
      </w:r>
      <w:r w:rsidR="00591C08" w:rsidRPr="00AE44F0">
        <w:rPr>
          <w:rFonts w:ascii="Times New Roman" w:hAnsi="Times New Roman" w:cs="Times New Roman"/>
          <w:sz w:val="28"/>
          <w:szCs w:val="28"/>
        </w:rPr>
        <w:t>определяющих долю муниципалитетов, участвующих</w:t>
      </w:r>
      <w:r w:rsidR="00C76AE2" w:rsidRPr="00AE44F0">
        <w:rPr>
          <w:rFonts w:ascii="Times New Roman" w:hAnsi="Times New Roman" w:cs="Times New Roman"/>
          <w:sz w:val="28"/>
          <w:szCs w:val="28"/>
        </w:rPr>
        <w:t xml:space="preserve"> </w:t>
      </w:r>
      <w:r w:rsidR="00591C08" w:rsidRPr="00AE44F0">
        <w:rPr>
          <w:rFonts w:ascii="Times New Roman" w:hAnsi="Times New Roman" w:cs="Times New Roman"/>
          <w:sz w:val="28"/>
          <w:szCs w:val="28"/>
        </w:rPr>
        <w:t>в осуществлении того или иного полномочия или группы полномочий, в качестве ба</w:t>
      </w:r>
      <w:r w:rsidR="0076695C" w:rsidRPr="00AE44F0">
        <w:rPr>
          <w:rFonts w:ascii="Times New Roman" w:hAnsi="Times New Roman" w:cs="Times New Roman"/>
          <w:sz w:val="28"/>
          <w:szCs w:val="28"/>
        </w:rPr>
        <w:t xml:space="preserve">зового значения (100 процентов) </w:t>
      </w:r>
      <w:r w:rsidR="0074285F" w:rsidRPr="00AE44F0">
        <w:rPr>
          <w:rFonts w:ascii="Times New Roman" w:hAnsi="Times New Roman" w:cs="Times New Roman"/>
          <w:sz w:val="28"/>
          <w:szCs w:val="28"/>
        </w:rPr>
        <w:t>принимается количество</w:t>
      </w:r>
      <w:r w:rsidR="00456E3F" w:rsidRPr="00AE44F0">
        <w:rPr>
          <w:rFonts w:ascii="Times New Roman" w:hAnsi="Times New Roman" w:cs="Times New Roman"/>
          <w:sz w:val="28"/>
          <w:szCs w:val="28"/>
        </w:rPr>
        <w:t xml:space="preserve"> муниципальных образований, в которых принят или должен быть принят местный бюджет на соответствующий год (далее – муниципальные образования – участники бюджетного процесса).</w:t>
      </w:r>
      <w:r w:rsidR="00CF1B38" w:rsidRPr="00AE44F0">
        <w:rPr>
          <w:rFonts w:ascii="Times New Roman" w:hAnsi="Times New Roman" w:cs="Times New Roman"/>
          <w:sz w:val="28"/>
          <w:szCs w:val="28"/>
        </w:rPr>
        <w:t xml:space="preserve"> По результатам обобщения данных, полученных от органов исполнительной власти субъектов Российской Федерации, в 2019 финансовом году </w:t>
      </w:r>
      <w:r w:rsidR="00BD7EDB" w:rsidRPr="00AE44F0">
        <w:rPr>
          <w:rFonts w:ascii="Times New Roman" w:hAnsi="Times New Roman" w:cs="Times New Roman"/>
          <w:sz w:val="28"/>
          <w:szCs w:val="28"/>
        </w:rPr>
        <w:br/>
      </w:r>
      <w:r w:rsidR="00CF1B38" w:rsidRPr="00AE44F0">
        <w:rPr>
          <w:rFonts w:ascii="Times New Roman" w:hAnsi="Times New Roman" w:cs="Times New Roman"/>
          <w:sz w:val="28"/>
          <w:szCs w:val="28"/>
        </w:rPr>
        <w:t xml:space="preserve">в Российской Федерации насчитывалось 21 562 муниципальных образования – участника бюджетного процесса, а в 2020 финансовом году их число сократилось до 20 874. </w:t>
      </w:r>
      <w:r w:rsidR="00561320" w:rsidRPr="00AE44F0">
        <w:rPr>
          <w:rFonts w:ascii="Times New Roman" w:hAnsi="Times New Roman" w:cs="Times New Roman"/>
          <w:sz w:val="28"/>
          <w:szCs w:val="28"/>
        </w:rPr>
        <w:t>В субъектах Российской Федерации со стабильной территориальной организацией местного самоуправления к</w:t>
      </w:r>
      <w:r w:rsidR="00CF1B38" w:rsidRPr="00AE44F0">
        <w:rPr>
          <w:rFonts w:ascii="Times New Roman" w:hAnsi="Times New Roman" w:cs="Times New Roman"/>
          <w:sz w:val="28"/>
          <w:szCs w:val="28"/>
        </w:rPr>
        <w:t>оличество</w:t>
      </w:r>
      <w:r w:rsidR="0074285F" w:rsidRPr="00AE44F0">
        <w:rPr>
          <w:rFonts w:ascii="Times New Roman" w:hAnsi="Times New Roman" w:cs="Times New Roman"/>
          <w:sz w:val="28"/>
          <w:szCs w:val="28"/>
        </w:rPr>
        <w:t xml:space="preserve"> муниципал</w:t>
      </w:r>
      <w:r w:rsidR="00456E3F" w:rsidRPr="00AE44F0">
        <w:rPr>
          <w:rFonts w:ascii="Times New Roman" w:hAnsi="Times New Roman" w:cs="Times New Roman"/>
          <w:sz w:val="28"/>
          <w:szCs w:val="28"/>
        </w:rPr>
        <w:t>ьных образований</w:t>
      </w:r>
      <w:r w:rsidR="0074285F" w:rsidRPr="00AE44F0">
        <w:rPr>
          <w:rFonts w:ascii="Times New Roman" w:hAnsi="Times New Roman" w:cs="Times New Roman"/>
          <w:sz w:val="28"/>
          <w:szCs w:val="28"/>
        </w:rPr>
        <w:t xml:space="preserve"> – участников бюджетного процесса</w:t>
      </w:r>
      <w:r w:rsidR="00CF1B38" w:rsidRPr="00AE44F0">
        <w:rPr>
          <w:rFonts w:ascii="Times New Roman" w:hAnsi="Times New Roman" w:cs="Times New Roman"/>
          <w:sz w:val="28"/>
          <w:szCs w:val="28"/>
        </w:rPr>
        <w:t>, как правило, совпадает с общим чи</w:t>
      </w:r>
      <w:r w:rsidR="00561320" w:rsidRPr="00AE44F0">
        <w:rPr>
          <w:rFonts w:ascii="Times New Roman" w:hAnsi="Times New Roman" w:cs="Times New Roman"/>
          <w:sz w:val="28"/>
          <w:szCs w:val="28"/>
        </w:rPr>
        <w:t>слом муниципалитетов</w:t>
      </w:r>
      <w:r w:rsidR="00CF1B38" w:rsidRPr="00AE44F0">
        <w:rPr>
          <w:rFonts w:ascii="Times New Roman" w:hAnsi="Times New Roman" w:cs="Times New Roman"/>
          <w:sz w:val="28"/>
          <w:szCs w:val="28"/>
        </w:rPr>
        <w:t xml:space="preserve">. В то же время эти числа могут различаться по субъектам Российской Федерации, в которых недавно проводились территориальные преобразования, </w:t>
      </w:r>
      <w:r w:rsidR="00C51643" w:rsidRPr="00AE44F0">
        <w:rPr>
          <w:rFonts w:ascii="Times New Roman" w:hAnsi="Times New Roman" w:cs="Times New Roman"/>
          <w:sz w:val="28"/>
          <w:szCs w:val="28"/>
        </w:rPr>
        <w:t xml:space="preserve">а процесс формирования новых органов местного самоуправления и адаптации бюджетного устройства </w:t>
      </w:r>
      <w:r w:rsidR="00BD7EDB" w:rsidRPr="00AE44F0">
        <w:rPr>
          <w:rFonts w:ascii="Times New Roman" w:hAnsi="Times New Roman" w:cs="Times New Roman"/>
          <w:sz w:val="28"/>
          <w:szCs w:val="28"/>
        </w:rPr>
        <w:br/>
      </w:r>
      <w:r w:rsidR="00C51643" w:rsidRPr="00AE44F0">
        <w:rPr>
          <w:rFonts w:ascii="Times New Roman" w:hAnsi="Times New Roman" w:cs="Times New Roman"/>
          <w:sz w:val="28"/>
          <w:szCs w:val="28"/>
        </w:rPr>
        <w:t>и бюджетного процесса к осуществленным территориальным изменениям и преобразованиям не были завершены</w:t>
      </w:r>
      <w:r w:rsidR="00CF1B38" w:rsidRPr="00AE44F0">
        <w:rPr>
          <w:rFonts w:ascii="Times New Roman" w:hAnsi="Times New Roman" w:cs="Times New Roman"/>
          <w:sz w:val="28"/>
          <w:szCs w:val="28"/>
        </w:rPr>
        <w:t xml:space="preserve"> к началу соответствующего финансового года. </w:t>
      </w:r>
    </w:p>
    <w:p w:rsidR="00883441" w:rsidRPr="00AE44F0" w:rsidRDefault="00883441" w:rsidP="00883441">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w:t>
      </w:r>
      <w:r w:rsidR="001B23AC" w:rsidRPr="00AE44F0">
        <w:rPr>
          <w:rFonts w:ascii="Times New Roman" w:hAnsi="Times New Roman" w:cs="Times New Roman"/>
          <w:b/>
          <w:sz w:val="20"/>
          <w:szCs w:val="20"/>
        </w:rPr>
        <w:t>4</w:t>
      </w:r>
      <w:r w:rsidRPr="00AE44F0">
        <w:rPr>
          <w:rFonts w:ascii="Times New Roman" w:hAnsi="Times New Roman" w:cs="Times New Roman"/>
          <w:b/>
          <w:sz w:val="20"/>
          <w:szCs w:val="20"/>
        </w:rPr>
        <w:t xml:space="preserve">. </w:t>
      </w:r>
      <w:r w:rsidR="001B23AC" w:rsidRPr="00AE44F0">
        <w:rPr>
          <w:rFonts w:ascii="Times New Roman" w:hAnsi="Times New Roman" w:cs="Times New Roman"/>
          <w:b/>
          <w:sz w:val="20"/>
          <w:szCs w:val="20"/>
        </w:rPr>
        <w:t>Муниципальные образования – участники бюджетного процесса в 2019 – 2020 гг.</w:t>
      </w:r>
    </w:p>
    <w:tbl>
      <w:tblPr>
        <w:tblStyle w:val="21"/>
        <w:tblW w:w="0" w:type="auto"/>
        <w:tblInd w:w="108" w:type="dxa"/>
        <w:tblLook w:val="04A0" w:firstRow="1" w:lastRow="0" w:firstColumn="1" w:lastColumn="0" w:noHBand="0" w:noVBand="1"/>
      </w:tblPr>
      <w:tblGrid>
        <w:gridCol w:w="4536"/>
        <w:gridCol w:w="2552"/>
        <w:gridCol w:w="2551"/>
      </w:tblGrid>
      <w:tr w:rsidR="00AE44F0" w:rsidRPr="00AE44F0" w:rsidTr="00D47CAE">
        <w:trPr>
          <w:trHeight w:val="379"/>
        </w:trPr>
        <w:tc>
          <w:tcPr>
            <w:tcW w:w="4536" w:type="dxa"/>
          </w:tcPr>
          <w:p w:rsidR="00456E3F" w:rsidRPr="00AE44F0" w:rsidRDefault="00456E3F" w:rsidP="004F029D">
            <w:pPr>
              <w:spacing w:before="40" w:after="40" w:line="252" w:lineRule="auto"/>
              <w:rPr>
                <w:rFonts w:ascii="Times New Roman" w:hAnsi="Times New Roman" w:cs="Times New Roman"/>
                <w:sz w:val="20"/>
                <w:szCs w:val="20"/>
              </w:rPr>
            </w:pPr>
            <w:r w:rsidRPr="00AE44F0">
              <w:rPr>
                <w:rFonts w:ascii="Times New Roman" w:hAnsi="Times New Roman" w:cs="Times New Roman"/>
                <w:b/>
                <w:sz w:val="20"/>
                <w:szCs w:val="20"/>
              </w:rPr>
              <w:t xml:space="preserve">Количество муниципальных образований – участников бюджетного процесса, </w:t>
            </w:r>
            <w:r w:rsidRPr="00AE44F0">
              <w:rPr>
                <w:rFonts w:ascii="Times New Roman" w:hAnsi="Times New Roman" w:cs="Times New Roman"/>
                <w:sz w:val="20"/>
                <w:szCs w:val="20"/>
              </w:rPr>
              <w:t>в т.ч.</w:t>
            </w:r>
          </w:p>
        </w:tc>
        <w:tc>
          <w:tcPr>
            <w:tcW w:w="2552" w:type="dxa"/>
            <w:vAlign w:val="center"/>
          </w:tcPr>
          <w:p w:rsidR="00456E3F" w:rsidRPr="00AE44F0" w:rsidRDefault="00456E3F"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финансовом году</w:t>
            </w:r>
          </w:p>
        </w:tc>
        <w:tc>
          <w:tcPr>
            <w:tcW w:w="2551" w:type="dxa"/>
            <w:vAlign w:val="center"/>
          </w:tcPr>
          <w:p w:rsidR="00456E3F" w:rsidRPr="00AE44F0" w:rsidRDefault="00456E3F"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финансовом году</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2552"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1 73</w:t>
            </w:r>
            <w:r w:rsidR="00F60FA4" w:rsidRPr="00AE44F0">
              <w:rPr>
                <w:rFonts w:ascii="Times New Roman" w:hAnsi="Times New Roman" w:cs="Times New Roman"/>
                <w:sz w:val="20"/>
                <w:szCs w:val="20"/>
              </w:rPr>
              <w:t>3</w:t>
            </w:r>
          </w:p>
        </w:tc>
        <w:tc>
          <w:tcPr>
            <w:tcW w:w="2551"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w:t>
            </w:r>
            <w:r w:rsidR="00F60FA4" w:rsidRPr="00AE44F0">
              <w:rPr>
                <w:rFonts w:ascii="Times New Roman" w:hAnsi="Times New Roman" w:cs="Times New Roman"/>
                <w:sz w:val="20"/>
                <w:szCs w:val="20"/>
              </w:rPr>
              <w:t>680</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2552"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1 49</w:t>
            </w:r>
            <w:r w:rsidR="00F60FA4" w:rsidRPr="00AE44F0">
              <w:rPr>
                <w:rFonts w:ascii="Times New Roman" w:hAnsi="Times New Roman" w:cs="Times New Roman"/>
                <w:sz w:val="20"/>
                <w:szCs w:val="20"/>
              </w:rPr>
              <w:t>4</w:t>
            </w:r>
          </w:p>
        </w:tc>
        <w:tc>
          <w:tcPr>
            <w:tcW w:w="2551"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 1 </w:t>
            </w:r>
            <w:r w:rsidR="00F60FA4" w:rsidRPr="00AE44F0">
              <w:rPr>
                <w:rFonts w:ascii="Times New Roman" w:hAnsi="Times New Roman" w:cs="Times New Roman"/>
                <w:sz w:val="20"/>
                <w:szCs w:val="20"/>
              </w:rPr>
              <w:t>399</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2552" w:type="dxa"/>
          </w:tcPr>
          <w:p w:rsidR="00456E3F" w:rsidRPr="00AE44F0" w:rsidRDefault="00456E3F" w:rsidP="00561320">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17 4</w:t>
            </w:r>
            <w:r w:rsidR="00F60FA4" w:rsidRPr="00AE44F0">
              <w:rPr>
                <w:rFonts w:ascii="Times New Roman" w:hAnsi="Times New Roman" w:cs="Times New Roman"/>
                <w:sz w:val="20"/>
                <w:szCs w:val="20"/>
              </w:rPr>
              <w:t>3</w:t>
            </w:r>
            <w:r w:rsidR="00561320" w:rsidRPr="00AE44F0">
              <w:rPr>
                <w:rFonts w:ascii="Times New Roman" w:hAnsi="Times New Roman" w:cs="Times New Roman"/>
                <w:sz w:val="20"/>
                <w:szCs w:val="20"/>
              </w:rPr>
              <w:t>7</w:t>
            </w:r>
          </w:p>
        </w:tc>
        <w:tc>
          <w:tcPr>
            <w:tcW w:w="2551"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w:t>
            </w:r>
            <w:r w:rsidR="00F60FA4" w:rsidRPr="00AE44F0">
              <w:rPr>
                <w:rFonts w:ascii="Times New Roman" w:hAnsi="Times New Roman" w:cs="Times New Roman"/>
                <w:sz w:val="20"/>
                <w:szCs w:val="20"/>
              </w:rPr>
              <w:t>6</w:t>
            </w:r>
            <w:r w:rsidRPr="00AE44F0">
              <w:rPr>
                <w:rFonts w:ascii="Times New Roman" w:hAnsi="Times New Roman" w:cs="Times New Roman"/>
                <w:sz w:val="20"/>
                <w:szCs w:val="20"/>
              </w:rPr>
              <w:t xml:space="preserve"> </w:t>
            </w:r>
            <w:r w:rsidR="00F60FA4" w:rsidRPr="00AE44F0">
              <w:rPr>
                <w:rFonts w:ascii="Times New Roman" w:hAnsi="Times New Roman" w:cs="Times New Roman"/>
                <w:sz w:val="20"/>
                <w:szCs w:val="20"/>
              </w:rPr>
              <w:t>849</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552" w:type="dxa"/>
          </w:tcPr>
          <w:p w:rsidR="00456E3F" w:rsidRPr="00AE44F0" w:rsidRDefault="00AB3A1F"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2551" w:type="dxa"/>
          </w:tcPr>
          <w:p w:rsidR="00456E3F" w:rsidRPr="00AE44F0" w:rsidRDefault="00F60FA4"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w:t>
            </w:r>
            <w:r w:rsidR="00456E3F" w:rsidRPr="00AE44F0">
              <w:rPr>
                <w:rFonts w:ascii="Times New Roman" w:hAnsi="Times New Roman" w:cs="Times New Roman"/>
                <w:sz w:val="20"/>
                <w:szCs w:val="20"/>
              </w:rPr>
              <w:t xml:space="preserve">5 </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2552"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60</w:t>
            </w:r>
            <w:r w:rsidR="00F60FA4" w:rsidRPr="00AE44F0">
              <w:rPr>
                <w:rFonts w:ascii="Times New Roman" w:hAnsi="Times New Roman" w:cs="Times New Roman"/>
                <w:sz w:val="20"/>
                <w:szCs w:val="20"/>
              </w:rPr>
              <w:t>9</w:t>
            </w:r>
          </w:p>
        </w:tc>
        <w:tc>
          <w:tcPr>
            <w:tcW w:w="2551"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w:t>
            </w:r>
            <w:r w:rsidR="00F60FA4" w:rsidRPr="00AE44F0">
              <w:rPr>
                <w:rFonts w:ascii="Times New Roman" w:hAnsi="Times New Roman" w:cs="Times New Roman"/>
                <w:sz w:val="20"/>
                <w:szCs w:val="20"/>
              </w:rPr>
              <w:t>32</w:t>
            </w:r>
          </w:p>
        </w:tc>
      </w:tr>
      <w:tr w:rsidR="00AE44F0" w:rsidRPr="00AE44F0" w:rsidTr="00456E3F">
        <w:tc>
          <w:tcPr>
            <w:tcW w:w="4536" w:type="dxa"/>
          </w:tcPr>
          <w:p w:rsidR="00883441" w:rsidRPr="00AE44F0" w:rsidRDefault="00883441"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городских округов с делением</w:t>
            </w:r>
          </w:p>
        </w:tc>
        <w:tc>
          <w:tcPr>
            <w:tcW w:w="5103" w:type="dxa"/>
            <w:gridSpan w:val="2"/>
          </w:tcPr>
          <w:p w:rsidR="00883441" w:rsidRPr="00AE44F0" w:rsidRDefault="00883441"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3</w:t>
            </w:r>
          </w:p>
        </w:tc>
      </w:tr>
      <w:tr w:rsidR="00AE44F0" w:rsidRPr="00AE44F0" w:rsidTr="00456E3F">
        <w:tc>
          <w:tcPr>
            <w:tcW w:w="4536" w:type="dxa"/>
          </w:tcPr>
          <w:p w:rsidR="00883441" w:rsidRPr="00AE44F0" w:rsidRDefault="00883441"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районов</w:t>
            </w:r>
          </w:p>
        </w:tc>
        <w:tc>
          <w:tcPr>
            <w:tcW w:w="5103" w:type="dxa"/>
            <w:gridSpan w:val="2"/>
          </w:tcPr>
          <w:p w:rsidR="00883441" w:rsidRPr="00AE44F0" w:rsidRDefault="00883441"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19</w:t>
            </w:r>
          </w:p>
        </w:tc>
      </w:tr>
      <w:tr w:rsidR="00AE44F0" w:rsidRPr="00AE44F0" w:rsidTr="00456E3F">
        <w:tc>
          <w:tcPr>
            <w:tcW w:w="4536" w:type="dxa"/>
          </w:tcPr>
          <w:p w:rsidR="00883441" w:rsidRPr="00AE44F0" w:rsidRDefault="00883441"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территорий</w:t>
            </w:r>
          </w:p>
        </w:tc>
        <w:tc>
          <w:tcPr>
            <w:tcW w:w="5103" w:type="dxa"/>
            <w:gridSpan w:val="2"/>
          </w:tcPr>
          <w:p w:rsidR="00883441" w:rsidRPr="00AE44F0" w:rsidRDefault="00883441"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267</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2552" w:type="dxa"/>
          </w:tcPr>
          <w:p w:rsidR="00456E3F" w:rsidRPr="00AE44F0" w:rsidRDefault="00456E3F" w:rsidP="00F60FA4">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21 </w:t>
            </w:r>
            <w:r w:rsidR="00F60FA4" w:rsidRPr="00AE44F0">
              <w:rPr>
                <w:rFonts w:ascii="Times New Roman" w:hAnsi="Times New Roman" w:cs="Times New Roman"/>
                <w:b/>
                <w:sz w:val="20"/>
                <w:szCs w:val="20"/>
              </w:rPr>
              <w:t>562</w:t>
            </w:r>
          </w:p>
        </w:tc>
        <w:tc>
          <w:tcPr>
            <w:tcW w:w="2551" w:type="dxa"/>
          </w:tcPr>
          <w:p w:rsidR="00456E3F" w:rsidRPr="00AE44F0" w:rsidRDefault="00F60FA4"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20 874</w:t>
            </w:r>
          </w:p>
        </w:tc>
      </w:tr>
    </w:tbl>
    <w:p w:rsidR="00717327" w:rsidRPr="00AE44F0" w:rsidRDefault="00A6168C" w:rsidP="00CF1B38">
      <w:pPr>
        <w:spacing w:before="120"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Перечень вопросов местного значения </w:t>
      </w:r>
      <w:r w:rsidR="007C568F" w:rsidRPr="00AE44F0">
        <w:rPr>
          <w:rFonts w:ascii="Times New Roman" w:hAnsi="Times New Roman" w:cs="Times New Roman"/>
          <w:sz w:val="28"/>
          <w:szCs w:val="28"/>
        </w:rPr>
        <w:t xml:space="preserve">муниципальных </w:t>
      </w:r>
      <w:r w:rsidRPr="00AE44F0">
        <w:rPr>
          <w:rFonts w:ascii="Times New Roman" w:hAnsi="Times New Roman" w:cs="Times New Roman"/>
          <w:sz w:val="28"/>
          <w:szCs w:val="28"/>
        </w:rPr>
        <w:t xml:space="preserve">районов, установленный частью 1 статьи 15 Федерального закона № 131-ФЗ, составляет 39 вопросов и в 2019 – 2020 гг. существенно не менялся. Аналогичный перечень вопросов местного значения, установленный </w:t>
      </w:r>
      <w:r w:rsidR="001F49C3" w:rsidRPr="00AE44F0">
        <w:rPr>
          <w:rFonts w:ascii="Times New Roman" w:hAnsi="Times New Roman" w:cs="Times New Roman"/>
          <w:sz w:val="28"/>
          <w:szCs w:val="28"/>
        </w:rPr>
        <w:t>частью 1 статьи</w:t>
      </w:r>
      <w:r w:rsidRPr="00AE44F0">
        <w:rPr>
          <w:rFonts w:ascii="Times New Roman" w:hAnsi="Times New Roman" w:cs="Times New Roman"/>
          <w:sz w:val="28"/>
          <w:szCs w:val="28"/>
        </w:rPr>
        <w:t xml:space="preserve"> 16 Федерального закона № 131-ФЗ для городских округов, а с 2019 г. (после принятия Федерального закона № 87-ФЗ) – также и для муниципальных округов, насчитывает 44 вопроса</w:t>
      </w:r>
      <w:r w:rsidR="00F21F3F" w:rsidRPr="00AE44F0">
        <w:rPr>
          <w:rFonts w:ascii="Times New Roman" w:hAnsi="Times New Roman" w:cs="Times New Roman"/>
          <w:sz w:val="28"/>
          <w:szCs w:val="28"/>
        </w:rPr>
        <w:t xml:space="preserve"> (вопрос предоставления жилого помещения участковому уполномоченному, действовавший до 2017 года, но формально не исключенный из законов, при подсчетах здесь и далее не учитывался)</w:t>
      </w:r>
      <w:r w:rsidRPr="00AE44F0">
        <w:rPr>
          <w:rFonts w:ascii="Times New Roman" w:hAnsi="Times New Roman" w:cs="Times New Roman"/>
          <w:sz w:val="28"/>
          <w:szCs w:val="28"/>
        </w:rPr>
        <w:t xml:space="preserve">. </w:t>
      </w:r>
    </w:p>
    <w:p w:rsidR="008C0E14" w:rsidRPr="00AE44F0" w:rsidRDefault="001F49C3"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Перечень вопросов местного значения городских поселений, установленный частью 1 статьи 14 Федерального закона № 131-ФЗ, насчитывает 39 вопросов местного значения. </w:t>
      </w:r>
      <w:r w:rsidR="008C0E14" w:rsidRPr="00AE44F0">
        <w:rPr>
          <w:rFonts w:ascii="Times New Roman" w:hAnsi="Times New Roman" w:cs="Times New Roman"/>
          <w:sz w:val="28"/>
          <w:szCs w:val="28"/>
        </w:rPr>
        <w:t>13 из этих вопросов местного значения, установленны</w:t>
      </w:r>
      <w:r w:rsidR="009F5F69" w:rsidRPr="00AE44F0">
        <w:rPr>
          <w:rFonts w:ascii="Times New Roman" w:hAnsi="Times New Roman" w:cs="Times New Roman"/>
          <w:sz w:val="28"/>
          <w:szCs w:val="28"/>
        </w:rPr>
        <w:t>х</w:t>
      </w:r>
      <w:r w:rsidR="008C0E14" w:rsidRPr="00AE44F0">
        <w:rPr>
          <w:rFonts w:ascii="Times New Roman" w:hAnsi="Times New Roman" w:cs="Times New Roman"/>
          <w:sz w:val="28"/>
          <w:szCs w:val="28"/>
        </w:rPr>
        <w:t xml:space="preserve"> пунктами 1 – 3, 9, 10, 12, 14, 17, 19 (за исключением вопросов, связанных с городскими лесами), 20, 21, 28, 30, 33 части 1 статьи 14 Федерального закона № 131-ФЗ согласно пункту 3 части 1 статьи 14 Федерального закона № 131-ФЗ также включены в базовый перечень вопросов местного значения сельских поселений. </w:t>
      </w:r>
    </w:p>
    <w:p w:rsidR="008C0E14" w:rsidRPr="00AE44F0" w:rsidRDefault="008C0E14"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Согласно Федеральному закону от 2 августа 2019 г. № 283-ФЗ «О внесении изменений в Градостроительный кодекс Российской Федерации и отдельные законодательные акты Российской Федерации» </w:t>
      </w:r>
      <w:r w:rsidR="00640D80" w:rsidRPr="00AE44F0">
        <w:rPr>
          <w:rFonts w:ascii="Times New Roman" w:hAnsi="Times New Roman" w:cs="Times New Roman"/>
          <w:sz w:val="28"/>
          <w:szCs w:val="28"/>
        </w:rPr>
        <w:t xml:space="preserve">(далее – Федеральный закон № 283-ФЗ) </w:t>
      </w:r>
      <w:r w:rsidRPr="00AE44F0">
        <w:rPr>
          <w:rFonts w:ascii="Times New Roman" w:hAnsi="Times New Roman" w:cs="Times New Roman"/>
          <w:sz w:val="28"/>
          <w:szCs w:val="28"/>
        </w:rPr>
        <w:t xml:space="preserve">базовый перечень вопросов местного значения сельских поселений дополнен новым 14-м </w:t>
      </w:r>
      <w:r w:rsidR="009D235A" w:rsidRPr="00AE44F0">
        <w:rPr>
          <w:rFonts w:ascii="Times New Roman" w:hAnsi="Times New Roman" w:cs="Times New Roman"/>
          <w:sz w:val="28"/>
          <w:szCs w:val="28"/>
        </w:rPr>
        <w:t>вопросом</w:t>
      </w:r>
      <w:r w:rsidR="004A57C6" w:rsidRPr="00AE44F0">
        <w:rPr>
          <w:rFonts w:ascii="Times New Roman" w:hAnsi="Times New Roman" w:cs="Times New Roman"/>
          <w:sz w:val="28"/>
          <w:szCs w:val="28"/>
        </w:rPr>
        <w:t xml:space="preserve"> – «принятие</w:t>
      </w:r>
      <w:r w:rsidR="00640D80" w:rsidRPr="00AE44F0">
        <w:rPr>
          <w:rFonts w:ascii="Times New Roman" w:hAnsi="Times New Roman" w:cs="Times New Roman"/>
          <w:sz w:val="28"/>
          <w:szCs w:val="28"/>
        </w:rPr>
        <w:t xml:space="preserve"> решений о сносе самовольных построек или </w:t>
      </w:r>
      <w:r w:rsidR="004A57C6" w:rsidRPr="00AE44F0">
        <w:rPr>
          <w:rFonts w:ascii="Times New Roman" w:hAnsi="Times New Roman" w:cs="Times New Roman"/>
          <w:sz w:val="28"/>
          <w:szCs w:val="28"/>
        </w:rPr>
        <w:t xml:space="preserve">об </w:t>
      </w:r>
      <w:r w:rsidR="00640D80" w:rsidRPr="00AE44F0">
        <w:rPr>
          <w:rFonts w:ascii="Times New Roman" w:hAnsi="Times New Roman" w:cs="Times New Roman"/>
          <w:sz w:val="28"/>
          <w:szCs w:val="28"/>
        </w:rPr>
        <w:t>их приведени</w:t>
      </w:r>
      <w:r w:rsidR="009F5F69" w:rsidRPr="00AE44F0">
        <w:rPr>
          <w:rFonts w:ascii="Times New Roman" w:hAnsi="Times New Roman" w:cs="Times New Roman"/>
          <w:sz w:val="28"/>
          <w:szCs w:val="28"/>
        </w:rPr>
        <w:t>и</w:t>
      </w:r>
      <w:r w:rsidR="00640D80" w:rsidRPr="00AE44F0">
        <w:rPr>
          <w:rFonts w:ascii="Times New Roman" w:hAnsi="Times New Roman" w:cs="Times New Roman"/>
          <w:sz w:val="28"/>
          <w:szCs w:val="28"/>
        </w:rPr>
        <w:t xml:space="preserve"> в соответствие с установленными требованиями</w:t>
      </w:r>
      <w:r w:rsidR="004A57C6" w:rsidRPr="00AE44F0">
        <w:rPr>
          <w:rFonts w:ascii="Times New Roman" w:hAnsi="Times New Roman" w:cs="Times New Roman"/>
          <w:sz w:val="28"/>
          <w:szCs w:val="28"/>
        </w:rPr>
        <w:t>»</w:t>
      </w:r>
      <w:r w:rsidR="00640D80" w:rsidRPr="00AE44F0">
        <w:rPr>
          <w:rFonts w:ascii="Times New Roman" w:hAnsi="Times New Roman" w:cs="Times New Roman"/>
          <w:sz w:val="28"/>
          <w:szCs w:val="28"/>
        </w:rPr>
        <w:t xml:space="preserve"> (</w:t>
      </w:r>
      <w:r w:rsidR="009D235A" w:rsidRPr="00AE44F0">
        <w:rPr>
          <w:rFonts w:ascii="Times New Roman" w:hAnsi="Times New Roman" w:cs="Times New Roman"/>
          <w:sz w:val="28"/>
          <w:szCs w:val="28"/>
        </w:rPr>
        <w:t xml:space="preserve">часть содержания пункта </w:t>
      </w:r>
      <w:r w:rsidR="00640D80" w:rsidRPr="00AE44F0">
        <w:rPr>
          <w:rFonts w:ascii="Times New Roman" w:hAnsi="Times New Roman" w:cs="Times New Roman"/>
          <w:sz w:val="28"/>
          <w:szCs w:val="28"/>
        </w:rPr>
        <w:t>20 части 1 статьи 14 Федерального закона № 131-ФЗ).</w:t>
      </w:r>
    </w:p>
    <w:p w:rsidR="00353A18" w:rsidRPr="00AE44F0" w:rsidRDefault="001F49C3"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Остальные вопросы местного значения городских поселений</w:t>
      </w:r>
      <w:r w:rsidR="008C0E14" w:rsidRPr="00AE44F0">
        <w:rPr>
          <w:rFonts w:ascii="Times New Roman" w:hAnsi="Times New Roman" w:cs="Times New Roman"/>
          <w:sz w:val="28"/>
          <w:szCs w:val="28"/>
        </w:rPr>
        <w:t xml:space="preserve">, </w:t>
      </w:r>
      <w:r w:rsidR="00640D80" w:rsidRPr="00AE44F0">
        <w:rPr>
          <w:rFonts w:ascii="Times New Roman" w:hAnsi="Times New Roman" w:cs="Times New Roman"/>
          <w:sz w:val="28"/>
          <w:szCs w:val="28"/>
        </w:rPr>
        <w:t>предусмотре</w:t>
      </w:r>
      <w:r w:rsidR="009E70FA" w:rsidRPr="00AE44F0">
        <w:rPr>
          <w:rFonts w:ascii="Times New Roman" w:hAnsi="Times New Roman" w:cs="Times New Roman"/>
          <w:sz w:val="28"/>
          <w:szCs w:val="28"/>
        </w:rPr>
        <w:t>нные пунктами 4 – 8, 11, 13, 13</w:t>
      </w:r>
      <w:r w:rsidR="00640D80" w:rsidRPr="00AE44F0">
        <w:rPr>
          <w:rFonts w:ascii="Times New Roman" w:hAnsi="Times New Roman" w:cs="Times New Roman"/>
          <w:sz w:val="28"/>
          <w:szCs w:val="28"/>
          <w:vertAlign w:val="superscript"/>
        </w:rPr>
        <w:t>1</w:t>
      </w:r>
      <w:r w:rsidR="00640D80" w:rsidRPr="00AE44F0">
        <w:rPr>
          <w:rFonts w:ascii="Times New Roman" w:hAnsi="Times New Roman" w:cs="Times New Roman"/>
          <w:sz w:val="28"/>
          <w:szCs w:val="28"/>
        </w:rPr>
        <w:t>, 15, 18, 19 (в части вопросов, связанных с городскими лесами), 20 (после принятия Федерального закона № 283-ФЗ – за исключением вопросов сноса самовольных построек и их приведения в соответствие с установленными требованиями), 22 – 24, 26, 31 – 33, 34, 37 – 39 части 1 статьи 14 Федерального закона № 131-ФЗ</w:t>
      </w:r>
      <w:r w:rsidR="009D235A" w:rsidRPr="00AE44F0">
        <w:rPr>
          <w:rFonts w:ascii="Times New Roman" w:hAnsi="Times New Roman" w:cs="Times New Roman"/>
          <w:sz w:val="28"/>
          <w:szCs w:val="28"/>
        </w:rPr>
        <w:t xml:space="preserve"> (всего 27 вопросов)</w:t>
      </w:r>
      <w:r w:rsidR="00640D80" w:rsidRPr="00AE44F0">
        <w:rPr>
          <w:rFonts w:ascii="Times New Roman" w:hAnsi="Times New Roman" w:cs="Times New Roman"/>
          <w:sz w:val="28"/>
          <w:szCs w:val="28"/>
        </w:rPr>
        <w:t xml:space="preserve">, не </w:t>
      </w:r>
      <w:r w:rsidR="008C0E14" w:rsidRPr="00AE44F0">
        <w:rPr>
          <w:rFonts w:ascii="Times New Roman" w:hAnsi="Times New Roman" w:cs="Times New Roman"/>
          <w:sz w:val="28"/>
          <w:szCs w:val="28"/>
        </w:rPr>
        <w:t>включенные в базовый перечень вопросов местного значения сельских поселений,</w:t>
      </w:r>
      <w:r w:rsidRPr="00AE44F0">
        <w:rPr>
          <w:rFonts w:ascii="Times New Roman" w:hAnsi="Times New Roman" w:cs="Times New Roman"/>
          <w:sz w:val="28"/>
          <w:szCs w:val="28"/>
        </w:rPr>
        <w:t xml:space="preserve"> на территории сельских поселений решаются органами местного самоуправления муниципальных районов, если только </w:t>
      </w:r>
      <w:r w:rsidR="008C0E14" w:rsidRPr="00AE44F0">
        <w:rPr>
          <w:rFonts w:ascii="Times New Roman" w:hAnsi="Times New Roman" w:cs="Times New Roman"/>
          <w:sz w:val="28"/>
          <w:szCs w:val="28"/>
        </w:rPr>
        <w:t>эти вопросы</w:t>
      </w:r>
      <w:r w:rsidRPr="00AE44F0">
        <w:rPr>
          <w:rFonts w:ascii="Times New Roman" w:hAnsi="Times New Roman" w:cs="Times New Roman"/>
          <w:sz w:val="28"/>
          <w:szCs w:val="28"/>
        </w:rPr>
        <w:t xml:space="preserve"> дополнительно не отнесены к вопросам местного значения сельских поселений законами субъектов Российской Федерации. </w:t>
      </w:r>
      <w:r w:rsidR="00433457" w:rsidRPr="00AE44F0">
        <w:rPr>
          <w:rFonts w:ascii="Times New Roman" w:hAnsi="Times New Roman" w:cs="Times New Roman"/>
          <w:sz w:val="28"/>
          <w:szCs w:val="28"/>
        </w:rPr>
        <w:t xml:space="preserve">В то же время </w:t>
      </w:r>
      <w:r w:rsidR="00640D80" w:rsidRPr="00AE44F0">
        <w:rPr>
          <w:rFonts w:ascii="Times New Roman" w:hAnsi="Times New Roman" w:cs="Times New Roman"/>
          <w:sz w:val="28"/>
          <w:szCs w:val="28"/>
        </w:rPr>
        <w:t>п</w:t>
      </w:r>
      <w:r w:rsidR="00353A18" w:rsidRPr="00AE44F0">
        <w:rPr>
          <w:rFonts w:ascii="Times New Roman" w:hAnsi="Times New Roman" w:cs="Times New Roman"/>
          <w:sz w:val="28"/>
          <w:szCs w:val="28"/>
        </w:rPr>
        <w:t>редусмотренные пунктом 23 части 1 статьи 14 Федерального закона № 131-ФЗ вопросы гражданской и территориальной обороны, а также защиты населения и территорий от чрезвычайных ситуаций природных и техногенных ситуаций</w:t>
      </w:r>
      <w:r w:rsidR="00275335" w:rsidRPr="00AE44F0">
        <w:rPr>
          <w:rFonts w:ascii="Times New Roman" w:hAnsi="Times New Roman" w:cs="Times New Roman"/>
          <w:sz w:val="28"/>
          <w:szCs w:val="28"/>
        </w:rPr>
        <w:t>,</w:t>
      </w:r>
      <w:r w:rsidR="00353A18" w:rsidRPr="00AE44F0">
        <w:rPr>
          <w:rFonts w:ascii="Times New Roman" w:hAnsi="Times New Roman" w:cs="Times New Roman"/>
          <w:sz w:val="28"/>
          <w:szCs w:val="28"/>
        </w:rPr>
        <w:t xml:space="preserve"> не могут быть отнесены к вопросам местного значения</w:t>
      </w:r>
      <w:r w:rsidR="00640D80" w:rsidRPr="00AE44F0">
        <w:rPr>
          <w:rFonts w:ascii="Times New Roman" w:hAnsi="Times New Roman" w:cs="Times New Roman"/>
          <w:sz w:val="28"/>
          <w:szCs w:val="28"/>
        </w:rPr>
        <w:t xml:space="preserve"> сельских поселений</w:t>
      </w:r>
      <w:r w:rsidR="00353A18" w:rsidRPr="00AE44F0">
        <w:rPr>
          <w:rFonts w:ascii="Times New Roman" w:hAnsi="Times New Roman" w:cs="Times New Roman"/>
          <w:sz w:val="28"/>
          <w:szCs w:val="28"/>
        </w:rPr>
        <w:t xml:space="preserve">. </w:t>
      </w:r>
    </w:p>
    <w:p w:rsidR="009021B1" w:rsidRPr="00AE44F0" w:rsidRDefault="00E82996" w:rsidP="001C19F4">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Законы субъектов Российской Федерации, закрепляющие за сельскими поселениями дополнительные, сверх базового перечня, вопросы местного значения, в 2019 году действовали в 62 субъектах Российской Федерации и к началу финансового года затрагивали около 13,7 тысяч сельских поселений (7</w:t>
      </w:r>
      <w:r w:rsidR="00852BB9" w:rsidRPr="00AE44F0">
        <w:rPr>
          <w:rFonts w:ascii="Times New Roman" w:hAnsi="Times New Roman" w:cs="Times New Roman"/>
          <w:sz w:val="28"/>
          <w:szCs w:val="28"/>
        </w:rPr>
        <w:t>8,8</w:t>
      </w:r>
      <w:r w:rsidRPr="00AE44F0">
        <w:rPr>
          <w:rFonts w:ascii="Times New Roman" w:hAnsi="Times New Roman" w:cs="Times New Roman"/>
          <w:sz w:val="28"/>
          <w:szCs w:val="28"/>
        </w:rPr>
        <w:t xml:space="preserve"> процентов сельских поселений – участников бюджетного процесса). В 2020 году такие законы </w:t>
      </w:r>
      <w:r w:rsidR="00AA2129" w:rsidRPr="00AE44F0">
        <w:rPr>
          <w:rFonts w:ascii="Times New Roman" w:hAnsi="Times New Roman" w:cs="Times New Roman"/>
          <w:sz w:val="28"/>
          <w:szCs w:val="28"/>
        </w:rPr>
        <w:t xml:space="preserve">действуют в 61 субъекте Российской Федерации (после </w:t>
      </w:r>
      <w:r w:rsidR="00581CC3" w:rsidRPr="00AE44F0">
        <w:rPr>
          <w:rFonts w:ascii="Times New Roman" w:hAnsi="Times New Roman" w:cs="Times New Roman"/>
          <w:sz w:val="28"/>
          <w:szCs w:val="28"/>
        </w:rPr>
        <w:t xml:space="preserve">признания </w:t>
      </w:r>
      <w:r w:rsidR="00AA2129" w:rsidRPr="00AE44F0">
        <w:rPr>
          <w:rFonts w:ascii="Times New Roman" w:hAnsi="Times New Roman" w:cs="Times New Roman"/>
          <w:sz w:val="28"/>
          <w:szCs w:val="28"/>
        </w:rPr>
        <w:t>утр</w:t>
      </w:r>
      <w:r w:rsidR="00581CC3" w:rsidRPr="00AE44F0">
        <w:rPr>
          <w:rFonts w:ascii="Times New Roman" w:hAnsi="Times New Roman" w:cs="Times New Roman"/>
          <w:sz w:val="28"/>
          <w:szCs w:val="28"/>
        </w:rPr>
        <w:t>атившим силу</w:t>
      </w:r>
      <w:r w:rsidR="00AA2129" w:rsidRPr="00AE44F0">
        <w:rPr>
          <w:rFonts w:ascii="Times New Roman" w:hAnsi="Times New Roman" w:cs="Times New Roman"/>
          <w:sz w:val="28"/>
          <w:szCs w:val="28"/>
        </w:rPr>
        <w:t xml:space="preserve"> соответствующего закона Республики Коми) и к началу финансового года затрагивают около 1</w:t>
      </w:r>
      <w:r w:rsidR="00852BB9" w:rsidRPr="00AE44F0">
        <w:rPr>
          <w:rFonts w:ascii="Times New Roman" w:hAnsi="Times New Roman" w:cs="Times New Roman"/>
          <w:sz w:val="28"/>
          <w:szCs w:val="28"/>
        </w:rPr>
        <w:t>3,1 тысяч сельских поселений (77,7</w:t>
      </w:r>
      <w:r w:rsidR="00AA2129" w:rsidRPr="00AE44F0">
        <w:rPr>
          <w:rFonts w:ascii="Times New Roman" w:hAnsi="Times New Roman" w:cs="Times New Roman"/>
          <w:sz w:val="28"/>
          <w:szCs w:val="28"/>
        </w:rPr>
        <w:t xml:space="preserve"> процентов сельских поселений – участников бюджетного процесса). </w:t>
      </w:r>
    </w:p>
    <w:p w:rsidR="001C19F4" w:rsidRPr="00AE44F0" w:rsidRDefault="009021B1" w:rsidP="001C19F4">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При этом за сельскими поселениями дополнительно закреплялись от 3 вопросов местного значения в Республике Карелия, Брянской и Кемеровской областях до 26 вопросов местного значения Тверской и Самарской областях,</w:t>
      </w:r>
      <w:r w:rsidR="009967E9" w:rsidRPr="00AE44F0">
        <w:rPr>
          <w:rFonts w:ascii="Times New Roman" w:hAnsi="Times New Roman" w:cs="Times New Roman"/>
          <w:sz w:val="28"/>
          <w:szCs w:val="28"/>
        </w:rPr>
        <w:t xml:space="preserve"> а также в</w:t>
      </w:r>
      <w:r w:rsidRPr="00AE44F0">
        <w:rPr>
          <w:rFonts w:ascii="Times New Roman" w:hAnsi="Times New Roman" w:cs="Times New Roman"/>
          <w:sz w:val="28"/>
          <w:szCs w:val="28"/>
        </w:rPr>
        <w:t xml:space="preserve"> Ханты-Мансийском округе – Югре</w:t>
      </w:r>
      <w:r w:rsidR="00647086" w:rsidRPr="00AE44F0">
        <w:rPr>
          <w:rFonts w:ascii="Times New Roman" w:hAnsi="Times New Roman" w:cs="Times New Roman"/>
          <w:sz w:val="28"/>
          <w:szCs w:val="28"/>
        </w:rPr>
        <w:t xml:space="preserve"> (в среднем – около 15 вопросов местного значения)</w:t>
      </w:r>
      <w:r w:rsidRPr="00AE44F0">
        <w:rPr>
          <w:rFonts w:ascii="Times New Roman" w:hAnsi="Times New Roman" w:cs="Times New Roman"/>
          <w:sz w:val="28"/>
          <w:szCs w:val="28"/>
        </w:rPr>
        <w:t xml:space="preserve">. </w:t>
      </w:r>
      <w:r w:rsidR="001C19F4" w:rsidRPr="00AE44F0">
        <w:rPr>
          <w:rFonts w:ascii="Times New Roman" w:hAnsi="Times New Roman" w:cs="Times New Roman"/>
          <w:sz w:val="28"/>
          <w:szCs w:val="28"/>
        </w:rPr>
        <w:t xml:space="preserve">В большинстве субъектов Российской Федерации, закрепивших за </w:t>
      </w:r>
      <w:r w:rsidR="009F5F69" w:rsidRPr="00AE44F0">
        <w:rPr>
          <w:rFonts w:ascii="Times New Roman" w:hAnsi="Times New Roman" w:cs="Times New Roman"/>
          <w:sz w:val="28"/>
          <w:szCs w:val="28"/>
        </w:rPr>
        <w:t>сельскими поселениями</w:t>
      </w:r>
      <w:r w:rsidR="001C19F4" w:rsidRPr="00AE44F0">
        <w:rPr>
          <w:rFonts w:ascii="Times New Roman" w:hAnsi="Times New Roman" w:cs="Times New Roman"/>
          <w:sz w:val="28"/>
          <w:szCs w:val="28"/>
        </w:rPr>
        <w:t xml:space="preserve"> дополнительны</w:t>
      </w:r>
      <w:r w:rsidRPr="00AE44F0">
        <w:rPr>
          <w:rFonts w:ascii="Times New Roman" w:hAnsi="Times New Roman" w:cs="Times New Roman"/>
          <w:sz w:val="28"/>
          <w:szCs w:val="28"/>
        </w:rPr>
        <w:t>е</w:t>
      </w:r>
      <w:r w:rsidR="001C19F4" w:rsidRPr="00AE44F0">
        <w:rPr>
          <w:rFonts w:ascii="Times New Roman" w:hAnsi="Times New Roman" w:cs="Times New Roman"/>
          <w:sz w:val="28"/>
          <w:szCs w:val="28"/>
        </w:rPr>
        <w:t xml:space="preserve"> вопрос</w:t>
      </w:r>
      <w:r w:rsidRPr="00AE44F0">
        <w:rPr>
          <w:rFonts w:ascii="Times New Roman" w:hAnsi="Times New Roman" w:cs="Times New Roman"/>
          <w:sz w:val="28"/>
          <w:szCs w:val="28"/>
        </w:rPr>
        <w:t>ы</w:t>
      </w:r>
      <w:r w:rsidR="001C19F4" w:rsidRPr="00AE44F0">
        <w:rPr>
          <w:rFonts w:ascii="Times New Roman" w:hAnsi="Times New Roman" w:cs="Times New Roman"/>
          <w:sz w:val="28"/>
          <w:szCs w:val="28"/>
        </w:rPr>
        <w:t xml:space="preserve"> местного значения, </w:t>
      </w:r>
      <w:r w:rsidR="009F5F69" w:rsidRPr="00AE44F0">
        <w:rPr>
          <w:rFonts w:ascii="Times New Roman" w:hAnsi="Times New Roman" w:cs="Times New Roman"/>
          <w:sz w:val="28"/>
          <w:szCs w:val="28"/>
        </w:rPr>
        <w:t xml:space="preserve">один и тот же объем полномочий </w:t>
      </w:r>
      <w:r w:rsidR="009967E9" w:rsidRPr="00AE44F0">
        <w:rPr>
          <w:rFonts w:ascii="Times New Roman" w:hAnsi="Times New Roman" w:cs="Times New Roman"/>
          <w:sz w:val="28"/>
          <w:szCs w:val="28"/>
        </w:rPr>
        <w:t xml:space="preserve">закреплен </w:t>
      </w:r>
      <w:r w:rsidR="001C19F4" w:rsidRPr="00AE44F0">
        <w:rPr>
          <w:rFonts w:ascii="Times New Roman" w:hAnsi="Times New Roman" w:cs="Times New Roman"/>
          <w:sz w:val="28"/>
          <w:szCs w:val="28"/>
        </w:rPr>
        <w:t>за всем</w:t>
      </w:r>
      <w:r w:rsidR="009F5F69" w:rsidRPr="00AE44F0">
        <w:rPr>
          <w:rFonts w:ascii="Times New Roman" w:hAnsi="Times New Roman" w:cs="Times New Roman"/>
          <w:sz w:val="28"/>
          <w:szCs w:val="28"/>
        </w:rPr>
        <w:t>и сельскими поселениями</w:t>
      </w:r>
      <w:r w:rsidR="001C19F4" w:rsidRPr="00AE44F0">
        <w:rPr>
          <w:rFonts w:ascii="Times New Roman" w:hAnsi="Times New Roman" w:cs="Times New Roman"/>
          <w:sz w:val="28"/>
          <w:szCs w:val="28"/>
        </w:rPr>
        <w:t xml:space="preserve">. Дифференцированный подход к сельским поселениям при закреплении вопросов местного значения применен лишь в 5 субъектах Российской Федерации – в Иркутской </w:t>
      </w:r>
      <w:r w:rsidRPr="00AE44F0">
        <w:rPr>
          <w:rFonts w:ascii="Times New Roman" w:hAnsi="Times New Roman" w:cs="Times New Roman"/>
          <w:sz w:val="28"/>
          <w:szCs w:val="28"/>
        </w:rPr>
        <w:t>и Ростовской областях</w:t>
      </w:r>
      <w:r w:rsidR="001C19F4" w:rsidRPr="00AE44F0">
        <w:rPr>
          <w:rFonts w:ascii="Times New Roman" w:hAnsi="Times New Roman" w:cs="Times New Roman"/>
          <w:sz w:val="28"/>
          <w:szCs w:val="28"/>
        </w:rPr>
        <w:t xml:space="preserve"> (отдельные перечни поселений по каждому вопросу</w:t>
      </w:r>
      <w:r w:rsidRPr="00AE44F0">
        <w:rPr>
          <w:rFonts w:ascii="Times New Roman" w:hAnsi="Times New Roman" w:cs="Times New Roman"/>
          <w:sz w:val="28"/>
          <w:szCs w:val="28"/>
        </w:rPr>
        <w:t xml:space="preserve"> местного значения</w:t>
      </w:r>
      <w:r w:rsidR="001C19F4" w:rsidRPr="00AE44F0">
        <w:rPr>
          <w:rFonts w:ascii="Times New Roman" w:hAnsi="Times New Roman" w:cs="Times New Roman"/>
          <w:sz w:val="28"/>
          <w:szCs w:val="28"/>
        </w:rPr>
        <w:t>), в Ленинградской области (</w:t>
      </w:r>
      <w:r w:rsidRPr="00AE44F0">
        <w:rPr>
          <w:rFonts w:ascii="Times New Roman" w:hAnsi="Times New Roman" w:cs="Times New Roman"/>
          <w:sz w:val="28"/>
          <w:szCs w:val="28"/>
        </w:rPr>
        <w:t xml:space="preserve">полномочия по водоснабжению и водоотведению закреплены в разных объемах за поселениями двух групп муниципальных районов), в Тюменской области (дополнительные вопросы местного значения закреплены лишь за поселениями Тюменского муниципального района) и в Ямало-Ненецком автономном округе (дополнительные вопросы местного значения </w:t>
      </w:r>
      <w:r w:rsidR="00581CC3" w:rsidRPr="00AE44F0">
        <w:rPr>
          <w:rFonts w:ascii="Times New Roman" w:hAnsi="Times New Roman" w:cs="Times New Roman"/>
          <w:sz w:val="28"/>
          <w:szCs w:val="28"/>
        </w:rPr>
        <w:t>закреплены за поселениями</w:t>
      </w:r>
      <w:r w:rsidRPr="00AE44F0">
        <w:rPr>
          <w:rFonts w:ascii="Times New Roman" w:hAnsi="Times New Roman" w:cs="Times New Roman"/>
          <w:sz w:val="28"/>
          <w:szCs w:val="28"/>
        </w:rPr>
        <w:t xml:space="preserve"> Шурышкарского муниципального района закреплены в меньшем объеме</w:t>
      </w:r>
      <w:r w:rsidR="00581CC3" w:rsidRPr="00AE44F0">
        <w:rPr>
          <w:rFonts w:ascii="Times New Roman" w:hAnsi="Times New Roman" w:cs="Times New Roman"/>
          <w:sz w:val="28"/>
          <w:szCs w:val="28"/>
        </w:rPr>
        <w:t xml:space="preserve">, чем в поселениях других районов </w:t>
      </w:r>
      <w:r w:rsidRPr="00AE44F0">
        <w:rPr>
          <w:rFonts w:ascii="Times New Roman" w:hAnsi="Times New Roman" w:cs="Times New Roman"/>
          <w:sz w:val="28"/>
          <w:szCs w:val="28"/>
        </w:rPr>
        <w:t xml:space="preserve">округа). </w:t>
      </w:r>
    </w:p>
    <w:p w:rsidR="003034D5" w:rsidRPr="00AE44F0" w:rsidRDefault="00CA277C"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Чаще всего за сельскими поселениями полностью или частично закреплялись вопросы организации ритуальных услуг и содержания мест захоронения (пункт 15 части 1 статьи 14 Федерального закона № 131-ФЗ) – в 59 субъектах Российской Федерации в 2019 году и в 58 в 2020 году, а также вопрос организации массового отдыха и обеспечения свободного доступа граждан к водным объектам и береговым полосам – в 58 субъектах Российской Федерации в 2019 году в и 57 в 2020 году. Реже всего за сельскими поселениями закрепляли </w:t>
      </w:r>
      <w:r w:rsidR="00647086" w:rsidRPr="00AE44F0">
        <w:rPr>
          <w:rFonts w:ascii="Times New Roman" w:hAnsi="Times New Roman" w:cs="Times New Roman"/>
          <w:sz w:val="28"/>
          <w:szCs w:val="28"/>
        </w:rPr>
        <w:t>вопросы контроля</w:t>
      </w:r>
      <w:r w:rsidRPr="00AE44F0">
        <w:rPr>
          <w:rFonts w:ascii="Times New Roman" w:hAnsi="Times New Roman" w:cs="Times New Roman"/>
          <w:sz w:val="28"/>
          <w:szCs w:val="28"/>
        </w:rPr>
        <w:t xml:space="preserve"> </w:t>
      </w:r>
      <w:r w:rsidR="009F5F69" w:rsidRPr="00AE44F0">
        <w:rPr>
          <w:rFonts w:ascii="Times New Roman" w:hAnsi="Times New Roman" w:cs="Times New Roman"/>
          <w:sz w:val="28"/>
          <w:szCs w:val="28"/>
        </w:rPr>
        <w:t xml:space="preserve">за </w:t>
      </w:r>
      <w:r w:rsidRPr="00AE44F0">
        <w:rPr>
          <w:rFonts w:ascii="Times New Roman" w:hAnsi="Times New Roman" w:cs="Times New Roman"/>
          <w:sz w:val="28"/>
          <w:szCs w:val="28"/>
        </w:rPr>
        <w:t>выполнением теплоснабжающими организациями мероприятий по строительству, реконструкции и модернизации объектов теплоснабжения (</w:t>
      </w:r>
      <w:r w:rsidR="001C19F4" w:rsidRPr="00AE44F0">
        <w:rPr>
          <w:rFonts w:ascii="Times New Roman" w:hAnsi="Times New Roman" w:cs="Times New Roman"/>
          <w:sz w:val="28"/>
          <w:szCs w:val="28"/>
        </w:rPr>
        <w:t xml:space="preserve">пункт 4.1 части 1 статьи 14 Федерального закона № 131-ФЗ) – </w:t>
      </w:r>
      <w:r w:rsidRPr="00AE44F0">
        <w:rPr>
          <w:rFonts w:ascii="Times New Roman" w:hAnsi="Times New Roman" w:cs="Times New Roman"/>
          <w:sz w:val="28"/>
          <w:szCs w:val="28"/>
        </w:rPr>
        <w:t>в 10 субъектах Российс</w:t>
      </w:r>
      <w:r w:rsidR="001C19F4" w:rsidRPr="00AE44F0">
        <w:rPr>
          <w:rFonts w:ascii="Times New Roman" w:hAnsi="Times New Roman" w:cs="Times New Roman"/>
          <w:sz w:val="28"/>
          <w:szCs w:val="28"/>
        </w:rPr>
        <w:t xml:space="preserve">кой Федерации, </w:t>
      </w:r>
      <w:r w:rsidR="00647086" w:rsidRPr="00AE44F0">
        <w:rPr>
          <w:rFonts w:ascii="Times New Roman" w:hAnsi="Times New Roman" w:cs="Times New Roman"/>
          <w:sz w:val="28"/>
          <w:szCs w:val="28"/>
        </w:rPr>
        <w:t>а также</w:t>
      </w:r>
      <w:r w:rsidR="001C19F4" w:rsidRPr="00AE44F0">
        <w:rPr>
          <w:rFonts w:ascii="Times New Roman" w:hAnsi="Times New Roman" w:cs="Times New Roman"/>
          <w:sz w:val="28"/>
          <w:szCs w:val="28"/>
        </w:rPr>
        <w:t xml:space="preserve"> </w:t>
      </w:r>
      <w:r w:rsidR="00647086" w:rsidRPr="00AE44F0">
        <w:rPr>
          <w:rFonts w:ascii="Times New Roman" w:hAnsi="Times New Roman" w:cs="Times New Roman"/>
          <w:sz w:val="28"/>
          <w:szCs w:val="28"/>
        </w:rPr>
        <w:t>участия</w:t>
      </w:r>
      <w:r w:rsidR="001C19F4" w:rsidRPr="00AE44F0">
        <w:rPr>
          <w:rFonts w:ascii="Times New Roman" w:hAnsi="Times New Roman" w:cs="Times New Roman"/>
          <w:sz w:val="28"/>
          <w:szCs w:val="28"/>
        </w:rPr>
        <w:t xml:space="preserve"> в выполнении комплексных кадастровых работ (пункт 39 части 1 статьи 15 Федерального закона № 131-ФЗ) – в 17 субъектах Российской Федерации в 2019 году и в 15 </w:t>
      </w:r>
      <w:r w:rsidR="009967E9" w:rsidRPr="00AE44F0">
        <w:rPr>
          <w:rFonts w:ascii="Times New Roman" w:hAnsi="Times New Roman" w:cs="Times New Roman"/>
          <w:sz w:val="28"/>
          <w:szCs w:val="28"/>
        </w:rPr>
        <w:t>субъектах Российской Федерации</w:t>
      </w:r>
      <w:r w:rsidR="009F5F69" w:rsidRPr="00AE44F0">
        <w:rPr>
          <w:rFonts w:ascii="Times New Roman" w:hAnsi="Times New Roman" w:cs="Times New Roman"/>
          <w:sz w:val="28"/>
          <w:szCs w:val="28"/>
        </w:rPr>
        <w:t xml:space="preserve"> </w:t>
      </w:r>
      <w:r w:rsidR="001C19F4" w:rsidRPr="00AE44F0">
        <w:rPr>
          <w:rFonts w:ascii="Times New Roman" w:hAnsi="Times New Roman" w:cs="Times New Roman"/>
          <w:sz w:val="28"/>
          <w:szCs w:val="28"/>
        </w:rPr>
        <w:t>в 2020 году.</w:t>
      </w:r>
      <w:r w:rsidR="003034D5" w:rsidRPr="00AE44F0">
        <w:rPr>
          <w:rFonts w:ascii="Times New Roman" w:hAnsi="Times New Roman" w:cs="Times New Roman"/>
          <w:sz w:val="28"/>
          <w:szCs w:val="28"/>
        </w:rPr>
        <w:t xml:space="preserve"> </w:t>
      </w:r>
    </w:p>
    <w:p w:rsidR="003034D5" w:rsidRPr="00AE44F0" w:rsidRDefault="003034D5"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Лишь в 25 субъектах Российской Федерации в 2019 году и в 24 субъектах Российской Федерации в 2020 году (после соответствующих изменений в законе Амурской области) за сельскими поселениями полностью или частично был закреплен вопрос местного значения, установленный пунктом 20 части 1 статьи 14 Федерального закона № 131-ФЗ и представляющий собой группу регулятивных и исполнительно-распорядительных полномочий в сферах градостроительства, землепользования и территориального планирования. При этом довольно редко закрепляли за сельскими поселениями полномочия по осуществлению муниципального земельного контроля</w:t>
      </w:r>
      <w:r w:rsidR="00581CC3" w:rsidRPr="00AE44F0">
        <w:rPr>
          <w:rFonts w:ascii="Times New Roman" w:hAnsi="Times New Roman" w:cs="Times New Roman"/>
          <w:sz w:val="28"/>
          <w:szCs w:val="28"/>
        </w:rPr>
        <w:t>. Так,</w:t>
      </w:r>
      <w:r w:rsidRPr="00AE44F0">
        <w:rPr>
          <w:rFonts w:ascii="Times New Roman" w:hAnsi="Times New Roman" w:cs="Times New Roman"/>
          <w:sz w:val="28"/>
          <w:szCs w:val="28"/>
        </w:rPr>
        <w:t xml:space="preserve"> в 10 субъектах Российской Федерации соответствующие положения </w:t>
      </w:r>
      <w:r w:rsidR="002B02D3" w:rsidRPr="00AE44F0">
        <w:rPr>
          <w:rFonts w:ascii="Times New Roman" w:hAnsi="Times New Roman" w:cs="Times New Roman"/>
          <w:sz w:val="28"/>
          <w:szCs w:val="28"/>
        </w:rPr>
        <w:t xml:space="preserve">законов действовали в 2019 году и сохранили свою силу в 2020 году, в 2 субъектах Российской Федерации (Иркутской области и Ямало-Ненецком автономном округе) </w:t>
      </w:r>
      <w:r w:rsidR="00581CC3" w:rsidRPr="00AE44F0">
        <w:rPr>
          <w:rFonts w:ascii="Times New Roman" w:hAnsi="Times New Roman" w:cs="Times New Roman"/>
          <w:sz w:val="28"/>
          <w:szCs w:val="28"/>
        </w:rPr>
        <w:t xml:space="preserve">они </w:t>
      </w:r>
      <w:r w:rsidR="002B02D3" w:rsidRPr="00AE44F0">
        <w:rPr>
          <w:rFonts w:ascii="Times New Roman" w:hAnsi="Times New Roman" w:cs="Times New Roman"/>
          <w:sz w:val="28"/>
          <w:szCs w:val="28"/>
        </w:rPr>
        <w:t xml:space="preserve">действовали на части их территории, еще в 3 субъектах Российской Федерации (Республике Марий Эл, Амурской и Кировской областях) </w:t>
      </w:r>
      <w:r w:rsidR="00581CC3" w:rsidRPr="00AE44F0">
        <w:rPr>
          <w:rFonts w:ascii="Times New Roman" w:hAnsi="Times New Roman" w:cs="Times New Roman"/>
          <w:sz w:val="28"/>
          <w:szCs w:val="28"/>
        </w:rPr>
        <w:t xml:space="preserve">соответствующие законоположения </w:t>
      </w:r>
      <w:r w:rsidR="002B02D3" w:rsidRPr="00AE44F0">
        <w:rPr>
          <w:rFonts w:ascii="Times New Roman" w:hAnsi="Times New Roman" w:cs="Times New Roman"/>
          <w:sz w:val="28"/>
          <w:szCs w:val="28"/>
        </w:rPr>
        <w:t xml:space="preserve">утратили силу в середине 2019 года или с начала 2020 года. </w:t>
      </w:r>
    </w:p>
    <w:p w:rsidR="002B02D3" w:rsidRPr="00AE44F0" w:rsidRDefault="002B02D3"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некоторых субъектах Российской Федерации в 2019 году были приняты решения о сокращении перечней вопросов местного значения, закрепляемых за сельскими поселениями. В Республике Саха (Якутия) указанный перечень сократили с 24 до 17 позиций (соответствующие изменения вступ</w:t>
      </w:r>
      <w:r w:rsidR="009F5F69" w:rsidRPr="00AE44F0">
        <w:rPr>
          <w:rFonts w:ascii="Times New Roman" w:hAnsi="Times New Roman" w:cs="Times New Roman"/>
          <w:sz w:val="28"/>
          <w:szCs w:val="28"/>
        </w:rPr>
        <w:t>или</w:t>
      </w:r>
      <w:r w:rsidRPr="00AE44F0">
        <w:rPr>
          <w:rFonts w:ascii="Times New Roman" w:hAnsi="Times New Roman" w:cs="Times New Roman"/>
          <w:sz w:val="28"/>
          <w:szCs w:val="28"/>
        </w:rPr>
        <w:t xml:space="preserve"> в силу с </w:t>
      </w:r>
      <w:r w:rsidR="009F5F69" w:rsidRPr="00AE44F0">
        <w:rPr>
          <w:rFonts w:ascii="Times New Roman" w:hAnsi="Times New Roman" w:cs="Times New Roman"/>
          <w:sz w:val="28"/>
          <w:szCs w:val="28"/>
        </w:rPr>
        <w:t xml:space="preserve">начала </w:t>
      </w:r>
      <w:r w:rsidRPr="00AE44F0">
        <w:rPr>
          <w:rFonts w:ascii="Times New Roman" w:hAnsi="Times New Roman" w:cs="Times New Roman"/>
          <w:sz w:val="28"/>
          <w:szCs w:val="28"/>
        </w:rPr>
        <w:t xml:space="preserve">2020 года), еще в 7 субъектах Российской Федерации </w:t>
      </w:r>
      <w:r w:rsidR="00B6310B" w:rsidRPr="00AE44F0">
        <w:rPr>
          <w:rFonts w:ascii="Times New Roman" w:hAnsi="Times New Roman" w:cs="Times New Roman"/>
          <w:sz w:val="28"/>
          <w:szCs w:val="28"/>
        </w:rPr>
        <w:t xml:space="preserve">эти перечни были сокращены на 1 – 2 позиции. Чаще всего (6 раз в 2019 году) из указанных перечней исключался вопрос участия в организации деятельности по накоплению и транспортированию твердых коммунальных отходов. </w:t>
      </w:r>
    </w:p>
    <w:p w:rsidR="006772B9" w:rsidRPr="00AE44F0" w:rsidRDefault="00B6310B" w:rsidP="006772B9">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Сохраняет значение также предусмотренный частью 4 статьи 15 Федерального закона № 131-ФЗ механизм передачи отдельных полномочий по решению вопросов местного значения от поселений к муниципальным районам и от муниципальных районов к поселениям по заключаемым между органами местного самоуправления соглашениям. Централизованный учет таких соглашений не ведется, однако</w:t>
      </w:r>
      <w:r w:rsidR="005E28AC" w:rsidRPr="00AE44F0">
        <w:rPr>
          <w:rFonts w:ascii="Times New Roman" w:hAnsi="Times New Roman" w:cs="Times New Roman"/>
          <w:sz w:val="28"/>
          <w:szCs w:val="28"/>
        </w:rPr>
        <w:t>,</w:t>
      </w:r>
      <w:r w:rsidRPr="00AE44F0">
        <w:rPr>
          <w:rFonts w:ascii="Times New Roman" w:hAnsi="Times New Roman" w:cs="Times New Roman"/>
          <w:sz w:val="28"/>
          <w:szCs w:val="28"/>
        </w:rPr>
        <w:t xml:space="preserve"> по данным органов исполнительной власти субъектов Российской Федерации, представленных в рамках мониторинга, </w:t>
      </w:r>
      <w:r w:rsidR="0013653D" w:rsidRPr="00AE44F0">
        <w:rPr>
          <w:rFonts w:ascii="Times New Roman" w:hAnsi="Times New Roman" w:cs="Times New Roman"/>
          <w:sz w:val="28"/>
          <w:szCs w:val="28"/>
        </w:rPr>
        <w:t>к началу 2019 финансового года действовало в общей сложности около 35,7 тысяч таких соглашений</w:t>
      </w:r>
      <w:r w:rsidR="006772B9" w:rsidRPr="00AE44F0">
        <w:rPr>
          <w:rFonts w:ascii="Times New Roman" w:hAnsi="Times New Roman" w:cs="Times New Roman"/>
          <w:sz w:val="28"/>
          <w:szCs w:val="28"/>
        </w:rPr>
        <w:t>, заключенных органами местного самоуправления муниципальных районов с органами местного самоуправления городских поселений (2,7 тысяч) и сельских поселений (33,0 тысяч). К началу 2020 года действовало около 33,5 тысяч таких соглашений, заключенных органами местного самоуправления муниципальных образований с органами местного самоуправления городских поселений (2,5 тысяч) и</w:t>
      </w:r>
      <w:r w:rsidR="00924749" w:rsidRPr="00AE44F0">
        <w:rPr>
          <w:rFonts w:ascii="Times New Roman" w:hAnsi="Times New Roman" w:cs="Times New Roman"/>
          <w:sz w:val="28"/>
          <w:szCs w:val="28"/>
        </w:rPr>
        <w:t xml:space="preserve"> сельских поселений (31,0 тысяч), при этом к</w:t>
      </w:r>
      <w:r w:rsidR="006772B9" w:rsidRPr="00AE44F0">
        <w:rPr>
          <w:rFonts w:ascii="Times New Roman" w:hAnsi="Times New Roman" w:cs="Times New Roman"/>
          <w:sz w:val="28"/>
          <w:szCs w:val="28"/>
        </w:rPr>
        <w:t>оличество действующих соглашений</w:t>
      </w:r>
      <w:r w:rsidR="0013653D" w:rsidRPr="00AE44F0">
        <w:rPr>
          <w:rFonts w:ascii="Times New Roman" w:hAnsi="Times New Roman" w:cs="Times New Roman"/>
          <w:sz w:val="28"/>
          <w:szCs w:val="28"/>
        </w:rPr>
        <w:t xml:space="preserve"> несколько снизилось ввиду преобразований части муниципальных</w:t>
      </w:r>
      <w:r w:rsidR="00924749" w:rsidRPr="00AE44F0">
        <w:rPr>
          <w:rFonts w:ascii="Times New Roman" w:hAnsi="Times New Roman" w:cs="Times New Roman"/>
          <w:sz w:val="28"/>
          <w:szCs w:val="28"/>
        </w:rPr>
        <w:t xml:space="preserve"> районов в муниципальные округа</w:t>
      </w:r>
      <w:r w:rsidR="0013653D" w:rsidRPr="00AE44F0">
        <w:rPr>
          <w:rFonts w:ascii="Times New Roman" w:hAnsi="Times New Roman" w:cs="Times New Roman"/>
          <w:sz w:val="28"/>
          <w:szCs w:val="28"/>
        </w:rPr>
        <w:t>.</w:t>
      </w:r>
    </w:p>
    <w:p w:rsidR="006772B9" w:rsidRPr="00AE44F0" w:rsidRDefault="00BC3CCE" w:rsidP="006772B9">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w:t>
      </w:r>
      <w:r w:rsidR="0013653D" w:rsidRPr="00AE44F0">
        <w:rPr>
          <w:rFonts w:ascii="Times New Roman" w:hAnsi="Times New Roman" w:cs="Times New Roman"/>
          <w:sz w:val="28"/>
          <w:szCs w:val="28"/>
        </w:rPr>
        <w:t xml:space="preserve"> </w:t>
      </w:r>
      <w:r w:rsidR="00DC1F5E" w:rsidRPr="00AE44F0">
        <w:rPr>
          <w:rFonts w:ascii="Times New Roman" w:hAnsi="Times New Roman" w:cs="Times New Roman"/>
          <w:sz w:val="28"/>
          <w:szCs w:val="28"/>
        </w:rPr>
        <w:t xml:space="preserve">2019 финансовом году в соглашениях о передаче части полномочий от поселений к муниципальным районам участвовал 1391 муниципальный район </w:t>
      </w:r>
      <w:r w:rsidR="00AA6A5B" w:rsidRPr="00AE44F0">
        <w:rPr>
          <w:rFonts w:ascii="Times New Roman" w:hAnsi="Times New Roman" w:cs="Times New Roman"/>
          <w:sz w:val="28"/>
          <w:szCs w:val="28"/>
        </w:rPr>
        <w:t>(80</w:t>
      </w:r>
      <w:r w:rsidR="00B1342C" w:rsidRPr="00AE44F0">
        <w:rPr>
          <w:rFonts w:ascii="Times New Roman" w:hAnsi="Times New Roman" w:cs="Times New Roman"/>
          <w:sz w:val="28"/>
          <w:szCs w:val="28"/>
        </w:rPr>
        <w:t>,3 процента</w:t>
      </w:r>
      <w:r w:rsidR="00AA6A5B" w:rsidRPr="00AE44F0">
        <w:rPr>
          <w:rFonts w:ascii="Times New Roman" w:hAnsi="Times New Roman" w:cs="Times New Roman"/>
          <w:sz w:val="28"/>
          <w:szCs w:val="28"/>
        </w:rPr>
        <w:t xml:space="preserve"> муниципальных районов – участников бюджетного процесса) </w:t>
      </w:r>
      <w:r w:rsidR="00DC1F5E" w:rsidRPr="00AE44F0">
        <w:rPr>
          <w:rFonts w:ascii="Times New Roman" w:hAnsi="Times New Roman" w:cs="Times New Roman"/>
          <w:sz w:val="28"/>
          <w:szCs w:val="28"/>
        </w:rPr>
        <w:t>и 14,6 тысячи поселений</w:t>
      </w:r>
      <w:r w:rsidR="001B6E82" w:rsidRPr="00AE44F0">
        <w:rPr>
          <w:rFonts w:ascii="Times New Roman" w:hAnsi="Times New Roman" w:cs="Times New Roman"/>
          <w:sz w:val="28"/>
          <w:szCs w:val="28"/>
        </w:rPr>
        <w:t xml:space="preserve"> (77</w:t>
      </w:r>
      <w:r w:rsidR="00B1342C" w:rsidRPr="00AE44F0">
        <w:rPr>
          <w:rFonts w:ascii="Times New Roman" w:hAnsi="Times New Roman" w:cs="Times New Roman"/>
          <w:sz w:val="28"/>
          <w:szCs w:val="28"/>
        </w:rPr>
        <w:t>,4 процента</w:t>
      </w:r>
      <w:r w:rsidR="001B6E82" w:rsidRPr="00AE44F0">
        <w:rPr>
          <w:rFonts w:ascii="Times New Roman" w:hAnsi="Times New Roman" w:cs="Times New Roman"/>
          <w:sz w:val="28"/>
          <w:szCs w:val="28"/>
        </w:rPr>
        <w:t>)</w:t>
      </w:r>
      <w:r w:rsidR="00DC1F5E" w:rsidRPr="00AE44F0">
        <w:rPr>
          <w:rFonts w:ascii="Times New Roman" w:hAnsi="Times New Roman" w:cs="Times New Roman"/>
          <w:sz w:val="28"/>
          <w:szCs w:val="28"/>
        </w:rPr>
        <w:t xml:space="preserve">, в 2020 финансовом году – </w:t>
      </w:r>
      <w:r w:rsidR="005A187C" w:rsidRPr="00AE44F0">
        <w:rPr>
          <w:rFonts w:ascii="Times New Roman" w:hAnsi="Times New Roman" w:cs="Times New Roman"/>
          <w:sz w:val="28"/>
          <w:szCs w:val="28"/>
        </w:rPr>
        <w:t>1266 муниципальных районов (75</w:t>
      </w:r>
      <w:r w:rsidR="00663408" w:rsidRPr="00AE44F0">
        <w:rPr>
          <w:rFonts w:ascii="Times New Roman" w:hAnsi="Times New Roman" w:cs="Times New Roman"/>
          <w:sz w:val="28"/>
          <w:szCs w:val="28"/>
        </w:rPr>
        <w:t>,4 процента</w:t>
      </w:r>
      <w:r w:rsidR="005A187C" w:rsidRPr="00AE44F0">
        <w:rPr>
          <w:rFonts w:ascii="Times New Roman" w:hAnsi="Times New Roman" w:cs="Times New Roman"/>
          <w:sz w:val="28"/>
          <w:szCs w:val="28"/>
        </w:rPr>
        <w:t xml:space="preserve">) и </w:t>
      </w:r>
      <w:r w:rsidR="00AA6A5B" w:rsidRPr="00AE44F0">
        <w:rPr>
          <w:rFonts w:ascii="Times New Roman" w:hAnsi="Times New Roman" w:cs="Times New Roman"/>
          <w:sz w:val="28"/>
          <w:szCs w:val="28"/>
        </w:rPr>
        <w:t xml:space="preserve">13,5 тысяч поселений </w:t>
      </w:r>
      <w:r w:rsidR="00663408" w:rsidRPr="00AE44F0">
        <w:rPr>
          <w:rFonts w:ascii="Times New Roman" w:hAnsi="Times New Roman" w:cs="Times New Roman"/>
          <w:sz w:val="28"/>
          <w:szCs w:val="28"/>
        </w:rPr>
        <w:t>(73,8</w:t>
      </w:r>
      <w:r w:rsidR="001B6E82" w:rsidRPr="00AE44F0">
        <w:rPr>
          <w:rFonts w:ascii="Times New Roman" w:hAnsi="Times New Roman" w:cs="Times New Roman"/>
          <w:sz w:val="28"/>
          <w:szCs w:val="28"/>
        </w:rPr>
        <w:t xml:space="preserve"> процента) </w:t>
      </w:r>
      <w:r w:rsidR="00AA6A5B" w:rsidRPr="00AE44F0">
        <w:rPr>
          <w:rFonts w:ascii="Times New Roman" w:hAnsi="Times New Roman" w:cs="Times New Roman"/>
          <w:sz w:val="28"/>
          <w:szCs w:val="28"/>
        </w:rPr>
        <w:t>в пределах 76 субъектов Российской Федерации. В то же время в соглашениях о</w:t>
      </w:r>
      <w:r w:rsidR="00DC1F5E" w:rsidRPr="00AE44F0">
        <w:rPr>
          <w:rFonts w:ascii="Times New Roman" w:hAnsi="Times New Roman" w:cs="Times New Roman"/>
          <w:sz w:val="28"/>
          <w:szCs w:val="28"/>
        </w:rPr>
        <w:t xml:space="preserve"> передаче части полномочий от муниципальных районов к поселениям в 20</w:t>
      </w:r>
      <w:r w:rsidR="001B6E82" w:rsidRPr="00AE44F0">
        <w:rPr>
          <w:rFonts w:ascii="Times New Roman" w:hAnsi="Times New Roman" w:cs="Times New Roman"/>
          <w:sz w:val="28"/>
          <w:szCs w:val="28"/>
        </w:rPr>
        <w:t>19</w:t>
      </w:r>
      <w:r w:rsidR="00DC1F5E" w:rsidRPr="00AE44F0">
        <w:rPr>
          <w:rFonts w:ascii="Times New Roman" w:hAnsi="Times New Roman" w:cs="Times New Roman"/>
          <w:sz w:val="28"/>
          <w:szCs w:val="28"/>
        </w:rPr>
        <w:t xml:space="preserve"> финансовом году участвовал</w:t>
      </w:r>
      <w:r w:rsidR="009F5F69" w:rsidRPr="00AE44F0">
        <w:rPr>
          <w:rFonts w:ascii="Times New Roman" w:hAnsi="Times New Roman" w:cs="Times New Roman"/>
          <w:sz w:val="28"/>
          <w:szCs w:val="28"/>
        </w:rPr>
        <w:t>о</w:t>
      </w:r>
      <w:r w:rsidR="005A187C" w:rsidRPr="00AE44F0">
        <w:rPr>
          <w:rFonts w:ascii="Times New Roman" w:hAnsi="Times New Roman" w:cs="Times New Roman"/>
          <w:sz w:val="28"/>
          <w:szCs w:val="28"/>
        </w:rPr>
        <w:t xml:space="preserve"> 876 муниципальных районов (</w:t>
      </w:r>
      <w:r w:rsidR="00B1342C" w:rsidRPr="00AE44F0">
        <w:rPr>
          <w:rFonts w:ascii="Times New Roman" w:hAnsi="Times New Roman" w:cs="Times New Roman"/>
          <w:sz w:val="28"/>
          <w:szCs w:val="28"/>
        </w:rPr>
        <w:t>50,5</w:t>
      </w:r>
      <w:r w:rsidR="005A187C" w:rsidRPr="00AE44F0">
        <w:rPr>
          <w:rFonts w:ascii="Times New Roman" w:hAnsi="Times New Roman" w:cs="Times New Roman"/>
          <w:sz w:val="28"/>
          <w:szCs w:val="28"/>
        </w:rPr>
        <w:t xml:space="preserve"> процент</w:t>
      </w:r>
      <w:r w:rsidR="00B1342C" w:rsidRPr="00AE44F0">
        <w:rPr>
          <w:rFonts w:ascii="Times New Roman" w:hAnsi="Times New Roman" w:cs="Times New Roman"/>
          <w:sz w:val="28"/>
          <w:szCs w:val="28"/>
        </w:rPr>
        <w:t>ов</w:t>
      </w:r>
      <w:r w:rsidR="005A187C" w:rsidRPr="00AE44F0">
        <w:rPr>
          <w:rFonts w:ascii="Times New Roman" w:hAnsi="Times New Roman" w:cs="Times New Roman"/>
          <w:sz w:val="28"/>
          <w:szCs w:val="28"/>
        </w:rPr>
        <w:t xml:space="preserve">) и </w:t>
      </w:r>
      <w:r w:rsidR="0013653D" w:rsidRPr="00AE44F0">
        <w:rPr>
          <w:rFonts w:ascii="Times New Roman" w:hAnsi="Times New Roman" w:cs="Times New Roman"/>
          <w:sz w:val="28"/>
          <w:szCs w:val="28"/>
        </w:rPr>
        <w:t>8</w:t>
      </w:r>
      <w:r w:rsidR="005A187C" w:rsidRPr="00AE44F0">
        <w:rPr>
          <w:rFonts w:ascii="Times New Roman" w:hAnsi="Times New Roman" w:cs="Times New Roman"/>
          <w:sz w:val="28"/>
          <w:szCs w:val="28"/>
        </w:rPr>
        <w:t>,</w:t>
      </w:r>
      <w:r w:rsidR="0013653D" w:rsidRPr="00AE44F0">
        <w:rPr>
          <w:rFonts w:ascii="Times New Roman" w:hAnsi="Times New Roman" w:cs="Times New Roman"/>
          <w:sz w:val="28"/>
          <w:szCs w:val="28"/>
        </w:rPr>
        <w:t>2</w:t>
      </w:r>
      <w:r w:rsidR="005A187C" w:rsidRPr="00AE44F0">
        <w:rPr>
          <w:rFonts w:ascii="Times New Roman" w:hAnsi="Times New Roman" w:cs="Times New Roman"/>
          <w:sz w:val="28"/>
          <w:szCs w:val="28"/>
        </w:rPr>
        <w:t xml:space="preserve"> тысячи поселений (4</w:t>
      </w:r>
      <w:r w:rsidR="00B1342C" w:rsidRPr="00AE44F0">
        <w:rPr>
          <w:rFonts w:ascii="Times New Roman" w:hAnsi="Times New Roman" w:cs="Times New Roman"/>
          <w:sz w:val="28"/>
          <w:szCs w:val="28"/>
        </w:rPr>
        <w:t>3,6</w:t>
      </w:r>
      <w:r w:rsidR="005A187C" w:rsidRPr="00AE44F0">
        <w:rPr>
          <w:rFonts w:ascii="Times New Roman" w:hAnsi="Times New Roman" w:cs="Times New Roman"/>
          <w:sz w:val="28"/>
          <w:szCs w:val="28"/>
        </w:rPr>
        <w:t xml:space="preserve"> процент</w:t>
      </w:r>
      <w:r w:rsidR="00B1342C" w:rsidRPr="00AE44F0">
        <w:rPr>
          <w:rFonts w:ascii="Times New Roman" w:hAnsi="Times New Roman" w:cs="Times New Roman"/>
          <w:sz w:val="28"/>
          <w:szCs w:val="28"/>
        </w:rPr>
        <w:t>ов</w:t>
      </w:r>
      <w:r w:rsidR="005A187C" w:rsidRPr="00AE44F0">
        <w:rPr>
          <w:rFonts w:ascii="Times New Roman" w:hAnsi="Times New Roman" w:cs="Times New Roman"/>
          <w:sz w:val="28"/>
          <w:szCs w:val="28"/>
        </w:rPr>
        <w:t>)</w:t>
      </w:r>
      <w:r w:rsidR="0013653D" w:rsidRPr="00AE44F0">
        <w:rPr>
          <w:rFonts w:ascii="Times New Roman" w:hAnsi="Times New Roman" w:cs="Times New Roman"/>
          <w:sz w:val="28"/>
          <w:szCs w:val="28"/>
        </w:rPr>
        <w:t>, в 2020 финансовом году –</w:t>
      </w:r>
      <w:r w:rsidR="005A187C" w:rsidRPr="00AE44F0">
        <w:rPr>
          <w:rFonts w:ascii="Times New Roman" w:hAnsi="Times New Roman" w:cs="Times New Roman"/>
          <w:sz w:val="28"/>
          <w:szCs w:val="28"/>
        </w:rPr>
        <w:t xml:space="preserve"> </w:t>
      </w:r>
      <w:r w:rsidR="0013653D" w:rsidRPr="00AE44F0">
        <w:rPr>
          <w:rFonts w:ascii="Times New Roman" w:hAnsi="Times New Roman" w:cs="Times New Roman"/>
          <w:sz w:val="28"/>
          <w:szCs w:val="28"/>
        </w:rPr>
        <w:t>8</w:t>
      </w:r>
      <w:r w:rsidR="00F73372" w:rsidRPr="00AE44F0">
        <w:rPr>
          <w:rFonts w:ascii="Times New Roman" w:hAnsi="Times New Roman" w:cs="Times New Roman"/>
          <w:sz w:val="28"/>
          <w:szCs w:val="28"/>
        </w:rPr>
        <w:t>14</w:t>
      </w:r>
      <w:r w:rsidR="0013653D" w:rsidRPr="00AE44F0">
        <w:rPr>
          <w:rFonts w:ascii="Times New Roman" w:hAnsi="Times New Roman" w:cs="Times New Roman"/>
          <w:sz w:val="28"/>
          <w:szCs w:val="28"/>
        </w:rPr>
        <w:t xml:space="preserve"> муниципальных районов (</w:t>
      </w:r>
      <w:r w:rsidR="00F73372" w:rsidRPr="00AE44F0">
        <w:rPr>
          <w:rFonts w:ascii="Times New Roman" w:hAnsi="Times New Roman" w:cs="Times New Roman"/>
          <w:sz w:val="28"/>
          <w:szCs w:val="28"/>
        </w:rPr>
        <w:t>48</w:t>
      </w:r>
      <w:r w:rsidR="00663408" w:rsidRPr="00AE44F0">
        <w:rPr>
          <w:rFonts w:ascii="Times New Roman" w:hAnsi="Times New Roman" w:cs="Times New Roman"/>
          <w:sz w:val="28"/>
          <w:szCs w:val="28"/>
        </w:rPr>
        <w:t>,5</w:t>
      </w:r>
      <w:r w:rsidR="0013653D" w:rsidRPr="00AE44F0">
        <w:rPr>
          <w:rFonts w:ascii="Times New Roman" w:hAnsi="Times New Roman" w:cs="Times New Roman"/>
          <w:sz w:val="28"/>
          <w:szCs w:val="28"/>
        </w:rPr>
        <w:t xml:space="preserve"> процент</w:t>
      </w:r>
      <w:r w:rsidR="00F73372" w:rsidRPr="00AE44F0">
        <w:rPr>
          <w:rFonts w:ascii="Times New Roman" w:hAnsi="Times New Roman" w:cs="Times New Roman"/>
          <w:sz w:val="28"/>
          <w:szCs w:val="28"/>
        </w:rPr>
        <w:t>ов</w:t>
      </w:r>
      <w:r w:rsidR="0013653D" w:rsidRPr="00AE44F0">
        <w:rPr>
          <w:rFonts w:ascii="Times New Roman" w:hAnsi="Times New Roman" w:cs="Times New Roman"/>
          <w:sz w:val="28"/>
          <w:szCs w:val="28"/>
        </w:rPr>
        <w:t>) и 7,</w:t>
      </w:r>
      <w:r w:rsidR="00F73372" w:rsidRPr="00AE44F0">
        <w:rPr>
          <w:rFonts w:ascii="Times New Roman" w:hAnsi="Times New Roman" w:cs="Times New Roman"/>
          <w:sz w:val="28"/>
          <w:szCs w:val="28"/>
        </w:rPr>
        <w:t>4</w:t>
      </w:r>
      <w:r w:rsidR="0013653D" w:rsidRPr="00AE44F0">
        <w:rPr>
          <w:rFonts w:ascii="Times New Roman" w:hAnsi="Times New Roman" w:cs="Times New Roman"/>
          <w:sz w:val="28"/>
          <w:szCs w:val="28"/>
        </w:rPr>
        <w:t xml:space="preserve"> тысячи поселений (4</w:t>
      </w:r>
      <w:r w:rsidR="00663408" w:rsidRPr="00AE44F0">
        <w:rPr>
          <w:rFonts w:ascii="Times New Roman" w:hAnsi="Times New Roman" w:cs="Times New Roman"/>
          <w:sz w:val="28"/>
          <w:szCs w:val="28"/>
        </w:rPr>
        <w:t>0,5</w:t>
      </w:r>
      <w:r w:rsidR="00F73372" w:rsidRPr="00AE44F0">
        <w:rPr>
          <w:rFonts w:ascii="Times New Roman" w:hAnsi="Times New Roman" w:cs="Times New Roman"/>
          <w:sz w:val="28"/>
          <w:szCs w:val="28"/>
        </w:rPr>
        <w:t xml:space="preserve"> процент</w:t>
      </w:r>
      <w:r w:rsidR="00663408" w:rsidRPr="00AE44F0">
        <w:rPr>
          <w:rFonts w:ascii="Times New Roman" w:hAnsi="Times New Roman" w:cs="Times New Roman"/>
          <w:sz w:val="28"/>
          <w:szCs w:val="28"/>
        </w:rPr>
        <w:t>ов</w:t>
      </w:r>
      <w:r w:rsidR="0013653D" w:rsidRPr="00AE44F0">
        <w:rPr>
          <w:rFonts w:ascii="Times New Roman" w:hAnsi="Times New Roman" w:cs="Times New Roman"/>
          <w:sz w:val="28"/>
          <w:szCs w:val="28"/>
        </w:rPr>
        <w:t xml:space="preserve">) </w:t>
      </w:r>
      <w:r w:rsidR="005A187C" w:rsidRPr="00AE44F0">
        <w:rPr>
          <w:rFonts w:ascii="Times New Roman" w:hAnsi="Times New Roman" w:cs="Times New Roman"/>
          <w:sz w:val="28"/>
          <w:szCs w:val="28"/>
        </w:rPr>
        <w:t xml:space="preserve">в пределах </w:t>
      </w:r>
      <w:r w:rsidR="00AA6A5B" w:rsidRPr="00AE44F0">
        <w:rPr>
          <w:rFonts w:ascii="Times New Roman" w:hAnsi="Times New Roman" w:cs="Times New Roman"/>
          <w:sz w:val="28"/>
          <w:szCs w:val="28"/>
        </w:rPr>
        <w:t>68 субъектов Российской Федерации</w:t>
      </w:r>
      <w:r w:rsidR="0013653D" w:rsidRPr="00AE44F0">
        <w:rPr>
          <w:rFonts w:ascii="Times New Roman" w:hAnsi="Times New Roman" w:cs="Times New Roman"/>
          <w:sz w:val="28"/>
          <w:szCs w:val="28"/>
        </w:rPr>
        <w:t>.</w:t>
      </w:r>
      <w:r w:rsidR="006772B9" w:rsidRPr="00AE44F0">
        <w:rPr>
          <w:rFonts w:ascii="Times New Roman" w:hAnsi="Times New Roman" w:cs="Times New Roman"/>
          <w:sz w:val="28"/>
          <w:szCs w:val="28"/>
        </w:rPr>
        <w:t xml:space="preserve"> </w:t>
      </w:r>
    </w:p>
    <w:p w:rsidR="005A187C" w:rsidRPr="00AE44F0" w:rsidRDefault="006772B9" w:rsidP="006772B9">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Относительно редкой практикой является передача органам местного самоуправления муниципального района </w:t>
      </w:r>
      <w:r w:rsidR="00C036E8" w:rsidRPr="00AE44F0">
        <w:rPr>
          <w:rFonts w:ascii="Times New Roman" w:hAnsi="Times New Roman" w:cs="Times New Roman"/>
          <w:sz w:val="28"/>
          <w:szCs w:val="28"/>
        </w:rPr>
        <w:t>всех полномочий по решению вопросов местного значения поселения (</w:t>
      </w:r>
      <w:r w:rsidR="001A6B05" w:rsidRPr="00AE44F0">
        <w:rPr>
          <w:rFonts w:ascii="Times New Roman" w:hAnsi="Times New Roman" w:cs="Times New Roman"/>
          <w:sz w:val="28"/>
          <w:szCs w:val="28"/>
        </w:rPr>
        <w:t xml:space="preserve">включая полномочия по составлению, утверждению и исполнения местного бюджета) – </w:t>
      </w:r>
      <w:r w:rsidR="00C036E8" w:rsidRPr="00AE44F0">
        <w:rPr>
          <w:rFonts w:ascii="Times New Roman" w:hAnsi="Times New Roman" w:cs="Times New Roman"/>
          <w:sz w:val="28"/>
          <w:szCs w:val="28"/>
        </w:rPr>
        <w:t>78 случаев в 2019 финансовом году, 7</w:t>
      </w:r>
      <w:r w:rsidR="001A6B05" w:rsidRPr="00AE44F0">
        <w:rPr>
          <w:rFonts w:ascii="Times New Roman" w:hAnsi="Times New Roman" w:cs="Times New Roman"/>
          <w:sz w:val="28"/>
          <w:szCs w:val="28"/>
        </w:rPr>
        <w:t>1 случай в 2020 финансовом году</w:t>
      </w:r>
      <w:r w:rsidR="00AD67CB" w:rsidRPr="00AE44F0">
        <w:rPr>
          <w:rFonts w:ascii="Times New Roman" w:hAnsi="Times New Roman" w:cs="Times New Roman"/>
          <w:sz w:val="28"/>
          <w:szCs w:val="28"/>
        </w:rPr>
        <w:t xml:space="preserve"> в пределах 15 субъектов Российской Федерации (</w:t>
      </w:r>
      <w:r w:rsidR="009967E9" w:rsidRPr="00AE44F0">
        <w:rPr>
          <w:rFonts w:ascii="Times New Roman" w:hAnsi="Times New Roman" w:cs="Times New Roman"/>
          <w:sz w:val="28"/>
          <w:szCs w:val="28"/>
        </w:rPr>
        <w:t>Калужской</w:t>
      </w:r>
      <w:r w:rsidR="00AD67CB" w:rsidRPr="00AE44F0">
        <w:rPr>
          <w:rFonts w:ascii="Times New Roman" w:hAnsi="Times New Roman" w:cs="Times New Roman"/>
          <w:sz w:val="28"/>
          <w:szCs w:val="28"/>
        </w:rPr>
        <w:t xml:space="preserve">, Нижегородской, Самарской областей и др.). В некоторых </w:t>
      </w:r>
      <w:r w:rsidR="009967E9" w:rsidRPr="00AE44F0">
        <w:rPr>
          <w:rFonts w:ascii="Times New Roman" w:hAnsi="Times New Roman" w:cs="Times New Roman"/>
          <w:sz w:val="28"/>
          <w:szCs w:val="28"/>
        </w:rPr>
        <w:t>поселениях – административных центрах муниципальных районов</w:t>
      </w:r>
      <w:r w:rsidR="00AD67CB" w:rsidRPr="00AE44F0">
        <w:rPr>
          <w:rFonts w:ascii="Times New Roman" w:hAnsi="Times New Roman" w:cs="Times New Roman"/>
          <w:sz w:val="28"/>
          <w:szCs w:val="28"/>
        </w:rPr>
        <w:t xml:space="preserve"> передача всех полномочий по решению вопросов местного значения муниципальному району сочетается с возложением на администрацию муниципального района полномочий администрации поселения – административного центра муниципального района</w:t>
      </w:r>
      <w:r w:rsidR="009967E9" w:rsidRPr="00AE44F0">
        <w:rPr>
          <w:rFonts w:ascii="Times New Roman" w:hAnsi="Times New Roman" w:cs="Times New Roman"/>
          <w:sz w:val="28"/>
          <w:szCs w:val="28"/>
        </w:rPr>
        <w:t xml:space="preserve"> (см. раздел 4)</w:t>
      </w:r>
      <w:r w:rsidR="00AD67CB" w:rsidRPr="00AE44F0">
        <w:rPr>
          <w:rFonts w:ascii="Times New Roman" w:hAnsi="Times New Roman" w:cs="Times New Roman"/>
          <w:sz w:val="28"/>
          <w:szCs w:val="28"/>
        </w:rPr>
        <w:t xml:space="preserve">. </w:t>
      </w:r>
    </w:p>
    <w:p w:rsidR="00B70059" w:rsidRPr="00AE44F0" w:rsidRDefault="00133A7C"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Механизм закрепления полномочий за внутригородскими районами (в городских округах с внутригородским делением) также включает базовый перечень из 13 вопросов местного значения, закрепленный частью 1 статьи 16.2 Федерального закона № 131-ФЗ, </w:t>
      </w:r>
      <w:r w:rsidR="00B70059" w:rsidRPr="00AE44F0">
        <w:rPr>
          <w:rFonts w:ascii="Times New Roman" w:hAnsi="Times New Roman" w:cs="Times New Roman"/>
          <w:sz w:val="28"/>
          <w:szCs w:val="28"/>
        </w:rPr>
        <w:t xml:space="preserve">с правом субъектов Российской Федерации, в которых есть городские округа с внутригородским делением, видоизменять этот перечень, закрепляя за городскими округами с внутригородским делением дополнительные вопросы местного значения </w:t>
      </w:r>
      <w:r w:rsidR="00B82B4F" w:rsidRPr="00AE44F0">
        <w:rPr>
          <w:rFonts w:ascii="Times New Roman" w:hAnsi="Times New Roman" w:cs="Times New Roman"/>
          <w:sz w:val="28"/>
          <w:szCs w:val="28"/>
        </w:rPr>
        <w:t>либо устанавливая режим разграничения полномочий между городским округом с внутригородским делением и внутригородскими районами</w:t>
      </w:r>
      <w:r w:rsidR="00B70059" w:rsidRPr="00AE44F0">
        <w:rPr>
          <w:rFonts w:ascii="Times New Roman" w:hAnsi="Times New Roman" w:cs="Times New Roman"/>
          <w:sz w:val="28"/>
          <w:szCs w:val="28"/>
        </w:rPr>
        <w:t xml:space="preserve">. </w:t>
      </w:r>
    </w:p>
    <w:p w:rsidR="003F2093" w:rsidRPr="00AE44F0" w:rsidRDefault="003F2093" w:rsidP="00487A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Законом Челябинской области от 12 марта 2015 г. № 138-ЗО (с последующими изменениями) за внутригородскими муниципальными образованиями города Челябинска закреплены 11 вопросов местного значения. Еще 21 вопрос местного значения в соответствии с Законом Челябинской области от 18 декабря 2014 года № 97-ЗО (с последующими изменениями) закреплен за </w:t>
      </w:r>
      <w:r w:rsidR="008030B5" w:rsidRPr="00AE44F0">
        <w:rPr>
          <w:rFonts w:ascii="Times New Roman" w:hAnsi="Times New Roman" w:cs="Times New Roman"/>
          <w:sz w:val="28"/>
          <w:szCs w:val="28"/>
        </w:rPr>
        <w:t>Челябинским городским округом</w:t>
      </w:r>
      <w:r w:rsidRPr="00AE44F0">
        <w:rPr>
          <w:rFonts w:ascii="Times New Roman" w:hAnsi="Times New Roman" w:cs="Times New Roman"/>
          <w:sz w:val="28"/>
          <w:szCs w:val="28"/>
        </w:rPr>
        <w:t xml:space="preserve"> и входящим в его состав внутригородскими районами на условиях разграничения полномочий. </w:t>
      </w:r>
    </w:p>
    <w:p w:rsidR="00487A5B" w:rsidRPr="00AE44F0" w:rsidRDefault="00487A5B" w:rsidP="00487A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Законом Самарской области от 6 июля 2015 г. № 74-ГД (с последующими изменениями) 1</w:t>
      </w:r>
      <w:r w:rsidR="00E66269" w:rsidRPr="00AE44F0">
        <w:rPr>
          <w:rFonts w:ascii="Times New Roman" w:hAnsi="Times New Roman" w:cs="Times New Roman"/>
          <w:sz w:val="28"/>
          <w:szCs w:val="28"/>
        </w:rPr>
        <w:t>9</w:t>
      </w:r>
      <w:r w:rsidRPr="00AE44F0">
        <w:rPr>
          <w:rFonts w:ascii="Times New Roman" w:hAnsi="Times New Roman" w:cs="Times New Roman"/>
          <w:sz w:val="28"/>
          <w:szCs w:val="28"/>
        </w:rPr>
        <w:t xml:space="preserve"> вопросов местного значения закреплены за внутригородскими районами города Самары, </w:t>
      </w:r>
      <w:r w:rsidR="003F2093" w:rsidRPr="00AE44F0">
        <w:rPr>
          <w:rFonts w:ascii="Times New Roman" w:hAnsi="Times New Roman" w:cs="Times New Roman"/>
          <w:sz w:val="28"/>
          <w:szCs w:val="28"/>
        </w:rPr>
        <w:t>25</w:t>
      </w:r>
      <w:r w:rsidR="00E66269" w:rsidRPr="00AE44F0">
        <w:rPr>
          <w:rFonts w:ascii="Times New Roman" w:hAnsi="Times New Roman" w:cs="Times New Roman"/>
          <w:sz w:val="28"/>
          <w:szCs w:val="28"/>
        </w:rPr>
        <w:t xml:space="preserve"> вопросов – на условиях разграничения полномочий между городским округом Самарой и внутригородскими районами, еще </w:t>
      </w:r>
      <w:r w:rsidRPr="00AE44F0">
        <w:rPr>
          <w:rFonts w:ascii="Times New Roman" w:hAnsi="Times New Roman" w:cs="Times New Roman"/>
          <w:sz w:val="28"/>
          <w:szCs w:val="28"/>
        </w:rPr>
        <w:t xml:space="preserve">3 вопроса (до 2019 года – 4 вопроса) </w:t>
      </w:r>
      <w:r w:rsidR="00E66269" w:rsidRPr="00AE44F0">
        <w:rPr>
          <w:rFonts w:ascii="Times New Roman" w:hAnsi="Times New Roman" w:cs="Times New Roman"/>
          <w:sz w:val="28"/>
          <w:szCs w:val="28"/>
        </w:rPr>
        <w:t>оставлены</w:t>
      </w:r>
      <w:r w:rsidRPr="00AE44F0">
        <w:rPr>
          <w:rFonts w:ascii="Times New Roman" w:hAnsi="Times New Roman" w:cs="Times New Roman"/>
          <w:sz w:val="28"/>
          <w:szCs w:val="28"/>
        </w:rPr>
        <w:t xml:space="preserve"> за городским округом Самарой</w:t>
      </w:r>
      <w:r w:rsidR="00E66269" w:rsidRPr="00AE44F0">
        <w:rPr>
          <w:rFonts w:ascii="Times New Roman" w:hAnsi="Times New Roman" w:cs="Times New Roman"/>
          <w:sz w:val="28"/>
          <w:szCs w:val="28"/>
        </w:rPr>
        <w:t xml:space="preserve"> (без разграничения полномочий).</w:t>
      </w:r>
    </w:p>
    <w:p w:rsidR="00487A5B" w:rsidRPr="00AE44F0" w:rsidRDefault="00487A5B" w:rsidP="00487A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Законом Республики Дагестан от 8 февраля 2016 г. № 9 (с последующими изменениями) за внутригородскими районами города Махачкалы закреплены 3 вопроса местного значения (предоставление помещения для работы участкового уполномоченного полиции, организация мероприятий по охране окружающей среды, обеспечение безопасности людей на водных объектах) и еще 13 вопросов – на условиях разграничения полномочий между городским округом Махачкалой и внутригородскими районами. </w:t>
      </w:r>
    </w:p>
    <w:p w:rsidR="00B70059" w:rsidRPr="00AE44F0" w:rsidRDefault="003F2093"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Перечни вопросов местного значения внутригородских муниципальных образований в субъектах Российской Федерации – городах федерального значения Москве, Санкт-Петербурге и Севастополе в соответствии с частью 3 статьи 79 Федерального закона № 131-ФЗ устанавливается законами указанных субъектов Российской Федерации. </w:t>
      </w:r>
    </w:p>
    <w:p w:rsidR="00E1215B" w:rsidRPr="00AE44F0" w:rsidRDefault="00932D87" w:rsidP="00E121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При этом в городе Москве действует «базовый» перечень из 24 вопросов местного значения для основной группы из 125 муниципальных образовани</w:t>
      </w:r>
      <w:r w:rsidR="00E1215B" w:rsidRPr="00AE44F0">
        <w:rPr>
          <w:rFonts w:ascii="Times New Roman" w:hAnsi="Times New Roman" w:cs="Times New Roman"/>
          <w:sz w:val="28"/>
          <w:szCs w:val="28"/>
        </w:rPr>
        <w:t>й</w:t>
      </w:r>
      <w:r w:rsidRPr="00AE44F0">
        <w:rPr>
          <w:rFonts w:ascii="Times New Roman" w:hAnsi="Times New Roman" w:cs="Times New Roman"/>
          <w:sz w:val="28"/>
          <w:szCs w:val="28"/>
        </w:rPr>
        <w:t xml:space="preserve">, </w:t>
      </w:r>
      <w:r w:rsidR="00E1215B" w:rsidRPr="00AE44F0">
        <w:rPr>
          <w:rFonts w:ascii="Times New Roman" w:hAnsi="Times New Roman" w:cs="Times New Roman"/>
          <w:sz w:val="28"/>
          <w:szCs w:val="28"/>
        </w:rPr>
        <w:t>а также адаптированные перечни</w:t>
      </w:r>
      <w:r w:rsidRPr="00AE44F0">
        <w:rPr>
          <w:rFonts w:ascii="Times New Roman" w:hAnsi="Times New Roman" w:cs="Times New Roman"/>
          <w:sz w:val="28"/>
          <w:szCs w:val="28"/>
        </w:rPr>
        <w:t xml:space="preserve"> </w:t>
      </w:r>
      <w:r w:rsidR="00E1215B" w:rsidRPr="00AE44F0">
        <w:rPr>
          <w:rFonts w:ascii="Times New Roman" w:hAnsi="Times New Roman" w:cs="Times New Roman"/>
          <w:sz w:val="28"/>
          <w:szCs w:val="28"/>
        </w:rPr>
        <w:t xml:space="preserve">для 2 </w:t>
      </w:r>
      <w:r w:rsidRPr="00AE44F0">
        <w:rPr>
          <w:rFonts w:ascii="Times New Roman" w:hAnsi="Times New Roman" w:cs="Times New Roman"/>
          <w:sz w:val="28"/>
          <w:szCs w:val="28"/>
        </w:rPr>
        <w:t>бывших городских округов (Троицка и Щербинки)</w:t>
      </w:r>
      <w:r w:rsidR="00E1215B" w:rsidRPr="00AE44F0">
        <w:rPr>
          <w:rFonts w:ascii="Times New Roman" w:hAnsi="Times New Roman" w:cs="Times New Roman"/>
          <w:sz w:val="28"/>
          <w:szCs w:val="28"/>
        </w:rPr>
        <w:t xml:space="preserve"> и 19 бывших поселений Московской области, присоединенных к городу Москве в 2012 году. В городе Санкт-Петербурге действует «базовый</w:t>
      </w:r>
      <w:r w:rsidR="00ED7C12" w:rsidRPr="00AE44F0">
        <w:rPr>
          <w:rFonts w:ascii="Times New Roman" w:hAnsi="Times New Roman" w:cs="Times New Roman"/>
          <w:sz w:val="28"/>
          <w:szCs w:val="28"/>
        </w:rPr>
        <w:t>»</w:t>
      </w:r>
      <w:r w:rsidR="00E1215B" w:rsidRPr="00AE44F0">
        <w:rPr>
          <w:rFonts w:ascii="Times New Roman" w:hAnsi="Times New Roman" w:cs="Times New Roman"/>
          <w:sz w:val="28"/>
          <w:szCs w:val="28"/>
        </w:rPr>
        <w:t xml:space="preserve"> перечень из 43 вопросов местного значения, а также специальные перечни для 4 групп муниципалитетов</w:t>
      </w:r>
      <w:r w:rsidR="00ED7C12" w:rsidRPr="00AE44F0">
        <w:rPr>
          <w:rFonts w:ascii="Times New Roman" w:hAnsi="Times New Roman" w:cs="Times New Roman"/>
          <w:sz w:val="28"/>
          <w:szCs w:val="28"/>
        </w:rPr>
        <w:t>, поименованных в законе</w:t>
      </w:r>
      <w:r w:rsidR="00E1215B" w:rsidRPr="00AE44F0">
        <w:rPr>
          <w:rFonts w:ascii="Times New Roman" w:hAnsi="Times New Roman" w:cs="Times New Roman"/>
          <w:sz w:val="28"/>
          <w:szCs w:val="28"/>
        </w:rPr>
        <w:t xml:space="preserve">. В городе Севастополе принят единый унифицированный перечень из 12 вопросов местного значения, действующий на территории всех 10 муниципальных образований. </w:t>
      </w:r>
    </w:p>
    <w:p w:rsidR="00A50250" w:rsidRPr="00AE44F0" w:rsidRDefault="007C568F" w:rsidP="00E121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Общий для муниципальных образований всех видов (за исключением внутригородских территорий в городах федерального значения) перечень </w:t>
      </w:r>
      <w:r w:rsidR="00525148" w:rsidRPr="00AE44F0">
        <w:rPr>
          <w:rFonts w:ascii="Times New Roman" w:hAnsi="Times New Roman" w:cs="Times New Roman"/>
          <w:sz w:val="28"/>
          <w:szCs w:val="28"/>
        </w:rPr>
        <w:t xml:space="preserve">«производных» </w:t>
      </w:r>
      <w:r w:rsidRPr="00AE44F0">
        <w:rPr>
          <w:rFonts w:ascii="Times New Roman" w:hAnsi="Times New Roman" w:cs="Times New Roman"/>
          <w:sz w:val="28"/>
          <w:szCs w:val="28"/>
        </w:rPr>
        <w:t>полномочий по решению вопросов местного значения, установленный частью 1 статьи 17 Федерального закона № 131</w:t>
      </w:r>
      <w:r w:rsidR="005E260B" w:rsidRPr="00AE44F0">
        <w:rPr>
          <w:rFonts w:ascii="Times New Roman" w:hAnsi="Times New Roman" w:cs="Times New Roman"/>
          <w:sz w:val="28"/>
          <w:szCs w:val="28"/>
        </w:rPr>
        <w:t>-ФЗ, к началу 2019 года состоял</w:t>
      </w:r>
      <w:r w:rsidRPr="00AE44F0">
        <w:rPr>
          <w:rFonts w:ascii="Times New Roman" w:hAnsi="Times New Roman" w:cs="Times New Roman"/>
          <w:sz w:val="28"/>
          <w:szCs w:val="28"/>
        </w:rPr>
        <w:t xml:space="preserve"> из 15 позиций, </w:t>
      </w:r>
      <w:r w:rsidR="004131E3" w:rsidRPr="00AE44F0">
        <w:rPr>
          <w:rFonts w:ascii="Times New Roman" w:hAnsi="Times New Roman" w:cs="Times New Roman"/>
          <w:sz w:val="28"/>
          <w:szCs w:val="28"/>
        </w:rPr>
        <w:t>одна из них (пункт 4.1) признана утратившей силу в 2019 году. Эти полномочия носят характер институциональных (принятие устава</w:t>
      </w:r>
      <w:r w:rsidR="00517009" w:rsidRPr="00AE44F0">
        <w:rPr>
          <w:rFonts w:ascii="Times New Roman" w:hAnsi="Times New Roman" w:cs="Times New Roman"/>
          <w:sz w:val="28"/>
          <w:szCs w:val="28"/>
        </w:rPr>
        <w:t xml:space="preserve"> муниципального образования</w:t>
      </w:r>
      <w:r w:rsidR="004131E3" w:rsidRPr="00AE44F0">
        <w:rPr>
          <w:rFonts w:ascii="Times New Roman" w:hAnsi="Times New Roman" w:cs="Times New Roman"/>
          <w:sz w:val="28"/>
          <w:szCs w:val="28"/>
        </w:rPr>
        <w:t xml:space="preserve">, установление официальных символов, </w:t>
      </w:r>
      <w:r w:rsidR="00517009" w:rsidRPr="00AE44F0">
        <w:rPr>
          <w:rFonts w:ascii="Times New Roman" w:hAnsi="Times New Roman" w:cs="Times New Roman"/>
          <w:sz w:val="28"/>
          <w:szCs w:val="28"/>
        </w:rPr>
        <w:t>обеспечение проведения</w:t>
      </w:r>
      <w:r w:rsidR="004131E3" w:rsidRPr="00AE44F0">
        <w:rPr>
          <w:rFonts w:ascii="Times New Roman" w:hAnsi="Times New Roman" w:cs="Times New Roman"/>
          <w:sz w:val="28"/>
          <w:szCs w:val="28"/>
        </w:rPr>
        <w:t xml:space="preserve"> муниципальных выборов), вспомогательных (</w:t>
      </w:r>
      <w:r w:rsidR="00517009" w:rsidRPr="00AE44F0">
        <w:rPr>
          <w:rFonts w:ascii="Times New Roman" w:hAnsi="Times New Roman" w:cs="Times New Roman"/>
          <w:sz w:val="28"/>
          <w:szCs w:val="28"/>
        </w:rPr>
        <w:t>создание муниципальных предприятий и учреждений, установление тарифов на их услуги, организация подготовки кадров для муниципальной службы и др.).</w:t>
      </w:r>
      <w:r w:rsidR="00A50250" w:rsidRPr="00AE44F0">
        <w:rPr>
          <w:rFonts w:ascii="Times New Roman" w:hAnsi="Times New Roman" w:cs="Times New Roman"/>
          <w:sz w:val="28"/>
          <w:szCs w:val="28"/>
        </w:rPr>
        <w:t xml:space="preserve"> Кроме того, в соответствии с частью 1.1 статьи 17 Федерального закона № 131-ФЗ специальными (отраслевыми) федеральными законами закрепляются конкретные полномочия по решению вопросов местного значения, установ</w:t>
      </w:r>
      <w:r w:rsidR="00487CB3" w:rsidRPr="00AE44F0">
        <w:rPr>
          <w:rFonts w:ascii="Times New Roman" w:hAnsi="Times New Roman" w:cs="Times New Roman"/>
          <w:sz w:val="28"/>
          <w:szCs w:val="28"/>
        </w:rPr>
        <w:t>ленных статьями 14, 15, 16 и 16</w:t>
      </w:r>
      <w:r w:rsidR="00A50250" w:rsidRPr="00AE44F0">
        <w:rPr>
          <w:rFonts w:ascii="Times New Roman" w:hAnsi="Times New Roman" w:cs="Times New Roman"/>
          <w:sz w:val="28"/>
          <w:szCs w:val="28"/>
          <w:vertAlign w:val="superscript"/>
        </w:rPr>
        <w:t>2</w:t>
      </w:r>
      <w:r w:rsidR="00A50250" w:rsidRPr="00AE44F0">
        <w:rPr>
          <w:rFonts w:ascii="Times New Roman" w:hAnsi="Times New Roman" w:cs="Times New Roman"/>
          <w:sz w:val="28"/>
          <w:szCs w:val="28"/>
        </w:rPr>
        <w:t xml:space="preserve"> Федерального закона № 131-ФЗ. </w:t>
      </w:r>
    </w:p>
    <w:p w:rsidR="00C00033" w:rsidRPr="00AE44F0" w:rsidRDefault="00A50250" w:rsidP="004D25EF">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Помимо полномочий по решению </w:t>
      </w:r>
      <w:r w:rsidR="00525148" w:rsidRPr="00AE44F0">
        <w:rPr>
          <w:rFonts w:ascii="Times New Roman" w:hAnsi="Times New Roman" w:cs="Times New Roman"/>
          <w:sz w:val="28"/>
          <w:szCs w:val="28"/>
        </w:rPr>
        <w:t>вопросов местного значения</w:t>
      </w:r>
      <w:r w:rsidRPr="00AE44F0">
        <w:rPr>
          <w:rFonts w:ascii="Times New Roman" w:hAnsi="Times New Roman" w:cs="Times New Roman"/>
          <w:sz w:val="28"/>
          <w:szCs w:val="28"/>
        </w:rPr>
        <w:t xml:space="preserve"> </w:t>
      </w:r>
      <w:r w:rsidR="00FA0DDA" w:rsidRPr="00AE44F0">
        <w:rPr>
          <w:rFonts w:ascii="Times New Roman" w:hAnsi="Times New Roman" w:cs="Times New Roman"/>
          <w:sz w:val="28"/>
          <w:szCs w:val="28"/>
        </w:rPr>
        <w:t xml:space="preserve">за </w:t>
      </w:r>
      <w:r w:rsidR="005E260B" w:rsidRPr="00AE44F0">
        <w:rPr>
          <w:rFonts w:ascii="Times New Roman" w:hAnsi="Times New Roman" w:cs="Times New Roman"/>
          <w:sz w:val="28"/>
          <w:szCs w:val="28"/>
        </w:rPr>
        <w:t>органами местного самоуправления</w:t>
      </w:r>
      <w:r w:rsidR="00FA0DDA" w:rsidRPr="00AE44F0">
        <w:rPr>
          <w:rFonts w:ascii="Times New Roman" w:hAnsi="Times New Roman" w:cs="Times New Roman"/>
          <w:sz w:val="28"/>
          <w:szCs w:val="28"/>
        </w:rPr>
        <w:t xml:space="preserve"> в соответствии </w:t>
      </w:r>
      <w:r w:rsidR="00E74A3C" w:rsidRPr="00AE44F0">
        <w:rPr>
          <w:rFonts w:ascii="Times New Roman" w:hAnsi="Times New Roman" w:cs="Times New Roman"/>
          <w:sz w:val="28"/>
          <w:szCs w:val="28"/>
        </w:rPr>
        <w:t>с Федеральным законом</w:t>
      </w:r>
      <w:r w:rsidR="00FA0DDA" w:rsidRPr="00AE44F0">
        <w:rPr>
          <w:rFonts w:ascii="Times New Roman" w:hAnsi="Times New Roman" w:cs="Times New Roman"/>
          <w:sz w:val="28"/>
          <w:szCs w:val="28"/>
        </w:rPr>
        <w:t xml:space="preserve"> № 131-ФЗ</w:t>
      </w:r>
      <w:r w:rsidRPr="00AE44F0">
        <w:rPr>
          <w:rFonts w:ascii="Times New Roman" w:hAnsi="Times New Roman" w:cs="Times New Roman"/>
          <w:sz w:val="28"/>
          <w:szCs w:val="28"/>
        </w:rPr>
        <w:t xml:space="preserve"> закреплен ряд прав (вопросов, в решении которых они и</w:t>
      </w:r>
      <w:r w:rsidR="00FA0DDA" w:rsidRPr="00AE44F0">
        <w:rPr>
          <w:rFonts w:ascii="Times New Roman" w:hAnsi="Times New Roman" w:cs="Times New Roman"/>
          <w:sz w:val="28"/>
          <w:szCs w:val="28"/>
        </w:rPr>
        <w:t xml:space="preserve">меют право принимать участие). </w:t>
      </w:r>
      <w:r w:rsidR="004D25EF" w:rsidRPr="00AE44F0">
        <w:rPr>
          <w:rFonts w:ascii="Times New Roman" w:hAnsi="Times New Roman" w:cs="Times New Roman"/>
          <w:sz w:val="28"/>
          <w:szCs w:val="28"/>
        </w:rPr>
        <w:t>При этом за органами местного самоуправления поселений закреплен перечень прав и</w:t>
      </w:r>
      <w:r w:rsidR="00487CB3" w:rsidRPr="00AE44F0">
        <w:rPr>
          <w:rFonts w:ascii="Times New Roman" w:hAnsi="Times New Roman" w:cs="Times New Roman"/>
          <w:sz w:val="28"/>
          <w:szCs w:val="28"/>
        </w:rPr>
        <w:t>з 15 позиций (часть 1 статьи 14</w:t>
      </w:r>
      <w:r w:rsidR="004D25EF" w:rsidRPr="00AE44F0">
        <w:rPr>
          <w:rFonts w:ascii="Times New Roman" w:hAnsi="Times New Roman" w:cs="Times New Roman"/>
          <w:sz w:val="28"/>
          <w:szCs w:val="28"/>
          <w:vertAlign w:val="superscript"/>
        </w:rPr>
        <w:t>1</w:t>
      </w:r>
      <w:r w:rsidR="004D25EF" w:rsidRPr="00AE44F0">
        <w:rPr>
          <w:rFonts w:ascii="Times New Roman" w:hAnsi="Times New Roman" w:cs="Times New Roman"/>
          <w:sz w:val="28"/>
          <w:szCs w:val="28"/>
        </w:rPr>
        <w:t xml:space="preserve"> Федерального закона № 131-ФЗ), за органами местного самоуправления муниципальных районов – перечень и</w:t>
      </w:r>
      <w:r w:rsidR="00487CB3" w:rsidRPr="00AE44F0">
        <w:rPr>
          <w:rFonts w:ascii="Times New Roman" w:hAnsi="Times New Roman" w:cs="Times New Roman"/>
          <w:sz w:val="28"/>
          <w:szCs w:val="28"/>
        </w:rPr>
        <w:t>з 14 позиций (часть 1 статьи 15</w:t>
      </w:r>
      <w:r w:rsidR="004D25EF" w:rsidRPr="00AE44F0">
        <w:rPr>
          <w:rFonts w:ascii="Times New Roman" w:hAnsi="Times New Roman" w:cs="Times New Roman"/>
          <w:sz w:val="28"/>
          <w:szCs w:val="28"/>
          <w:vertAlign w:val="superscript"/>
        </w:rPr>
        <w:t>1</w:t>
      </w:r>
      <w:r w:rsidR="004D25EF" w:rsidRPr="00AE44F0">
        <w:rPr>
          <w:rFonts w:ascii="Times New Roman" w:hAnsi="Times New Roman" w:cs="Times New Roman"/>
          <w:sz w:val="28"/>
          <w:szCs w:val="28"/>
        </w:rPr>
        <w:t xml:space="preserve"> Федерального закона № 131-ФЗ). За органами местного самоуправления городских округов, в том числе городских округов с внутригородским делением </w:t>
      </w:r>
      <w:r w:rsidR="00525148" w:rsidRPr="00AE44F0">
        <w:rPr>
          <w:rFonts w:ascii="Times New Roman" w:hAnsi="Times New Roman" w:cs="Times New Roman"/>
          <w:sz w:val="28"/>
          <w:szCs w:val="28"/>
        </w:rPr>
        <w:t>в соответствии с частью 1</w:t>
      </w:r>
      <w:r w:rsidR="00525148" w:rsidRPr="00AE44F0">
        <w:rPr>
          <w:rFonts w:ascii="Times New Roman" w:hAnsi="Times New Roman" w:cs="Times New Roman"/>
          <w:sz w:val="28"/>
          <w:szCs w:val="28"/>
          <w:vertAlign w:val="superscript"/>
        </w:rPr>
        <w:t>1</w:t>
      </w:r>
      <w:r w:rsidR="00525148" w:rsidRPr="00AE44F0">
        <w:rPr>
          <w:rFonts w:ascii="Times New Roman" w:hAnsi="Times New Roman" w:cs="Times New Roman"/>
          <w:sz w:val="28"/>
          <w:szCs w:val="28"/>
        </w:rPr>
        <w:t xml:space="preserve"> статьи 16</w:t>
      </w:r>
      <w:r w:rsidR="00525148" w:rsidRPr="00AE44F0">
        <w:rPr>
          <w:rFonts w:ascii="Times New Roman" w:hAnsi="Times New Roman" w:cs="Times New Roman"/>
          <w:sz w:val="28"/>
          <w:szCs w:val="28"/>
          <w:vertAlign w:val="superscript"/>
        </w:rPr>
        <w:t>1</w:t>
      </w:r>
      <w:r w:rsidR="00525148" w:rsidRPr="00AE44F0">
        <w:rPr>
          <w:rFonts w:ascii="Times New Roman" w:hAnsi="Times New Roman" w:cs="Times New Roman"/>
          <w:sz w:val="28"/>
          <w:szCs w:val="28"/>
        </w:rPr>
        <w:t xml:space="preserve"> Федерального закона № 131-ФЗ к началу 2019 года был закреплен перечень из 16 прав; </w:t>
      </w:r>
      <w:r w:rsidR="004D25EF" w:rsidRPr="00AE44F0">
        <w:rPr>
          <w:rFonts w:ascii="Times New Roman" w:hAnsi="Times New Roman" w:cs="Times New Roman"/>
          <w:sz w:val="28"/>
          <w:szCs w:val="28"/>
        </w:rPr>
        <w:t>после принят</w:t>
      </w:r>
      <w:r w:rsidR="00525148" w:rsidRPr="00AE44F0">
        <w:rPr>
          <w:rFonts w:ascii="Times New Roman" w:hAnsi="Times New Roman" w:cs="Times New Roman"/>
          <w:sz w:val="28"/>
          <w:szCs w:val="28"/>
        </w:rPr>
        <w:t xml:space="preserve">ия Федерального закона № 87-ФЗ </w:t>
      </w:r>
      <w:r w:rsidR="007B621A" w:rsidRPr="00AE44F0">
        <w:rPr>
          <w:rFonts w:ascii="Times New Roman" w:hAnsi="Times New Roman" w:cs="Times New Roman"/>
          <w:sz w:val="28"/>
          <w:szCs w:val="28"/>
        </w:rPr>
        <w:t>действие этого перечня распространяется также на органы местного самоуправления</w:t>
      </w:r>
      <w:r w:rsidR="004D25EF" w:rsidRPr="00AE44F0">
        <w:rPr>
          <w:rFonts w:ascii="Times New Roman" w:hAnsi="Times New Roman" w:cs="Times New Roman"/>
          <w:sz w:val="28"/>
          <w:szCs w:val="28"/>
        </w:rPr>
        <w:t xml:space="preserve"> муниципальных округов</w:t>
      </w:r>
      <w:r w:rsidR="00525148" w:rsidRPr="00AE44F0">
        <w:rPr>
          <w:rFonts w:ascii="Times New Roman" w:hAnsi="Times New Roman" w:cs="Times New Roman"/>
          <w:sz w:val="28"/>
          <w:szCs w:val="28"/>
        </w:rPr>
        <w:t>.</w:t>
      </w:r>
      <w:r w:rsidR="004D25EF" w:rsidRPr="00AE44F0">
        <w:rPr>
          <w:rFonts w:ascii="Times New Roman" w:hAnsi="Times New Roman" w:cs="Times New Roman"/>
          <w:sz w:val="28"/>
          <w:szCs w:val="28"/>
        </w:rPr>
        <w:t xml:space="preserve"> </w:t>
      </w:r>
      <w:r w:rsidR="00FF0086" w:rsidRPr="00AE44F0">
        <w:rPr>
          <w:rFonts w:ascii="Times New Roman" w:hAnsi="Times New Roman" w:cs="Times New Roman"/>
          <w:sz w:val="28"/>
          <w:szCs w:val="28"/>
        </w:rPr>
        <w:t>В</w:t>
      </w:r>
      <w:r w:rsidR="004D25EF" w:rsidRPr="00AE44F0">
        <w:rPr>
          <w:rFonts w:ascii="Times New Roman" w:hAnsi="Times New Roman" w:cs="Times New Roman"/>
          <w:sz w:val="28"/>
          <w:szCs w:val="28"/>
        </w:rPr>
        <w:t xml:space="preserve"> соответствии с Федеральным законом от 26 июня 2019 г. № 226-ФЗ «О внесении изменений в Основы законодательства Российской Фе</w:t>
      </w:r>
      <w:r w:rsidR="00487CB3" w:rsidRPr="00AE44F0">
        <w:rPr>
          <w:rFonts w:ascii="Times New Roman" w:hAnsi="Times New Roman" w:cs="Times New Roman"/>
          <w:sz w:val="28"/>
          <w:szCs w:val="28"/>
        </w:rPr>
        <w:t>дерации о нотариате и статью 16</w:t>
      </w:r>
      <w:r w:rsidR="004D25EF" w:rsidRPr="00AE44F0">
        <w:rPr>
          <w:rFonts w:ascii="Times New Roman" w:hAnsi="Times New Roman" w:cs="Times New Roman"/>
          <w:sz w:val="28"/>
          <w:szCs w:val="28"/>
          <w:vertAlign w:val="superscript"/>
        </w:rPr>
        <w:t>1</w:t>
      </w:r>
      <w:r w:rsidR="004D25EF" w:rsidRPr="00AE44F0">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w:t>
      </w:r>
      <w:r w:rsidR="00FF0086" w:rsidRPr="00AE44F0">
        <w:rPr>
          <w:rFonts w:ascii="Times New Roman" w:hAnsi="Times New Roman" w:cs="Times New Roman"/>
          <w:sz w:val="28"/>
          <w:szCs w:val="28"/>
        </w:rPr>
        <w:t xml:space="preserve">(далее – Федеральный закон № 226-ФЗ) </w:t>
      </w:r>
      <w:r w:rsidR="004D25EF" w:rsidRPr="00AE44F0">
        <w:rPr>
          <w:rFonts w:ascii="Times New Roman" w:hAnsi="Times New Roman" w:cs="Times New Roman"/>
          <w:sz w:val="28"/>
          <w:szCs w:val="28"/>
        </w:rPr>
        <w:t xml:space="preserve">с 1 сентября 2019 года к </w:t>
      </w:r>
      <w:r w:rsidR="007B621A" w:rsidRPr="00AE44F0">
        <w:rPr>
          <w:rFonts w:ascii="Times New Roman" w:hAnsi="Times New Roman" w:cs="Times New Roman"/>
          <w:sz w:val="28"/>
          <w:szCs w:val="28"/>
        </w:rPr>
        <w:t>этому перечню</w:t>
      </w:r>
      <w:r w:rsidR="004D25EF" w:rsidRPr="00AE44F0">
        <w:rPr>
          <w:rFonts w:ascii="Times New Roman" w:hAnsi="Times New Roman" w:cs="Times New Roman"/>
          <w:sz w:val="28"/>
          <w:szCs w:val="28"/>
        </w:rPr>
        <w:t xml:space="preserve"> были добавлены еще 2 позиции (оказание содействия в осуществлении нотариусом приема населения и совершение нотариальных действий). </w:t>
      </w:r>
      <w:r w:rsidR="00C00033" w:rsidRPr="00AE44F0">
        <w:rPr>
          <w:rFonts w:ascii="Times New Roman" w:hAnsi="Times New Roman" w:cs="Times New Roman"/>
          <w:sz w:val="28"/>
          <w:szCs w:val="28"/>
        </w:rPr>
        <w:t xml:space="preserve">Перечень прав органов местного самоуправления внутригородских районов </w:t>
      </w:r>
      <w:r w:rsidR="00487CB3" w:rsidRPr="00AE44F0">
        <w:rPr>
          <w:rFonts w:ascii="Times New Roman" w:hAnsi="Times New Roman" w:cs="Times New Roman"/>
          <w:sz w:val="28"/>
          <w:szCs w:val="28"/>
        </w:rPr>
        <w:t>(часть 1</w:t>
      </w:r>
      <w:r w:rsidR="00E74A3C" w:rsidRPr="00AE44F0">
        <w:rPr>
          <w:rFonts w:ascii="Times New Roman" w:hAnsi="Times New Roman" w:cs="Times New Roman"/>
          <w:sz w:val="28"/>
          <w:szCs w:val="28"/>
          <w:vertAlign w:val="superscript"/>
        </w:rPr>
        <w:t>1</w:t>
      </w:r>
      <w:r w:rsidR="00487CB3" w:rsidRPr="00AE44F0">
        <w:rPr>
          <w:rFonts w:ascii="Times New Roman" w:hAnsi="Times New Roman" w:cs="Times New Roman"/>
          <w:sz w:val="28"/>
          <w:szCs w:val="28"/>
        </w:rPr>
        <w:t xml:space="preserve"> статьи 16</w:t>
      </w:r>
      <w:r w:rsidR="00E74A3C" w:rsidRPr="00AE44F0">
        <w:rPr>
          <w:rFonts w:ascii="Times New Roman" w:hAnsi="Times New Roman" w:cs="Times New Roman"/>
          <w:sz w:val="28"/>
          <w:szCs w:val="28"/>
          <w:vertAlign w:val="superscript"/>
        </w:rPr>
        <w:t>1</w:t>
      </w:r>
      <w:r w:rsidR="00E74A3C" w:rsidRPr="00AE44F0">
        <w:rPr>
          <w:rFonts w:ascii="Times New Roman" w:hAnsi="Times New Roman" w:cs="Times New Roman"/>
          <w:sz w:val="28"/>
          <w:szCs w:val="28"/>
        </w:rPr>
        <w:t xml:space="preserve"> Федерального закона № 131-</w:t>
      </w:r>
      <w:r w:rsidR="00E74A3C" w:rsidRPr="00AE44F0">
        <w:rPr>
          <w:rFonts w:ascii="Times New Roman" w:hAnsi="Times New Roman" w:cs="Times New Roman"/>
          <w:caps/>
          <w:sz w:val="28"/>
          <w:szCs w:val="28"/>
        </w:rPr>
        <w:t xml:space="preserve">ФЗ) </w:t>
      </w:r>
      <w:r w:rsidR="00C00033" w:rsidRPr="00AE44F0">
        <w:rPr>
          <w:rFonts w:ascii="Times New Roman" w:hAnsi="Times New Roman" w:cs="Times New Roman"/>
          <w:sz w:val="28"/>
          <w:szCs w:val="28"/>
        </w:rPr>
        <w:t xml:space="preserve">состоит из 6 позиций. </w:t>
      </w:r>
    </w:p>
    <w:p w:rsidR="00353FDA" w:rsidRPr="00AE44F0" w:rsidRDefault="00FF0086" w:rsidP="004D25EF">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Согласно Основам законодательства Российской Федерации о нотариате от 11 февраля 1993 г. № 4462-1 (с учетом изменений, внесенных Федеральным законом № 226-ФЗ) </w:t>
      </w:r>
      <w:r w:rsidR="00F11697" w:rsidRPr="00AE44F0">
        <w:rPr>
          <w:rFonts w:ascii="Times New Roman" w:hAnsi="Times New Roman" w:cs="Times New Roman"/>
          <w:sz w:val="28"/>
          <w:szCs w:val="28"/>
        </w:rPr>
        <w:t xml:space="preserve">право совершать отдельные нотариальные действия предоставлено должностным лицам местного самоуправления поселений, в которых нет нотариуса; должностным лицам местного самоуправления муниципальных районов – в населенных пунктах, в которых нет нотариуса, в пределах межселенных территорий; должностным лицам муниципальных и городских округов – в населенных пунктах, не являющихся их административными центрами, в которых нет нотариуса. </w:t>
      </w:r>
    </w:p>
    <w:p w:rsidR="00F11697" w:rsidRPr="00AE44F0" w:rsidRDefault="00353FDA" w:rsidP="004D25EF">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данным органов исполнительной власти субъектов Российской Федерации, в 2019 году нотариальные действия совершались должностными лицами 8,4 тысяч муниципальных образований в пределах 67 субъектов Российской Федерации, в 2020 году – должностными лицами 7,5 тысяч муниципальных образований в пределах 66 субъектов Российской Федерации. </w:t>
      </w:r>
    </w:p>
    <w:p w:rsidR="00353FDA" w:rsidRPr="00AE44F0" w:rsidRDefault="00353FDA" w:rsidP="00353FDA">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5. Муниципальные образования, в которых должностными лицами местного самоуправления совершались нотариальные действия</w:t>
      </w:r>
    </w:p>
    <w:tbl>
      <w:tblPr>
        <w:tblStyle w:val="21"/>
        <w:tblW w:w="0" w:type="auto"/>
        <w:tblInd w:w="108" w:type="dxa"/>
        <w:tblLook w:val="04A0" w:firstRow="1" w:lastRow="0" w:firstColumn="1" w:lastColumn="0" w:noHBand="0" w:noVBand="1"/>
      </w:tblPr>
      <w:tblGrid>
        <w:gridCol w:w="4820"/>
        <w:gridCol w:w="1205"/>
        <w:gridCol w:w="1205"/>
        <w:gridCol w:w="1204"/>
        <w:gridCol w:w="1205"/>
      </w:tblGrid>
      <w:tr w:rsidR="00AE44F0" w:rsidRPr="00AE44F0" w:rsidTr="00D47CAE">
        <w:trPr>
          <w:trHeight w:val="379"/>
        </w:trPr>
        <w:tc>
          <w:tcPr>
            <w:tcW w:w="4820" w:type="dxa"/>
          </w:tcPr>
          <w:p w:rsidR="003F0921" w:rsidRPr="00AE44F0" w:rsidRDefault="003F0921" w:rsidP="003F0921">
            <w:pPr>
              <w:spacing w:line="252" w:lineRule="auto"/>
              <w:rPr>
                <w:rFonts w:ascii="Times New Roman" w:hAnsi="Times New Roman" w:cs="Times New Roman"/>
                <w:b/>
                <w:sz w:val="20"/>
                <w:szCs w:val="20"/>
              </w:rPr>
            </w:pPr>
            <w:r w:rsidRPr="00AE44F0">
              <w:rPr>
                <w:rFonts w:ascii="Times New Roman" w:hAnsi="Times New Roman" w:cs="Times New Roman"/>
                <w:b/>
                <w:sz w:val="20"/>
                <w:szCs w:val="20"/>
              </w:rPr>
              <w:t>Муниципальные образования</w:t>
            </w:r>
            <w:r w:rsidR="00353FDA" w:rsidRPr="00AE44F0">
              <w:rPr>
                <w:rFonts w:ascii="Times New Roman" w:hAnsi="Times New Roman" w:cs="Times New Roman"/>
                <w:b/>
                <w:sz w:val="20"/>
                <w:szCs w:val="20"/>
              </w:rPr>
              <w:t xml:space="preserve">, </w:t>
            </w:r>
            <w:r w:rsidRPr="00AE44F0">
              <w:rPr>
                <w:rFonts w:ascii="Times New Roman" w:hAnsi="Times New Roman" w:cs="Times New Roman"/>
                <w:b/>
                <w:sz w:val="20"/>
                <w:szCs w:val="20"/>
              </w:rPr>
              <w:t xml:space="preserve">в которых должностными лицам местного самоуправления совершались нотариальные действия </w:t>
            </w:r>
          </w:p>
          <w:p w:rsidR="00353FDA" w:rsidRPr="00AE44F0" w:rsidRDefault="003F0921" w:rsidP="00EE2693">
            <w:pPr>
              <w:spacing w:line="252" w:lineRule="auto"/>
              <w:rPr>
                <w:rFonts w:ascii="Times New Roman" w:hAnsi="Times New Roman" w:cs="Times New Roman"/>
                <w:sz w:val="20"/>
                <w:szCs w:val="20"/>
              </w:rPr>
            </w:pPr>
            <w:r w:rsidRPr="00AE44F0">
              <w:rPr>
                <w:rFonts w:ascii="Times New Roman" w:hAnsi="Times New Roman" w:cs="Times New Roman"/>
                <w:sz w:val="20"/>
                <w:szCs w:val="20"/>
              </w:rPr>
              <w:t>(в числах и процент</w:t>
            </w:r>
            <w:r w:rsidR="00EE2693" w:rsidRPr="00AE44F0">
              <w:rPr>
                <w:rFonts w:ascii="Times New Roman" w:hAnsi="Times New Roman" w:cs="Times New Roman"/>
                <w:sz w:val="20"/>
                <w:szCs w:val="20"/>
              </w:rPr>
              <w:t>ах</w:t>
            </w:r>
            <w:r w:rsidRPr="00AE44F0">
              <w:rPr>
                <w:rFonts w:ascii="Times New Roman" w:hAnsi="Times New Roman" w:cs="Times New Roman"/>
                <w:sz w:val="20"/>
                <w:szCs w:val="20"/>
              </w:rPr>
              <w:t xml:space="preserve"> от числа муниципалитетов – участников бюджетного процесса), в т.ч.</w:t>
            </w:r>
          </w:p>
        </w:tc>
        <w:tc>
          <w:tcPr>
            <w:tcW w:w="2410" w:type="dxa"/>
            <w:gridSpan w:val="2"/>
            <w:vAlign w:val="center"/>
          </w:tcPr>
          <w:p w:rsidR="00353FDA" w:rsidRPr="00AE44F0" w:rsidRDefault="00353FDA"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году</w:t>
            </w:r>
          </w:p>
        </w:tc>
        <w:tc>
          <w:tcPr>
            <w:tcW w:w="2409" w:type="dxa"/>
            <w:gridSpan w:val="2"/>
            <w:vAlign w:val="center"/>
          </w:tcPr>
          <w:p w:rsidR="00353FDA" w:rsidRPr="00AE44F0" w:rsidRDefault="00353FDA"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году</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1205"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22</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1,3%</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3</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0,2%</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1205"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295</w:t>
            </w:r>
          </w:p>
        </w:tc>
        <w:tc>
          <w:tcPr>
            <w:tcW w:w="1205" w:type="dxa"/>
            <w:vAlign w:val="center"/>
          </w:tcPr>
          <w:p w:rsidR="002B7545" w:rsidRPr="00AE44F0" w:rsidRDefault="00EE1D1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19,7</w:t>
            </w:r>
            <w:r w:rsidR="002B7545" w:rsidRPr="00AE44F0">
              <w:rPr>
                <w:rFonts w:ascii="Times New Roman" w:hAnsi="Times New Roman" w:cs="Times New Roman"/>
                <w:sz w:val="16"/>
                <w:szCs w:val="16"/>
              </w:rPr>
              <w:t>%</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251</w:t>
            </w:r>
          </w:p>
        </w:tc>
        <w:tc>
          <w:tcPr>
            <w:tcW w:w="1205" w:type="dxa"/>
            <w:vAlign w:val="center"/>
          </w:tcPr>
          <w:p w:rsidR="002B7545" w:rsidRPr="00AE44F0" w:rsidRDefault="00AE2E5B"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17,9</w:t>
            </w:r>
            <w:r w:rsidR="002B7545" w:rsidRPr="00AE44F0">
              <w:rPr>
                <w:rFonts w:ascii="Times New Roman" w:hAnsi="Times New Roman" w:cs="Times New Roman"/>
                <w:sz w:val="16"/>
                <w:szCs w:val="16"/>
              </w:rPr>
              <w:t>%</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1205"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8 112</w:t>
            </w:r>
          </w:p>
        </w:tc>
        <w:tc>
          <w:tcPr>
            <w:tcW w:w="1205" w:type="dxa"/>
            <w:vAlign w:val="center"/>
          </w:tcPr>
          <w:p w:rsidR="002B7545" w:rsidRPr="00AE44F0" w:rsidRDefault="002B7545" w:rsidP="00EE1D1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w:t>
            </w:r>
            <w:r w:rsidR="00EE1D15" w:rsidRPr="00AE44F0">
              <w:rPr>
                <w:rFonts w:ascii="Times New Roman" w:hAnsi="Times New Roman" w:cs="Times New Roman"/>
                <w:sz w:val="16"/>
                <w:szCs w:val="16"/>
              </w:rPr>
              <w:t>6,5</w:t>
            </w:r>
            <w:r w:rsidRPr="00AE44F0">
              <w:rPr>
                <w:rFonts w:ascii="Times New Roman" w:hAnsi="Times New Roman" w:cs="Times New Roman"/>
                <w:sz w:val="16"/>
                <w:szCs w:val="16"/>
              </w:rPr>
              <w:t>%</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7 276</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43</w:t>
            </w:r>
            <w:r w:rsidR="00AE2E5B" w:rsidRPr="00AE44F0">
              <w:rPr>
                <w:rFonts w:ascii="Times New Roman" w:hAnsi="Times New Roman" w:cs="Times New Roman"/>
                <w:sz w:val="16"/>
                <w:szCs w:val="16"/>
              </w:rPr>
              <w:t>,2</w:t>
            </w:r>
            <w:r w:rsidRPr="00AE44F0">
              <w:rPr>
                <w:rFonts w:ascii="Times New Roman" w:hAnsi="Times New Roman" w:cs="Times New Roman"/>
                <w:sz w:val="16"/>
                <w:szCs w:val="16"/>
              </w:rPr>
              <w:t>%</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410" w:type="dxa"/>
            <w:gridSpan w:val="2"/>
            <w:vAlign w:val="center"/>
          </w:tcPr>
          <w:p w:rsidR="002B7545" w:rsidRPr="00AE44F0" w:rsidRDefault="00AB3A1F"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1</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w:t>
            </w:r>
            <w:r w:rsidR="00AE2E5B" w:rsidRPr="00AE44F0">
              <w:rPr>
                <w:rFonts w:ascii="Times New Roman" w:hAnsi="Times New Roman" w:cs="Times New Roman"/>
                <w:sz w:val="16"/>
                <w:szCs w:val="16"/>
              </w:rPr>
              <w:t>,0</w:t>
            </w:r>
            <w:r w:rsidRPr="00AE44F0">
              <w:rPr>
                <w:rFonts w:ascii="Times New Roman" w:hAnsi="Times New Roman" w:cs="Times New Roman"/>
                <w:sz w:val="16"/>
                <w:szCs w:val="16"/>
              </w:rPr>
              <w:t>%</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1205"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10</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1,6%</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8</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1,3%</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1205" w:type="dxa"/>
            <w:vAlign w:val="center"/>
          </w:tcPr>
          <w:p w:rsidR="002B7545" w:rsidRPr="00AE44F0" w:rsidRDefault="002B7545" w:rsidP="002B7545">
            <w:pPr>
              <w:spacing w:before="20" w:after="20"/>
              <w:jc w:val="center"/>
              <w:rPr>
                <w:rFonts w:ascii="Times New Roman" w:hAnsi="Times New Roman" w:cs="Times New Roman"/>
                <w:b/>
                <w:sz w:val="20"/>
                <w:szCs w:val="20"/>
              </w:rPr>
            </w:pPr>
            <w:r w:rsidRPr="00AE44F0">
              <w:rPr>
                <w:rFonts w:ascii="Times New Roman" w:hAnsi="Times New Roman" w:cs="Times New Roman"/>
                <w:b/>
                <w:sz w:val="20"/>
                <w:szCs w:val="20"/>
              </w:rPr>
              <w:t>8 439</w:t>
            </w:r>
          </w:p>
        </w:tc>
        <w:tc>
          <w:tcPr>
            <w:tcW w:w="1205" w:type="dxa"/>
            <w:vAlign w:val="center"/>
          </w:tcPr>
          <w:p w:rsidR="002B7545" w:rsidRPr="00AE44F0" w:rsidRDefault="002B7545" w:rsidP="002B7545">
            <w:pPr>
              <w:spacing w:before="20" w:after="20"/>
              <w:jc w:val="center"/>
              <w:rPr>
                <w:rFonts w:ascii="Times New Roman" w:hAnsi="Times New Roman" w:cs="Times New Roman"/>
                <w:b/>
                <w:sz w:val="16"/>
                <w:szCs w:val="16"/>
              </w:rPr>
            </w:pPr>
            <w:r w:rsidRPr="00AE44F0">
              <w:rPr>
                <w:rFonts w:ascii="Times New Roman" w:hAnsi="Times New Roman" w:cs="Times New Roman"/>
                <w:b/>
                <w:sz w:val="16"/>
                <w:szCs w:val="16"/>
              </w:rPr>
              <w:t>39</w:t>
            </w:r>
            <w:r w:rsidR="00EE1D15" w:rsidRPr="00AE44F0">
              <w:rPr>
                <w:rFonts w:ascii="Times New Roman" w:hAnsi="Times New Roman" w:cs="Times New Roman"/>
                <w:b/>
                <w:sz w:val="16"/>
                <w:szCs w:val="16"/>
              </w:rPr>
              <w:t>,1</w:t>
            </w:r>
            <w:r w:rsidRPr="00AE44F0">
              <w:rPr>
                <w:rFonts w:ascii="Times New Roman" w:hAnsi="Times New Roman" w:cs="Times New Roman"/>
                <w:b/>
                <w:sz w:val="16"/>
                <w:szCs w:val="16"/>
              </w:rPr>
              <w:t>%</w:t>
            </w:r>
          </w:p>
        </w:tc>
        <w:tc>
          <w:tcPr>
            <w:tcW w:w="1204" w:type="dxa"/>
            <w:vAlign w:val="center"/>
          </w:tcPr>
          <w:p w:rsidR="002B7545" w:rsidRPr="00AE44F0" w:rsidRDefault="002B7545" w:rsidP="002B7545">
            <w:pPr>
              <w:spacing w:before="20" w:after="20"/>
              <w:jc w:val="center"/>
              <w:rPr>
                <w:rFonts w:ascii="Times New Roman" w:hAnsi="Times New Roman" w:cs="Times New Roman"/>
                <w:b/>
                <w:sz w:val="20"/>
                <w:szCs w:val="20"/>
              </w:rPr>
            </w:pPr>
            <w:r w:rsidRPr="00AE44F0">
              <w:rPr>
                <w:rFonts w:ascii="Times New Roman" w:hAnsi="Times New Roman" w:cs="Times New Roman"/>
                <w:b/>
                <w:sz w:val="20"/>
                <w:szCs w:val="20"/>
              </w:rPr>
              <w:t>7 539</w:t>
            </w:r>
          </w:p>
        </w:tc>
        <w:tc>
          <w:tcPr>
            <w:tcW w:w="1205" w:type="dxa"/>
            <w:vAlign w:val="center"/>
          </w:tcPr>
          <w:p w:rsidR="002B7545" w:rsidRPr="00AE44F0" w:rsidRDefault="002B7545" w:rsidP="002B7545">
            <w:pPr>
              <w:spacing w:before="20" w:after="20"/>
              <w:jc w:val="center"/>
              <w:rPr>
                <w:rFonts w:ascii="Times New Roman" w:hAnsi="Times New Roman" w:cs="Times New Roman"/>
                <w:b/>
                <w:sz w:val="16"/>
                <w:szCs w:val="16"/>
              </w:rPr>
            </w:pPr>
            <w:r w:rsidRPr="00AE44F0">
              <w:rPr>
                <w:rFonts w:ascii="Times New Roman" w:hAnsi="Times New Roman" w:cs="Times New Roman"/>
                <w:b/>
                <w:sz w:val="16"/>
                <w:szCs w:val="16"/>
              </w:rPr>
              <w:t>36</w:t>
            </w:r>
            <w:r w:rsidR="00AE2E5B" w:rsidRPr="00AE44F0">
              <w:rPr>
                <w:rFonts w:ascii="Times New Roman" w:hAnsi="Times New Roman" w:cs="Times New Roman"/>
                <w:b/>
                <w:sz w:val="16"/>
                <w:szCs w:val="16"/>
              </w:rPr>
              <w:t>,1</w:t>
            </w:r>
            <w:r w:rsidRPr="00AE44F0">
              <w:rPr>
                <w:rFonts w:ascii="Times New Roman" w:hAnsi="Times New Roman" w:cs="Times New Roman"/>
                <w:b/>
                <w:sz w:val="16"/>
                <w:szCs w:val="16"/>
              </w:rPr>
              <w:t>%</w:t>
            </w:r>
          </w:p>
        </w:tc>
      </w:tr>
    </w:tbl>
    <w:p w:rsidR="00123671" w:rsidRPr="00AE44F0" w:rsidRDefault="006C32E5" w:rsidP="006C32E5">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Частью 2 статьи 132 Конституции Российской Федерации предусматривается возможность наделения органов местного самоуправления </w:t>
      </w:r>
      <w:r w:rsidR="003A0D4C" w:rsidRPr="00AE44F0">
        <w:rPr>
          <w:rFonts w:ascii="Times New Roman" w:hAnsi="Times New Roman" w:cs="Times New Roman"/>
          <w:sz w:val="28"/>
          <w:szCs w:val="28"/>
        </w:rPr>
        <w:t xml:space="preserve">федеральными законами и законами субъектов Российской Федерации </w:t>
      </w:r>
      <w:r w:rsidRPr="00AE44F0">
        <w:rPr>
          <w:rFonts w:ascii="Times New Roman" w:hAnsi="Times New Roman" w:cs="Times New Roman"/>
          <w:sz w:val="28"/>
          <w:szCs w:val="28"/>
        </w:rPr>
        <w:t xml:space="preserve">отдельными государственными полномочиями </w:t>
      </w:r>
      <w:r w:rsidR="003A0D4C" w:rsidRPr="00AE44F0">
        <w:rPr>
          <w:rFonts w:ascii="Times New Roman" w:hAnsi="Times New Roman" w:cs="Times New Roman"/>
          <w:sz w:val="28"/>
          <w:szCs w:val="28"/>
        </w:rPr>
        <w:t>при условии передачи муниципалитетам необходимых для осуществления этих полномочий материальных и финансовых средств.</w:t>
      </w:r>
      <w:r w:rsidR="00123671" w:rsidRPr="00AE44F0">
        <w:rPr>
          <w:rFonts w:ascii="Times New Roman" w:hAnsi="Times New Roman" w:cs="Times New Roman"/>
          <w:sz w:val="28"/>
          <w:szCs w:val="28"/>
        </w:rPr>
        <w:t xml:space="preserve"> </w:t>
      </w:r>
      <w:r w:rsidR="00505C7C" w:rsidRPr="00AE44F0">
        <w:rPr>
          <w:rFonts w:ascii="Times New Roman" w:hAnsi="Times New Roman" w:cs="Times New Roman"/>
          <w:sz w:val="28"/>
          <w:szCs w:val="28"/>
        </w:rPr>
        <w:t xml:space="preserve">Согласно </w:t>
      </w:r>
      <w:r w:rsidR="00123671" w:rsidRPr="00AE44F0">
        <w:rPr>
          <w:rFonts w:ascii="Times New Roman" w:hAnsi="Times New Roman" w:cs="Times New Roman"/>
          <w:sz w:val="28"/>
          <w:szCs w:val="28"/>
        </w:rPr>
        <w:t>стать</w:t>
      </w:r>
      <w:r w:rsidR="00505C7C" w:rsidRPr="00AE44F0">
        <w:rPr>
          <w:rFonts w:ascii="Times New Roman" w:hAnsi="Times New Roman" w:cs="Times New Roman"/>
          <w:sz w:val="28"/>
          <w:szCs w:val="28"/>
        </w:rPr>
        <w:t>е</w:t>
      </w:r>
      <w:r w:rsidR="00123671" w:rsidRPr="00AE44F0">
        <w:rPr>
          <w:rFonts w:ascii="Times New Roman" w:hAnsi="Times New Roman" w:cs="Times New Roman"/>
          <w:sz w:val="28"/>
          <w:szCs w:val="28"/>
        </w:rPr>
        <w:t xml:space="preserve"> 19 Федерального закона № 131-ФЗ наделение органов местного самоуправления </w:t>
      </w:r>
      <w:r w:rsidR="00505C7C" w:rsidRPr="00AE44F0">
        <w:rPr>
          <w:rFonts w:ascii="Times New Roman" w:hAnsi="Times New Roman" w:cs="Times New Roman"/>
          <w:sz w:val="28"/>
          <w:szCs w:val="28"/>
        </w:rPr>
        <w:t>отдельными государственными полномочиями (</w:t>
      </w:r>
      <w:r w:rsidR="00123671" w:rsidRPr="00AE44F0">
        <w:rPr>
          <w:rFonts w:ascii="Times New Roman" w:hAnsi="Times New Roman" w:cs="Times New Roman"/>
          <w:sz w:val="28"/>
          <w:szCs w:val="28"/>
        </w:rPr>
        <w:t>федеральными государственными полномочиями, так и полномочиями субъекта Российской Федерации по предметам совместного ведения</w:t>
      </w:r>
      <w:r w:rsidR="00505C7C" w:rsidRPr="00AE44F0">
        <w:rPr>
          <w:rFonts w:ascii="Times New Roman" w:hAnsi="Times New Roman" w:cs="Times New Roman"/>
          <w:sz w:val="28"/>
          <w:szCs w:val="28"/>
        </w:rPr>
        <w:t>) осуществляется</w:t>
      </w:r>
      <w:r w:rsidR="00123671" w:rsidRPr="00AE44F0">
        <w:rPr>
          <w:rFonts w:ascii="Times New Roman" w:hAnsi="Times New Roman" w:cs="Times New Roman"/>
          <w:sz w:val="28"/>
          <w:szCs w:val="28"/>
        </w:rPr>
        <w:t xml:space="preserve"> путем принятия федерального закона или закона субъекта Российской Федерации</w:t>
      </w:r>
      <w:r w:rsidR="00505C7C" w:rsidRPr="00AE44F0">
        <w:rPr>
          <w:rFonts w:ascii="Times New Roman" w:hAnsi="Times New Roman" w:cs="Times New Roman"/>
          <w:sz w:val="28"/>
          <w:szCs w:val="28"/>
        </w:rPr>
        <w:t xml:space="preserve">, в который должны быть включены положения о методике расчета нормативов для определения общего объема субвенций, предоставляемых местным бюджетам, </w:t>
      </w:r>
      <w:r w:rsidR="004913E4" w:rsidRPr="00AE44F0">
        <w:rPr>
          <w:rFonts w:ascii="Times New Roman" w:hAnsi="Times New Roman" w:cs="Times New Roman"/>
          <w:sz w:val="28"/>
          <w:szCs w:val="28"/>
        </w:rPr>
        <w:t>а также</w:t>
      </w:r>
      <w:r w:rsidR="00505C7C" w:rsidRPr="00AE44F0">
        <w:rPr>
          <w:rFonts w:ascii="Times New Roman" w:hAnsi="Times New Roman" w:cs="Times New Roman"/>
          <w:sz w:val="28"/>
          <w:szCs w:val="28"/>
        </w:rPr>
        <w:t xml:space="preserve"> ряд других обязательных положений. </w:t>
      </w:r>
    </w:p>
    <w:p w:rsidR="00204C8C" w:rsidRPr="00AE44F0" w:rsidRDefault="004913E4" w:rsidP="004913E4">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Наделение органов местного самоуправления отдельными государственными полномочиями </w:t>
      </w:r>
      <w:r w:rsidR="00204C8C" w:rsidRPr="00AE44F0">
        <w:rPr>
          <w:rFonts w:ascii="Times New Roman" w:hAnsi="Times New Roman" w:cs="Times New Roman"/>
          <w:sz w:val="28"/>
          <w:szCs w:val="28"/>
        </w:rPr>
        <w:t xml:space="preserve">является широко распространенной практикой, которая так или иначе охватывает все 85 субъектов Российской Федерации. При этом адресатами делегированных полномочий в том или ином объеме являются </w:t>
      </w:r>
      <w:r w:rsidR="00D722A5" w:rsidRPr="00AE44F0">
        <w:rPr>
          <w:rFonts w:ascii="Times New Roman" w:hAnsi="Times New Roman" w:cs="Times New Roman"/>
          <w:sz w:val="28"/>
          <w:szCs w:val="28"/>
        </w:rPr>
        <w:t xml:space="preserve">около 96 </w:t>
      </w:r>
      <w:r w:rsidR="00204C8C" w:rsidRPr="00AE44F0">
        <w:rPr>
          <w:rFonts w:ascii="Times New Roman" w:hAnsi="Times New Roman" w:cs="Times New Roman"/>
          <w:sz w:val="28"/>
          <w:szCs w:val="28"/>
        </w:rPr>
        <w:t>процентов муниципалитетов, а также все без исключения муниципальные районы, муниципальные и городские округа.</w:t>
      </w:r>
    </w:p>
    <w:p w:rsidR="00CD17B0" w:rsidRPr="00AE44F0" w:rsidRDefault="00CD17B0" w:rsidP="00CD17B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Отдельные государственные полномочия, осуществляемые органами местного самоуправления (</w:t>
      </w:r>
      <w:r w:rsidR="00204C8C" w:rsidRPr="00AE44F0">
        <w:rPr>
          <w:rFonts w:ascii="Times New Roman" w:hAnsi="Times New Roman" w:cs="Times New Roman"/>
          <w:sz w:val="28"/>
          <w:szCs w:val="28"/>
        </w:rPr>
        <w:t xml:space="preserve">далее – </w:t>
      </w:r>
      <w:r w:rsidRPr="00AE44F0">
        <w:rPr>
          <w:rFonts w:ascii="Times New Roman" w:hAnsi="Times New Roman" w:cs="Times New Roman"/>
          <w:sz w:val="28"/>
          <w:szCs w:val="28"/>
        </w:rPr>
        <w:t>делегированные полномочия), подразделяются на 3 группы:</w:t>
      </w:r>
    </w:p>
    <w:p w:rsidR="00CD17B0" w:rsidRPr="00AE44F0" w:rsidRDefault="00CD17B0" w:rsidP="00CD17B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полномочия Российской Федерации, делегированные напрямую органам местного самоуправления;</w:t>
      </w:r>
    </w:p>
    <w:p w:rsidR="00CD17B0" w:rsidRPr="00AE44F0" w:rsidRDefault="00CD17B0" w:rsidP="00CD17B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полномочия Российской Федерации, делегированные органам государственной власти субъект</w:t>
      </w:r>
      <w:r w:rsidR="005154AD" w:rsidRPr="00AE44F0">
        <w:rPr>
          <w:rFonts w:ascii="Times New Roman" w:hAnsi="Times New Roman" w:cs="Times New Roman"/>
          <w:sz w:val="28"/>
          <w:szCs w:val="28"/>
        </w:rPr>
        <w:t>ов</w:t>
      </w:r>
      <w:r w:rsidRPr="00AE44F0">
        <w:rPr>
          <w:rFonts w:ascii="Times New Roman" w:hAnsi="Times New Roman" w:cs="Times New Roman"/>
          <w:sz w:val="28"/>
          <w:szCs w:val="28"/>
        </w:rPr>
        <w:t xml:space="preserve"> Российской Федерации, а ими – органам местного самоуправления (субделегирование);</w:t>
      </w:r>
    </w:p>
    <w:p w:rsidR="003E6945" w:rsidRPr="00AE44F0" w:rsidRDefault="00CD17B0" w:rsidP="003E6945">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«собственные» полномочия субъектов Российской Федерации (в том числе</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рамках предметов совместного ведения Российской Федерации и субъектов Российской Федерации), делегированные органам местного самоуправления. </w:t>
      </w:r>
    </w:p>
    <w:p w:rsidR="003E6945" w:rsidRPr="00AE44F0" w:rsidRDefault="00F57125" w:rsidP="003E6945">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Федеральным государственным полномочием, делегированным напрямую органам местного самоуправления</w:t>
      </w:r>
      <w:r w:rsidR="00C52A30" w:rsidRPr="00AE44F0">
        <w:rPr>
          <w:rFonts w:ascii="Times New Roman" w:hAnsi="Times New Roman" w:cs="Times New Roman"/>
          <w:sz w:val="28"/>
          <w:szCs w:val="28"/>
        </w:rPr>
        <w:t>,</w:t>
      </w:r>
      <w:r w:rsidRPr="00AE44F0">
        <w:rPr>
          <w:rFonts w:ascii="Times New Roman" w:hAnsi="Times New Roman" w:cs="Times New Roman"/>
          <w:sz w:val="28"/>
          <w:szCs w:val="28"/>
        </w:rPr>
        <w:t xml:space="preserve"> является осуществление </w:t>
      </w:r>
      <w:r w:rsidR="005F7AF1" w:rsidRPr="00AE44F0">
        <w:rPr>
          <w:rFonts w:ascii="Times New Roman" w:hAnsi="Times New Roman" w:cs="Times New Roman"/>
          <w:sz w:val="28"/>
          <w:szCs w:val="28"/>
        </w:rPr>
        <w:t xml:space="preserve">должностными лицами местного самоуправления </w:t>
      </w:r>
      <w:r w:rsidRPr="00AE44F0">
        <w:rPr>
          <w:rFonts w:ascii="Times New Roman" w:hAnsi="Times New Roman" w:cs="Times New Roman"/>
          <w:sz w:val="28"/>
          <w:szCs w:val="28"/>
        </w:rPr>
        <w:t>воинского учета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на территориях, где отсутствуют военные комиссариаты (первичного воинского учета)</w:t>
      </w:r>
      <w:r w:rsidR="00EA3D7B" w:rsidRPr="00AE44F0">
        <w:rPr>
          <w:rFonts w:ascii="Times New Roman" w:hAnsi="Times New Roman" w:cs="Times New Roman"/>
          <w:sz w:val="28"/>
          <w:szCs w:val="28"/>
        </w:rPr>
        <w:t xml:space="preserve"> в соответствии со статьей 8 Федерального закона от 28 марта 1998 г</w:t>
      </w:r>
      <w:r w:rsidR="00C52A30" w:rsidRPr="00AE44F0">
        <w:rPr>
          <w:rFonts w:ascii="Times New Roman" w:hAnsi="Times New Roman" w:cs="Times New Roman"/>
          <w:sz w:val="28"/>
          <w:szCs w:val="28"/>
        </w:rPr>
        <w:t>.</w:t>
      </w:r>
      <w:r w:rsidR="00C76AE2" w:rsidRPr="00AE44F0">
        <w:rPr>
          <w:rFonts w:ascii="Times New Roman" w:hAnsi="Times New Roman" w:cs="Times New Roman"/>
          <w:sz w:val="28"/>
          <w:szCs w:val="28"/>
        </w:rPr>
        <w:t xml:space="preserve"> </w:t>
      </w:r>
      <w:r w:rsidR="00EA3D7B" w:rsidRPr="00AE44F0">
        <w:rPr>
          <w:rFonts w:ascii="Times New Roman" w:hAnsi="Times New Roman" w:cs="Times New Roman"/>
          <w:sz w:val="28"/>
          <w:szCs w:val="28"/>
        </w:rPr>
        <w:t>№ 53-ФЗ «О воинской обязанности и военной службе»</w:t>
      </w:r>
      <w:r w:rsidR="00160FCC" w:rsidRPr="00AE44F0">
        <w:rPr>
          <w:rFonts w:ascii="Times New Roman" w:hAnsi="Times New Roman" w:cs="Times New Roman"/>
          <w:sz w:val="28"/>
          <w:szCs w:val="28"/>
        </w:rPr>
        <w:t xml:space="preserve">. </w:t>
      </w:r>
      <w:r w:rsidR="00011706" w:rsidRPr="00AE44F0">
        <w:rPr>
          <w:rFonts w:ascii="Times New Roman" w:hAnsi="Times New Roman" w:cs="Times New Roman"/>
          <w:sz w:val="28"/>
          <w:szCs w:val="28"/>
        </w:rPr>
        <w:t xml:space="preserve">Адресатами этого полномочия являются органы местного самоуправления городских и сельских поселений, а также муниципальных и городских округов, в которых нет военных комиссариатов. </w:t>
      </w:r>
      <w:r w:rsidR="000F1B8E" w:rsidRPr="00AE44F0">
        <w:rPr>
          <w:rFonts w:ascii="Times New Roman" w:hAnsi="Times New Roman" w:cs="Times New Roman"/>
          <w:sz w:val="28"/>
          <w:szCs w:val="28"/>
        </w:rPr>
        <w:t xml:space="preserve">Кроме того, в городе Москве в осуществлении первичного воинского учета участвовали должностные лица 21 внутригородского муниципального образования, а в Камчатском крае и Чукотской области – должностные лица муниципальных районов с межселенными территориями. </w:t>
      </w:r>
      <w:r w:rsidR="003E6945" w:rsidRPr="00AE44F0">
        <w:rPr>
          <w:rFonts w:ascii="Times New Roman" w:hAnsi="Times New Roman" w:cs="Times New Roman"/>
          <w:sz w:val="28"/>
          <w:szCs w:val="28"/>
        </w:rPr>
        <w:t xml:space="preserve">При этом органы государственной власти субъектов Российской Федерации транслируют муниципалитетам субвенции, выделяемые на эти цели из федерального бюджета, а в некоторых субъектах Российской Федерации в распределении </w:t>
      </w:r>
      <w:r w:rsidR="005770CD" w:rsidRPr="00AE44F0">
        <w:rPr>
          <w:rFonts w:ascii="Times New Roman" w:hAnsi="Times New Roman" w:cs="Times New Roman"/>
          <w:sz w:val="28"/>
          <w:szCs w:val="28"/>
        </w:rPr>
        <w:t>этих</w:t>
      </w:r>
      <w:r w:rsidR="003E6945" w:rsidRPr="00AE44F0">
        <w:rPr>
          <w:rFonts w:ascii="Times New Roman" w:hAnsi="Times New Roman" w:cs="Times New Roman"/>
          <w:sz w:val="28"/>
          <w:szCs w:val="28"/>
        </w:rPr>
        <w:t xml:space="preserve"> субвенций между поселениями </w:t>
      </w:r>
      <w:r w:rsidR="005770CD" w:rsidRPr="00AE44F0">
        <w:rPr>
          <w:rFonts w:ascii="Times New Roman" w:hAnsi="Times New Roman" w:cs="Times New Roman"/>
          <w:sz w:val="28"/>
          <w:szCs w:val="28"/>
        </w:rPr>
        <w:t xml:space="preserve">участвуют </w:t>
      </w:r>
      <w:r w:rsidR="003E6945" w:rsidRPr="00AE44F0">
        <w:rPr>
          <w:rFonts w:ascii="Times New Roman" w:hAnsi="Times New Roman" w:cs="Times New Roman"/>
          <w:sz w:val="28"/>
          <w:szCs w:val="28"/>
        </w:rPr>
        <w:t xml:space="preserve">органы местного самоуправления муниципальных районов. </w:t>
      </w:r>
    </w:p>
    <w:p w:rsidR="00011706" w:rsidRPr="00AE44F0" w:rsidRDefault="000F1B8E" w:rsidP="003E6945">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общей сложности в 2019 году в осуществлении первичного воинского учета участвовали </w:t>
      </w:r>
      <w:r w:rsidR="00011706" w:rsidRPr="00AE44F0">
        <w:rPr>
          <w:rFonts w:ascii="Times New Roman" w:hAnsi="Times New Roman" w:cs="Times New Roman"/>
          <w:sz w:val="28"/>
          <w:szCs w:val="28"/>
        </w:rPr>
        <w:t xml:space="preserve">17,6 тысяч муниципалитетов, в 2020 году – 17,1 тысяч муниципалитетов в пределах 83 из 85 субъектов Российской Федерации (за исключением городов федерального значения Санкт-Петербурга и Севастополя). </w:t>
      </w:r>
    </w:p>
    <w:p w:rsidR="003A141D" w:rsidRPr="00AE44F0" w:rsidRDefault="003A141D" w:rsidP="003A141D">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w:t>
      </w:r>
      <w:r w:rsidR="000F1B8E" w:rsidRPr="00AE44F0">
        <w:rPr>
          <w:rFonts w:ascii="Times New Roman" w:hAnsi="Times New Roman" w:cs="Times New Roman"/>
          <w:b/>
          <w:sz w:val="20"/>
          <w:szCs w:val="20"/>
        </w:rPr>
        <w:t>6</w:t>
      </w:r>
      <w:r w:rsidRPr="00AE44F0">
        <w:rPr>
          <w:rFonts w:ascii="Times New Roman" w:hAnsi="Times New Roman" w:cs="Times New Roman"/>
          <w:b/>
          <w:sz w:val="20"/>
          <w:szCs w:val="20"/>
        </w:rPr>
        <w:t xml:space="preserve">. Муниципальные образования, в которых должностными лицами местного самоуправления </w:t>
      </w:r>
      <w:r w:rsidR="000F1B8E" w:rsidRPr="00AE44F0">
        <w:rPr>
          <w:rFonts w:ascii="Times New Roman" w:hAnsi="Times New Roman" w:cs="Times New Roman"/>
          <w:b/>
          <w:sz w:val="20"/>
          <w:szCs w:val="20"/>
        </w:rPr>
        <w:t>осуществляется первичный воинский учет</w:t>
      </w:r>
    </w:p>
    <w:tbl>
      <w:tblPr>
        <w:tblStyle w:val="21"/>
        <w:tblW w:w="0" w:type="auto"/>
        <w:tblInd w:w="108" w:type="dxa"/>
        <w:tblLook w:val="04A0" w:firstRow="1" w:lastRow="0" w:firstColumn="1" w:lastColumn="0" w:noHBand="0" w:noVBand="1"/>
      </w:tblPr>
      <w:tblGrid>
        <w:gridCol w:w="4820"/>
        <w:gridCol w:w="1205"/>
        <w:gridCol w:w="1205"/>
        <w:gridCol w:w="1204"/>
        <w:gridCol w:w="1205"/>
      </w:tblGrid>
      <w:tr w:rsidR="00AE44F0" w:rsidRPr="00AE44F0" w:rsidTr="00D47CAE">
        <w:trPr>
          <w:trHeight w:val="379"/>
        </w:trPr>
        <w:tc>
          <w:tcPr>
            <w:tcW w:w="4820" w:type="dxa"/>
          </w:tcPr>
          <w:p w:rsidR="003A141D" w:rsidRPr="00AE44F0" w:rsidRDefault="003A141D" w:rsidP="008C64B1">
            <w:pPr>
              <w:spacing w:line="252" w:lineRule="auto"/>
              <w:rPr>
                <w:rFonts w:ascii="Times New Roman" w:hAnsi="Times New Roman" w:cs="Times New Roman"/>
                <w:b/>
                <w:sz w:val="20"/>
                <w:szCs w:val="20"/>
              </w:rPr>
            </w:pPr>
            <w:r w:rsidRPr="00AE44F0">
              <w:rPr>
                <w:rFonts w:ascii="Times New Roman" w:hAnsi="Times New Roman" w:cs="Times New Roman"/>
                <w:b/>
                <w:sz w:val="20"/>
                <w:szCs w:val="20"/>
              </w:rPr>
              <w:t xml:space="preserve">Муниципальные образования, в которых должностными лицам местного самоуправления </w:t>
            </w:r>
            <w:r w:rsidR="000F1B8E" w:rsidRPr="00AE44F0">
              <w:rPr>
                <w:rFonts w:ascii="Times New Roman" w:hAnsi="Times New Roman" w:cs="Times New Roman"/>
                <w:b/>
                <w:sz w:val="20"/>
                <w:szCs w:val="20"/>
              </w:rPr>
              <w:t>осуществляется первичный воинский учет</w:t>
            </w:r>
            <w:r w:rsidRPr="00AE44F0">
              <w:rPr>
                <w:rFonts w:ascii="Times New Roman" w:hAnsi="Times New Roman" w:cs="Times New Roman"/>
                <w:b/>
                <w:sz w:val="20"/>
                <w:szCs w:val="20"/>
              </w:rPr>
              <w:t xml:space="preserve"> </w:t>
            </w:r>
          </w:p>
          <w:p w:rsidR="003A141D" w:rsidRPr="00AE44F0" w:rsidRDefault="003A141D" w:rsidP="008C64B1">
            <w:pPr>
              <w:spacing w:line="252" w:lineRule="auto"/>
              <w:rPr>
                <w:rFonts w:ascii="Times New Roman" w:hAnsi="Times New Roman" w:cs="Times New Roman"/>
                <w:sz w:val="20"/>
                <w:szCs w:val="20"/>
              </w:rPr>
            </w:pPr>
            <w:r w:rsidRPr="00AE44F0">
              <w:rPr>
                <w:rFonts w:ascii="Times New Roman" w:hAnsi="Times New Roman" w:cs="Times New Roman"/>
                <w:sz w:val="20"/>
                <w:szCs w:val="20"/>
              </w:rPr>
              <w:t>(в числах и процентах от числа муниципалитетов – участников бюджетного процесса), в т.ч.</w:t>
            </w:r>
          </w:p>
        </w:tc>
        <w:tc>
          <w:tcPr>
            <w:tcW w:w="2410" w:type="dxa"/>
            <w:gridSpan w:val="2"/>
            <w:vAlign w:val="center"/>
          </w:tcPr>
          <w:p w:rsidR="003A141D" w:rsidRPr="00AE44F0" w:rsidRDefault="003A141D"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году</w:t>
            </w:r>
          </w:p>
        </w:tc>
        <w:tc>
          <w:tcPr>
            <w:tcW w:w="2409" w:type="dxa"/>
            <w:gridSpan w:val="2"/>
            <w:vAlign w:val="center"/>
          </w:tcPr>
          <w:p w:rsidR="003A141D" w:rsidRPr="00AE44F0" w:rsidRDefault="003A141D"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году</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1205" w:type="dxa"/>
          </w:tcPr>
          <w:p w:rsidR="002B7545" w:rsidRPr="00AE44F0" w:rsidRDefault="002B7545" w:rsidP="002B7545">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939 </w:t>
            </w:r>
          </w:p>
        </w:tc>
        <w:tc>
          <w:tcPr>
            <w:tcW w:w="1205" w:type="dxa"/>
          </w:tcPr>
          <w:p w:rsidR="002B7545" w:rsidRPr="00AE44F0" w:rsidRDefault="00BE2D13" w:rsidP="00914357">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62,9</w:t>
            </w:r>
            <w:r w:rsidR="002B7545" w:rsidRPr="00AE44F0">
              <w:rPr>
                <w:rFonts w:ascii="Times New Roman" w:hAnsi="Times New Roman" w:cs="Times New Roman"/>
                <w:sz w:val="18"/>
                <w:szCs w:val="18"/>
              </w:rPr>
              <w:t>%</w:t>
            </w:r>
          </w:p>
        </w:tc>
        <w:tc>
          <w:tcPr>
            <w:tcW w:w="1204" w:type="dxa"/>
          </w:tcPr>
          <w:p w:rsidR="002B7545" w:rsidRPr="00AE44F0" w:rsidRDefault="002B7545" w:rsidP="008A3F6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875 </w:t>
            </w:r>
          </w:p>
        </w:tc>
        <w:tc>
          <w:tcPr>
            <w:tcW w:w="1205" w:type="dxa"/>
          </w:tcPr>
          <w:p w:rsidR="002B7545" w:rsidRPr="00AE44F0" w:rsidRDefault="00BE2D13" w:rsidP="008A3F6E">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62,5</w:t>
            </w:r>
            <w:r w:rsidR="002B7545"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1205" w:type="dxa"/>
          </w:tcPr>
          <w:p w:rsidR="002B7545" w:rsidRPr="00AE44F0" w:rsidRDefault="002B7545" w:rsidP="002B7545">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16 439 </w:t>
            </w:r>
          </w:p>
        </w:tc>
        <w:tc>
          <w:tcPr>
            <w:tcW w:w="1205" w:type="dxa"/>
          </w:tcPr>
          <w:p w:rsidR="002B7545" w:rsidRPr="00AE44F0" w:rsidRDefault="002B7545"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94</w:t>
            </w:r>
            <w:r w:rsidR="00BE2D13" w:rsidRPr="00AE44F0">
              <w:rPr>
                <w:rFonts w:ascii="Times New Roman" w:hAnsi="Times New Roman" w:cs="Times New Roman"/>
                <w:sz w:val="18"/>
                <w:szCs w:val="18"/>
              </w:rPr>
              <w:t>,3</w:t>
            </w:r>
            <w:r w:rsidRPr="00AE44F0">
              <w:rPr>
                <w:rFonts w:ascii="Times New Roman" w:hAnsi="Times New Roman" w:cs="Times New Roman"/>
                <w:sz w:val="18"/>
                <w:szCs w:val="18"/>
              </w:rPr>
              <w:t>%</w:t>
            </w:r>
          </w:p>
        </w:tc>
        <w:tc>
          <w:tcPr>
            <w:tcW w:w="1204"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16 014 </w:t>
            </w:r>
          </w:p>
        </w:tc>
        <w:tc>
          <w:tcPr>
            <w:tcW w:w="1205" w:type="dxa"/>
          </w:tcPr>
          <w:p w:rsidR="002B7545" w:rsidRPr="00AE44F0" w:rsidRDefault="002B7545"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95</w:t>
            </w:r>
            <w:r w:rsidR="00BE2D13"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410" w:type="dxa"/>
            <w:gridSpan w:val="2"/>
          </w:tcPr>
          <w:p w:rsidR="002B7545" w:rsidRPr="00AE44F0" w:rsidRDefault="00AB3A1F"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1204" w:type="dxa"/>
          </w:tcPr>
          <w:p w:rsidR="002B7545" w:rsidRPr="00AE44F0" w:rsidRDefault="002B7545" w:rsidP="008A3F6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8 </w:t>
            </w:r>
          </w:p>
        </w:tc>
        <w:tc>
          <w:tcPr>
            <w:tcW w:w="1205" w:type="dxa"/>
          </w:tcPr>
          <w:p w:rsidR="002B7545" w:rsidRPr="00AE44F0" w:rsidRDefault="002B7545" w:rsidP="008A3F6E">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32</w:t>
            </w:r>
            <w:r w:rsidR="00BE2D13"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1205" w:type="dxa"/>
          </w:tcPr>
          <w:p w:rsidR="002B7545" w:rsidRPr="00AE44F0" w:rsidRDefault="002B7545" w:rsidP="00914357">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208 </w:t>
            </w:r>
          </w:p>
        </w:tc>
        <w:tc>
          <w:tcPr>
            <w:tcW w:w="1205" w:type="dxa"/>
          </w:tcPr>
          <w:p w:rsidR="002B7545" w:rsidRPr="00AE44F0" w:rsidRDefault="002B7545" w:rsidP="00914357">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34</w:t>
            </w:r>
            <w:r w:rsidR="00BE2D13" w:rsidRPr="00AE44F0">
              <w:rPr>
                <w:rFonts w:ascii="Times New Roman" w:hAnsi="Times New Roman" w:cs="Times New Roman"/>
                <w:sz w:val="18"/>
                <w:szCs w:val="18"/>
              </w:rPr>
              <w:t>,2</w:t>
            </w:r>
            <w:r w:rsidRPr="00AE44F0">
              <w:rPr>
                <w:rFonts w:ascii="Times New Roman" w:hAnsi="Times New Roman" w:cs="Times New Roman"/>
                <w:sz w:val="18"/>
                <w:szCs w:val="18"/>
              </w:rPr>
              <w:t>%</w:t>
            </w:r>
          </w:p>
        </w:tc>
        <w:tc>
          <w:tcPr>
            <w:tcW w:w="1204"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202 </w:t>
            </w:r>
          </w:p>
        </w:tc>
        <w:tc>
          <w:tcPr>
            <w:tcW w:w="1205" w:type="dxa"/>
          </w:tcPr>
          <w:p w:rsidR="002B7545" w:rsidRPr="00AE44F0" w:rsidRDefault="002B7545"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32</w:t>
            </w:r>
            <w:r w:rsidR="00BE2D13"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1205"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12 </w:t>
            </w:r>
          </w:p>
        </w:tc>
        <w:tc>
          <w:tcPr>
            <w:tcW w:w="1205" w:type="dxa"/>
          </w:tcPr>
          <w:p w:rsidR="002B7545" w:rsidRPr="00AE44F0" w:rsidRDefault="002B7545"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0,7%</w:t>
            </w:r>
          </w:p>
        </w:tc>
        <w:tc>
          <w:tcPr>
            <w:tcW w:w="1204" w:type="dxa"/>
          </w:tcPr>
          <w:p w:rsidR="002B7545" w:rsidRPr="00AE44F0" w:rsidRDefault="002B7545" w:rsidP="008A3F6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12 </w:t>
            </w:r>
          </w:p>
        </w:tc>
        <w:tc>
          <w:tcPr>
            <w:tcW w:w="1205" w:type="dxa"/>
          </w:tcPr>
          <w:p w:rsidR="002B7545" w:rsidRPr="00AE44F0" w:rsidRDefault="002B7545" w:rsidP="008A3F6E">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0,7%</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муниципальных образований</w:t>
            </w:r>
          </w:p>
        </w:tc>
        <w:tc>
          <w:tcPr>
            <w:tcW w:w="1205"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21 </w:t>
            </w:r>
          </w:p>
        </w:tc>
        <w:tc>
          <w:tcPr>
            <w:tcW w:w="1205" w:type="dxa"/>
          </w:tcPr>
          <w:p w:rsidR="002B7545" w:rsidRPr="00AE44F0" w:rsidRDefault="00BE2D13"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7,9</w:t>
            </w:r>
            <w:r w:rsidR="002B7545" w:rsidRPr="00AE44F0">
              <w:rPr>
                <w:rFonts w:ascii="Times New Roman" w:hAnsi="Times New Roman" w:cs="Times New Roman"/>
                <w:sz w:val="18"/>
                <w:szCs w:val="18"/>
              </w:rPr>
              <w:t>%</w:t>
            </w:r>
          </w:p>
        </w:tc>
        <w:tc>
          <w:tcPr>
            <w:tcW w:w="1204"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21 </w:t>
            </w:r>
          </w:p>
        </w:tc>
        <w:tc>
          <w:tcPr>
            <w:tcW w:w="1205" w:type="dxa"/>
          </w:tcPr>
          <w:p w:rsidR="002B7545" w:rsidRPr="00AE44F0" w:rsidRDefault="00BE2D13"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7,9</w:t>
            </w:r>
            <w:r w:rsidR="002B7545"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1205" w:type="dxa"/>
          </w:tcPr>
          <w:p w:rsidR="002B7545" w:rsidRPr="00AE44F0" w:rsidRDefault="002B7545" w:rsidP="00914357">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17 619 </w:t>
            </w:r>
          </w:p>
        </w:tc>
        <w:tc>
          <w:tcPr>
            <w:tcW w:w="1205" w:type="dxa"/>
          </w:tcPr>
          <w:p w:rsidR="002B7545" w:rsidRPr="00AE44F0" w:rsidRDefault="00BE2D13" w:rsidP="00914357">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81,7</w:t>
            </w:r>
            <w:r w:rsidR="002B7545" w:rsidRPr="00AE44F0">
              <w:rPr>
                <w:rFonts w:ascii="Times New Roman" w:hAnsi="Times New Roman" w:cs="Times New Roman"/>
                <w:b/>
                <w:sz w:val="18"/>
                <w:szCs w:val="18"/>
              </w:rPr>
              <w:t>%</w:t>
            </w:r>
          </w:p>
        </w:tc>
        <w:tc>
          <w:tcPr>
            <w:tcW w:w="1204" w:type="dxa"/>
          </w:tcPr>
          <w:p w:rsidR="002B7545" w:rsidRPr="00AE44F0" w:rsidRDefault="002B7545" w:rsidP="008C64B1">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17 132 </w:t>
            </w:r>
          </w:p>
        </w:tc>
        <w:tc>
          <w:tcPr>
            <w:tcW w:w="1205" w:type="dxa"/>
          </w:tcPr>
          <w:p w:rsidR="002B7545" w:rsidRPr="00AE44F0" w:rsidRDefault="00BE2D13" w:rsidP="008C64B1">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82,1</w:t>
            </w:r>
            <w:r w:rsidR="002B5E06" w:rsidRPr="00AE44F0">
              <w:rPr>
                <w:rFonts w:ascii="Times New Roman" w:hAnsi="Times New Roman" w:cs="Times New Roman"/>
                <w:b/>
                <w:sz w:val="18"/>
                <w:szCs w:val="18"/>
              </w:rPr>
              <w:t>%</w:t>
            </w:r>
          </w:p>
        </w:tc>
      </w:tr>
    </w:tbl>
    <w:p w:rsidR="003E6945" w:rsidRPr="00AE44F0" w:rsidRDefault="00EA3D7B" w:rsidP="008A3F6E">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аналогичной схеме обеспечивается субвенциями из федерального бюджета </w:t>
      </w:r>
      <w:r w:rsidR="00AB14A8" w:rsidRPr="00AE44F0">
        <w:rPr>
          <w:rFonts w:ascii="Times New Roman" w:hAnsi="Times New Roman" w:cs="Times New Roman"/>
          <w:sz w:val="28"/>
          <w:szCs w:val="28"/>
        </w:rPr>
        <w:t>осуществление органами местного самоуправления полномочий</w:t>
      </w:r>
      <w:r w:rsidRPr="00AE44F0">
        <w:rPr>
          <w:rFonts w:ascii="Times New Roman" w:hAnsi="Times New Roman" w:cs="Times New Roman"/>
          <w:sz w:val="28"/>
          <w:szCs w:val="28"/>
        </w:rPr>
        <w:t xml:space="preserve"> по составлению списков кандидатов в присяжные заседатели раз в 4 года, закрепленное статьей 4 Федерального закона от 20 августа 2004 г. № 113-ФЗ «О присяжных заседателях федеральных судов общей юрисд</w:t>
      </w:r>
      <w:r w:rsidR="00E268E9" w:rsidRPr="00AE44F0">
        <w:rPr>
          <w:rFonts w:ascii="Times New Roman" w:hAnsi="Times New Roman" w:cs="Times New Roman"/>
          <w:sz w:val="28"/>
          <w:szCs w:val="28"/>
        </w:rPr>
        <w:t>икции в Российской Федерации»</w:t>
      </w:r>
      <w:r w:rsidR="00863566" w:rsidRPr="00AE44F0">
        <w:rPr>
          <w:rFonts w:ascii="Times New Roman" w:hAnsi="Times New Roman" w:cs="Times New Roman"/>
          <w:sz w:val="28"/>
          <w:szCs w:val="28"/>
        </w:rPr>
        <w:t xml:space="preserve"> (далее – Федеральный закон № 113-ФЗ</w:t>
      </w:r>
      <w:r w:rsidR="005F7AF1" w:rsidRPr="00AE44F0">
        <w:rPr>
          <w:rFonts w:ascii="Times New Roman" w:hAnsi="Times New Roman" w:cs="Times New Roman"/>
          <w:sz w:val="28"/>
          <w:szCs w:val="28"/>
        </w:rPr>
        <w:t>)</w:t>
      </w:r>
      <w:r w:rsidR="00AB14A8" w:rsidRPr="00AE44F0">
        <w:rPr>
          <w:rFonts w:ascii="Times New Roman" w:hAnsi="Times New Roman" w:cs="Times New Roman"/>
          <w:sz w:val="28"/>
          <w:szCs w:val="28"/>
        </w:rPr>
        <w:t>.</w:t>
      </w:r>
      <w:r w:rsidR="00863566" w:rsidRPr="00AE44F0">
        <w:rPr>
          <w:rFonts w:ascii="Times New Roman" w:hAnsi="Times New Roman" w:cs="Times New Roman"/>
          <w:sz w:val="28"/>
          <w:szCs w:val="28"/>
        </w:rPr>
        <w:t xml:space="preserve"> </w:t>
      </w:r>
    </w:p>
    <w:p w:rsidR="00EA3D7B" w:rsidRPr="00AE44F0" w:rsidRDefault="00487CB3" w:rsidP="003E6945">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Статья 5</w:t>
      </w:r>
      <w:r w:rsidR="00863566" w:rsidRPr="00AE44F0">
        <w:rPr>
          <w:rFonts w:ascii="Times New Roman" w:hAnsi="Times New Roman" w:cs="Times New Roman"/>
          <w:sz w:val="28"/>
          <w:szCs w:val="28"/>
          <w:vertAlign w:val="superscript"/>
        </w:rPr>
        <w:t>1</w:t>
      </w:r>
      <w:r w:rsidR="00863566" w:rsidRPr="00AE44F0">
        <w:rPr>
          <w:rFonts w:ascii="Times New Roman" w:hAnsi="Times New Roman" w:cs="Times New Roman"/>
          <w:sz w:val="28"/>
          <w:szCs w:val="28"/>
        </w:rPr>
        <w:t xml:space="preserve"> Федерального закона № 113-ФЗ позволяет субъектам Российской Федерации – городам федерального значения наделить полномочиями по составлению списков присяжных заседателей исполнительно-распорядительные органы внутригородских муниципальных образований, однако на практике органы государственной власти городов федерального значения Москвы, Санкт-Петербурга и Севастополя такой</w:t>
      </w:r>
      <w:r w:rsidR="000F2823" w:rsidRPr="00AE44F0">
        <w:rPr>
          <w:rFonts w:ascii="Times New Roman" w:hAnsi="Times New Roman" w:cs="Times New Roman"/>
          <w:sz w:val="28"/>
          <w:szCs w:val="28"/>
        </w:rPr>
        <w:t xml:space="preserve"> возможностью не пользуются и осуществляют полномочия по формированию списков присяжных заседателей самостоятельно</w:t>
      </w:r>
      <w:r w:rsidR="00863566" w:rsidRPr="00AE44F0">
        <w:rPr>
          <w:rFonts w:ascii="Times New Roman" w:hAnsi="Times New Roman" w:cs="Times New Roman"/>
          <w:sz w:val="28"/>
          <w:szCs w:val="28"/>
        </w:rPr>
        <w:t xml:space="preserve">. </w:t>
      </w:r>
    </w:p>
    <w:p w:rsidR="000D0876" w:rsidRPr="00AE44F0" w:rsidRDefault="003E6945" w:rsidP="009A3A8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Часть</w:t>
      </w:r>
      <w:r w:rsidR="00EF32D3" w:rsidRPr="00AE44F0">
        <w:rPr>
          <w:rFonts w:ascii="Times New Roman" w:hAnsi="Times New Roman" w:cs="Times New Roman"/>
          <w:sz w:val="28"/>
          <w:szCs w:val="28"/>
        </w:rPr>
        <w:t>ю</w:t>
      </w:r>
      <w:r w:rsidRPr="00AE44F0">
        <w:rPr>
          <w:rFonts w:ascii="Times New Roman" w:hAnsi="Times New Roman" w:cs="Times New Roman"/>
          <w:sz w:val="28"/>
          <w:szCs w:val="28"/>
        </w:rPr>
        <w:t xml:space="preserve"> 7 статьи </w:t>
      </w:r>
      <w:r w:rsidR="00487CB3" w:rsidRPr="00AE44F0">
        <w:rPr>
          <w:rFonts w:ascii="Times New Roman" w:hAnsi="Times New Roman" w:cs="Times New Roman"/>
          <w:sz w:val="28"/>
          <w:szCs w:val="28"/>
        </w:rPr>
        <w:t>26</w:t>
      </w:r>
      <w:r w:rsidR="00487CB3" w:rsidRPr="00AE44F0">
        <w:rPr>
          <w:rFonts w:ascii="Times New Roman" w:hAnsi="Times New Roman" w:cs="Times New Roman"/>
          <w:sz w:val="28"/>
          <w:szCs w:val="28"/>
          <w:vertAlign w:val="superscript"/>
        </w:rPr>
        <w:t>3</w:t>
      </w:r>
      <w:r w:rsidR="00487CB3" w:rsidRPr="00AE44F0">
        <w:rPr>
          <w:rFonts w:ascii="Times New Roman" w:hAnsi="Times New Roman" w:cs="Times New Roman"/>
          <w:sz w:val="28"/>
          <w:szCs w:val="28"/>
        </w:rPr>
        <w:t xml:space="preserve"> Ф</w:t>
      </w:r>
      <w:r w:rsidRPr="00AE44F0">
        <w:rPr>
          <w:rFonts w:ascii="Times New Roman" w:hAnsi="Times New Roman" w:cs="Times New Roman"/>
          <w:sz w:val="28"/>
          <w:szCs w:val="28"/>
        </w:rPr>
        <w:t>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w:t>
      </w:r>
      <w:r w:rsidR="00EF32D3" w:rsidRPr="00AE44F0">
        <w:rPr>
          <w:rFonts w:ascii="Times New Roman" w:hAnsi="Times New Roman" w:cs="Times New Roman"/>
          <w:sz w:val="28"/>
          <w:szCs w:val="28"/>
        </w:rPr>
        <w:t>, а также положениями 1</w:t>
      </w:r>
      <w:r w:rsidR="001663B2" w:rsidRPr="00AE44F0">
        <w:rPr>
          <w:rFonts w:ascii="Times New Roman" w:hAnsi="Times New Roman" w:cs="Times New Roman"/>
          <w:sz w:val="28"/>
          <w:szCs w:val="28"/>
        </w:rPr>
        <w:t>4</w:t>
      </w:r>
      <w:r w:rsidR="00EF32D3" w:rsidRPr="00AE44F0">
        <w:rPr>
          <w:rFonts w:ascii="Times New Roman" w:hAnsi="Times New Roman" w:cs="Times New Roman"/>
          <w:sz w:val="28"/>
          <w:szCs w:val="28"/>
        </w:rPr>
        <w:t xml:space="preserve"> специальных (отраслевых) федеральных законов предусматривается возможность дальнейшей передачи органам местного самоуправления 28 федеральных государственных полномочий, переданных органам государственной власти субъектов Российской Федерации (субделегирования).</w:t>
      </w:r>
      <w:r w:rsidR="009E4A66" w:rsidRPr="00AE44F0">
        <w:rPr>
          <w:rFonts w:ascii="Times New Roman" w:hAnsi="Times New Roman" w:cs="Times New Roman"/>
          <w:sz w:val="28"/>
          <w:szCs w:val="28"/>
        </w:rPr>
        <w:t xml:space="preserve"> К полномочиям, допускающим возможность субделегирования, отнесена государственная регистрация актов гражданского состояния, предоставление некоторых социальных гарантий и компенсаций отдельным группам граждан, </w:t>
      </w:r>
      <w:r w:rsidR="00D751D9" w:rsidRPr="00AE44F0">
        <w:rPr>
          <w:rFonts w:ascii="Times New Roman" w:hAnsi="Times New Roman" w:cs="Times New Roman"/>
          <w:sz w:val="28"/>
          <w:szCs w:val="28"/>
        </w:rPr>
        <w:t xml:space="preserve">а также </w:t>
      </w:r>
      <w:r w:rsidR="009E4A66" w:rsidRPr="00AE44F0">
        <w:rPr>
          <w:rFonts w:ascii="Times New Roman" w:hAnsi="Times New Roman" w:cs="Times New Roman"/>
          <w:sz w:val="28"/>
          <w:szCs w:val="28"/>
        </w:rPr>
        <w:t xml:space="preserve">отдельные полномочия по обеспечению Всероссийской переписи населения и Всероссийской сельскохозяйственной переписи. </w:t>
      </w:r>
    </w:p>
    <w:p w:rsidR="009E4A66" w:rsidRPr="00AE44F0" w:rsidRDefault="009A3A87" w:rsidP="009A3A8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общей сложности в реализации субделегированных полномочий </w:t>
      </w:r>
      <w:r w:rsidR="00DD5672" w:rsidRPr="00AE44F0">
        <w:rPr>
          <w:rFonts w:ascii="Times New Roman" w:hAnsi="Times New Roman" w:cs="Times New Roman"/>
          <w:sz w:val="28"/>
          <w:szCs w:val="28"/>
        </w:rPr>
        <w:t xml:space="preserve">в 2019 финансовом году </w:t>
      </w:r>
      <w:r w:rsidRPr="00AE44F0">
        <w:rPr>
          <w:rFonts w:ascii="Times New Roman" w:hAnsi="Times New Roman" w:cs="Times New Roman"/>
          <w:sz w:val="28"/>
          <w:szCs w:val="28"/>
        </w:rPr>
        <w:t xml:space="preserve">приняло участие </w:t>
      </w:r>
      <w:r w:rsidR="00110C94" w:rsidRPr="00AE44F0">
        <w:rPr>
          <w:rFonts w:ascii="Times New Roman" w:hAnsi="Times New Roman" w:cs="Times New Roman"/>
          <w:sz w:val="28"/>
          <w:szCs w:val="28"/>
        </w:rPr>
        <w:t>3</w:t>
      </w:r>
      <w:r w:rsidRPr="00AE44F0">
        <w:rPr>
          <w:rFonts w:ascii="Times New Roman" w:hAnsi="Times New Roman" w:cs="Times New Roman"/>
          <w:sz w:val="28"/>
          <w:szCs w:val="28"/>
        </w:rPr>
        <w:t>,</w:t>
      </w:r>
      <w:r w:rsidR="00110C94" w:rsidRPr="00AE44F0">
        <w:rPr>
          <w:rFonts w:ascii="Times New Roman" w:hAnsi="Times New Roman" w:cs="Times New Roman"/>
          <w:sz w:val="28"/>
          <w:szCs w:val="28"/>
        </w:rPr>
        <w:t>8 тысяч</w:t>
      </w:r>
      <w:r w:rsidRPr="00AE44F0">
        <w:rPr>
          <w:rFonts w:ascii="Times New Roman" w:hAnsi="Times New Roman" w:cs="Times New Roman"/>
          <w:sz w:val="28"/>
          <w:szCs w:val="28"/>
        </w:rPr>
        <w:t xml:space="preserve"> муниципалитетов</w:t>
      </w:r>
      <w:r w:rsidR="00110C94" w:rsidRPr="00AE44F0">
        <w:rPr>
          <w:rFonts w:ascii="Times New Roman" w:hAnsi="Times New Roman" w:cs="Times New Roman"/>
          <w:sz w:val="28"/>
          <w:szCs w:val="28"/>
        </w:rPr>
        <w:t xml:space="preserve"> (17,4 процента муниципалитетов – участников бюджетного процесса)</w:t>
      </w:r>
      <w:r w:rsidR="00DD5672" w:rsidRPr="00AE44F0">
        <w:rPr>
          <w:rFonts w:ascii="Times New Roman" w:hAnsi="Times New Roman" w:cs="Times New Roman"/>
          <w:sz w:val="28"/>
          <w:szCs w:val="28"/>
        </w:rPr>
        <w:t>, в</w:t>
      </w:r>
      <w:r w:rsidRPr="00AE44F0">
        <w:rPr>
          <w:rFonts w:ascii="Times New Roman" w:hAnsi="Times New Roman" w:cs="Times New Roman"/>
          <w:sz w:val="28"/>
          <w:szCs w:val="28"/>
        </w:rPr>
        <w:t xml:space="preserve"> </w:t>
      </w:r>
      <w:r w:rsidR="00DD5672" w:rsidRPr="00AE44F0">
        <w:rPr>
          <w:rFonts w:ascii="Times New Roman" w:hAnsi="Times New Roman" w:cs="Times New Roman"/>
          <w:sz w:val="28"/>
          <w:szCs w:val="28"/>
        </w:rPr>
        <w:t>2020 финансовом году –</w:t>
      </w:r>
      <w:r w:rsidRPr="00AE44F0">
        <w:rPr>
          <w:rFonts w:ascii="Times New Roman" w:hAnsi="Times New Roman" w:cs="Times New Roman"/>
          <w:sz w:val="28"/>
          <w:szCs w:val="28"/>
        </w:rPr>
        <w:t xml:space="preserve"> 3,</w:t>
      </w:r>
      <w:r w:rsidR="00110C94" w:rsidRPr="00AE44F0">
        <w:rPr>
          <w:rFonts w:ascii="Times New Roman" w:hAnsi="Times New Roman" w:cs="Times New Roman"/>
          <w:sz w:val="28"/>
          <w:szCs w:val="28"/>
        </w:rPr>
        <w:t>1</w:t>
      </w:r>
      <w:r w:rsidRPr="00AE44F0">
        <w:rPr>
          <w:rFonts w:ascii="Times New Roman" w:hAnsi="Times New Roman" w:cs="Times New Roman"/>
          <w:sz w:val="28"/>
          <w:szCs w:val="28"/>
        </w:rPr>
        <w:t xml:space="preserve"> тысячи </w:t>
      </w:r>
      <w:r w:rsidR="00DD5672" w:rsidRPr="00AE44F0">
        <w:rPr>
          <w:rFonts w:ascii="Times New Roman" w:hAnsi="Times New Roman" w:cs="Times New Roman"/>
          <w:sz w:val="28"/>
          <w:szCs w:val="28"/>
        </w:rPr>
        <w:t>муни</w:t>
      </w:r>
      <w:r w:rsidR="00110C94" w:rsidRPr="00AE44F0">
        <w:rPr>
          <w:rFonts w:ascii="Times New Roman" w:hAnsi="Times New Roman" w:cs="Times New Roman"/>
          <w:sz w:val="28"/>
          <w:szCs w:val="28"/>
        </w:rPr>
        <w:t>ципалитетов</w:t>
      </w:r>
      <w:r w:rsidR="00DD5672" w:rsidRPr="00AE44F0">
        <w:rPr>
          <w:rFonts w:ascii="Times New Roman" w:hAnsi="Times New Roman" w:cs="Times New Roman"/>
          <w:sz w:val="28"/>
          <w:szCs w:val="28"/>
        </w:rPr>
        <w:t xml:space="preserve"> </w:t>
      </w:r>
      <w:r w:rsidR="00110C94" w:rsidRPr="00AE44F0">
        <w:rPr>
          <w:rFonts w:ascii="Times New Roman" w:hAnsi="Times New Roman" w:cs="Times New Roman"/>
          <w:sz w:val="28"/>
          <w:szCs w:val="28"/>
        </w:rPr>
        <w:t>(15,1 процента муниципалитетов – участников бюджетного процесса)</w:t>
      </w:r>
      <w:r w:rsidR="00DD5672" w:rsidRPr="00AE44F0">
        <w:rPr>
          <w:rFonts w:ascii="Times New Roman" w:hAnsi="Times New Roman" w:cs="Times New Roman"/>
          <w:sz w:val="28"/>
          <w:szCs w:val="28"/>
        </w:rPr>
        <w:t>.</w:t>
      </w:r>
      <w:r w:rsidRPr="00AE44F0">
        <w:rPr>
          <w:rFonts w:ascii="Times New Roman" w:hAnsi="Times New Roman" w:cs="Times New Roman"/>
          <w:sz w:val="28"/>
          <w:szCs w:val="28"/>
        </w:rPr>
        <w:t xml:space="preserve"> </w:t>
      </w:r>
    </w:p>
    <w:p w:rsidR="008C64B1" w:rsidRPr="00AE44F0" w:rsidRDefault="00D94DC1" w:rsidP="00A066B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соответствии с Федеральным законом от 15 ноября 1997 г. № 143-ФЗ предусмотрены 3 формы организации деятельности по государственной регистрации актов гражданского состояния – создание системы органов записи актов гражданского состояния в субъектах Российской Федерации, возложение соответствующих функций на многофункциональные центры, а также наделение органов местного самоуправления соответствующими полномочиями. </w:t>
      </w:r>
      <w:r w:rsidR="008C64B1" w:rsidRPr="00AE44F0">
        <w:rPr>
          <w:rFonts w:ascii="Times New Roman" w:hAnsi="Times New Roman" w:cs="Times New Roman"/>
          <w:sz w:val="28"/>
          <w:szCs w:val="28"/>
        </w:rPr>
        <w:t xml:space="preserve">В 2019 финансовом году в осуществлении данного полномочия участвовали 2,4 тысячи муниципалитетов, в 2020 финансовом году – 1,6 тысячи муниципалитетов в пределах 40 субъектов Российской Федерации в 2019 году и 39 субъектов Российской Федерации в 2020 году (с 2020 года прекращено наделение муниципалитетов соответствующими полномочиями в Республике Дагестан). </w:t>
      </w:r>
    </w:p>
    <w:p w:rsidR="00D07884" w:rsidRPr="00AE44F0" w:rsidRDefault="00D07884" w:rsidP="00D07884">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7. Муниципальные образования, в которых должностными лицами местного самоуправления осуществляются полномочия по регистрации актов гражданского состояния</w:t>
      </w:r>
    </w:p>
    <w:tbl>
      <w:tblPr>
        <w:tblStyle w:val="21"/>
        <w:tblW w:w="0" w:type="auto"/>
        <w:tblInd w:w="108" w:type="dxa"/>
        <w:tblLook w:val="04A0" w:firstRow="1" w:lastRow="0" w:firstColumn="1" w:lastColumn="0" w:noHBand="0" w:noVBand="1"/>
      </w:tblPr>
      <w:tblGrid>
        <w:gridCol w:w="4820"/>
        <w:gridCol w:w="1205"/>
        <w:gridCol w:w="1205"/>
        <w:gridCol w:w="1204"/>
        <w:gridCol w:w="1205"/>
      </w:tblGrid>
      <w:tr w:rsidR="00AE44F0" w:rsidRPr="00AE44F0" w:rsidTr="00D47CAE">
        <w:trPr>
          <w:trHeight w:val="379"/>
        </w:trPr>
        <w:tc>
          <w:tcPr>
            <w:tcW w:w="4820" w:type="dxa"/>
          </w:tcPr>
          <w:p w:rsidR="00D07884" w:rsidRPr="00AE44F0" w:rsidRDefault="00D07884" w:rsidP="008C64B1">
            <w:pPr>
              <w:spacing w:line="252" w:lineRule="auto"/>
              <w:rPr>
                <w:rFonts w:ascii="Times New Roman" w:hAnsi="Times New Roman" w:cs="Times New Roman"/>
                <w:b/>
                <w:sz w:val="20"/>
                <w:szCs w:val="20"/>
              </w:rPr>
            </w:pPr>
            <w:r w:rsidRPr="00AE44F0">
              <w:rPr>
                <w:rFonts w:ascii="Times New Roman" w:hAnsi="Times New Roman" w:cs="Times New Roman"/>
                <w:b/>
                <w:sz w:val="20"/>
                <w:szCs w:val="20"/>
              </w:rPr>
              <w:t xml:space="preserve">Муниципальные образования, в которых должностными лицам местного самоуправления осуществляются полномочия по регистрации актов гражданского состояния </w:t>
            </w:r>
          </w:p>
          <w:p w:rsidR="00D07884" w:rsidRPr="00AE44F0" w:rsidRDefault="00D07884" w:rsidP="008C64B1">
            <w:pPr>
              <w:spacing w:line="252" w:lineRule="auto"/>
              <w:rPr>
                <w:rFonts w:ascii="Times New Roman" w:hAnsi="Times New Roman" w:cs="Times New Roman"/>
                <w:sz w:val="20"/>
                <w:szCs w:val="20"/>
              </w:rPr>
            </w:pPr>
            <w:r w:rsidRPr="00AE44F0">
              <w:rPr>
                <w:rFonts w:ascii="Times New Roman" w:hAnsi="Times New Roman" w:cs="Times New Roman"/>
                <w:sz w:val="20"/>
                <w:szCs w:val="20"/>
              </w:rPr>
              <w:t>(в числах и процентах от числа муниципалитетов – участников бюджетного процесса), в т.ч.</w:t>
            </w:r>
          </w:p>
        </w:tc>
        <w:tc>
          <w:tcPr>
            <w:tcW w:w="2410" w:type="dxa"/>
            <w:gridSpan w:val="2"/>
            <w:vAlign w:val="center"/>
          </w:tcPr>
          <w:p w:rsidR="00D07884" w:rsidRPr="00AE44F0" w:rsidRDefault="00D07884"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году</w:t>
            </w:r>
          </w:p>
        </w:tc>
        <w:tc>
          <w:tcPr>
            <w:tcW w:w="2409" w:type="dxa"/>
            <w:gridSpan w:val="2"/>
            <w:vAlign w:val="center"/>
          </w:tcPr>
          <w:p w:rsidR="00D07884" w:rsidRPr="00AE44F0" w:rsidRDefault="00D07884"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году</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653</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37,7</w:t>
            </w:r>
            <w:r w:rsidR="002B7545"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628</w:t>
            </w:r>
          </w:p>
        </w:tc>
        <w:tc>
          <w:tcPr>
            <w:tcW w:w="1205" w:type="dxa"/>
            <w:vAlign w:val="center"/>
          </w:tcPr>
          <w:p w:rsidR="002B7545" w:rsidRPr="00AE44F0" w:rsidRDefault="002B7545" w:rsidP="00D47CAE">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w:t>
            </w:r>
            <w:r w:rsidR="00D47CAE" w:rsidRPr="00AE44F0">
              <w:rPr>
                <w:rFonts w:ascii="Times New Roman" w:hAnsi="Times New Roman" w:cs="Times New Roman"/>
                <w:sz w:val="18"/>
                <w:szCs w:val="18"/>
              </w:rPr>
              <w:t>5,9</w:t>
            </w:r>
            <w:r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99</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6,6</w:t>
            </w:r>
            <w:r w:rsidR="002B7545"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93</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6,6</w:t>
            </w:r>
            <w:r w:rsidR="002B7545"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1 430</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8</w:t>
            </w:r>
            <w:r w:rsidR="00D47CAE" w:rsidRPr="00AE44F0">
              <w:rPr>
                <w:rFonts w:ascii="Times New Roman" w:hAnsi="Times New Roman" w:cs="Times New Roman"/>
                <w:sz w:val="18"/>
                <w:szCs w:val="18"/>
              </w:rPr>
              <w:t>,2</w:t>
            </w:r>
            <w:r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652</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3,9</w:t>
            </w:r>
            <w:r w:rsidR="002B7545"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410" w:type="dxa"/>
            <w:gridSpan w:val="2"/>
            <w:vAlign w:val="center"/>
          </w:tcPr>
          <w:p w:rsidR="002B7545" w:rsidRPr="00AE44F0" w:rsidRDefault="00AB3A1F"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12</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48</w:t>
            </w:r>
            <w:r w:rsidR="00D47CAE"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городских округов</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213</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35</w:t>
            </w:r>
            <w:r w:rsidR="00D47CAE" w:rsidRPr="00AE44F0">
              <w:rPr>
                <w:rFonts w:ascii="Times New Roman" w:hAnsi="Times New Roman" w:cs="Times New Roman"/>
                <w:sz w:val="18"/>
                <w:szCs w:val="18"/>
              </w:rPr>
              <w:t>,0</w:t>
            </w:r>
            <w:r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226</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35</w:t>
            </w:r>
            <w:r w:rsidR="00D47CAE"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 с делением</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33</w:t>
            </w:r>
            <w:r w:rsidR="00D47CAE" w:rsidRPr="00AE44F0">
              <w:rPr>
                <w:rFonts w:ascii="Times New Roman" w:hAnsi="Times New Roman" w:cs="Times New Roman"/>
                <w:sz w:val="18"/>
                <w:szCs w:val="18"/>
              </w:rPr>
              <w:t>,3</w:t>
            </w:r>
            <w:r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33</w:t>
            </w:r>
            <w:r w:rsidR="00D47CAE" w:rsidRPr="00AE44F0">
              <w:rPr>
                <w:rFonts w:ascii="Times New Roman" w:hAnsi="Times New Roman" w:cs="Times New Roman"/>
                <w:sz w:val="18"/>
                <w:szCs w:val="18"/>
              </w:rPr>
              <w:t>,3</w:t>
            </w:r>
            <w:r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2 396</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11</w:t>
            </w:r>
            <w:r w:rsidR="00D47CAE" w:rsidRPr="00AE44F0">
              <w:rPr>
                <w:rFonts w:ascii="Times New Roman" w:hAnsi="Times New Roman" w:cs="Times New Roman"/>
                <w:b/>
                <w:sz w:val="18"/>
                <w:szCs w:val="18"/>
              </w:rPr>
              <w:t>,1</w:t>
            </w:r>
            <w:r w:rsidRPr="00AE44F0">
              <w:rPr>
                <w:rFonts w:ascii="Times New Roman" w:hAnsi="Times New Roman" w:cs="Times New Roman"/>
                <w:b/>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1 612</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7,6</w:t>
            </w:r>
            <w:r w:rsidR="002B7545" w:rsidRPr="00AE44F0">
              <w:rPr>
                <w:rFonts w:ascii="Times New Roman" w:hAnsi="Times New Roman" w:cs="Times New Roman"/>
                <w:b/>
                <w:sz w:val="18"/>
                <w:szCs w:val="18"/>
              </w:rPr>
              <w:t>%</w:t>
            </w:r>
          </w:p>
        </w:tc>
      </w:tr>
    </w:tbl>
    <w:p w:rsidR="00A066B2" w:rsidRPr="00AE44F0" w:rsidRDefault="00A066B2" w:rsidP="00A066B2">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Как правило, адресатами полномочий по регистрации актов гражданского состояния являются органы местного самоуправления муниципальных и городских округов, случаи возложения таких полномочий на поселения имели место лишь в 14 субъектах Российской Федерации. Вместе с тем, сохраняется многолетняя тенденция к уменьшению числа муниципалитетов, участвующих в реализации данного полномочия. </w:t>
      </w:r>
    </w:p>
    <w:p w:rsidR="00D751D9" w:rsidRPr="00AE44F0" w:rsidRDefault="000D0876" w:rsidP="00D751D9">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Возможность передачи </w:t>
      </w:r>
      <w:r w:rsidR="00DD5672" w:rsidRPr="00AE44F0">
        <w:rPr>
          <w:rFonts w:ascii="Times New Roman" w:hAnsi="Times New Roman" w:cs="Times New Roman"/>
          <w:sz w:val="28"/>
          <w:szCs w:val="28"/>
        </w:rPr>
        <w:t xml:space="preserve">(субделегирования) </w:t>
      </w:r>
      <w:r w:rsidRPr="00AE44F0">
        <w:rPr>
          <w:rFonts w:ascii="Times New Roman" w:hAnsi="Times New Roman" w:cs="Times New Roman"/>
          <w:sz w:val="28"/>
          <w:szCs w:val="28"/>
        </w:rPr>
        <w:t xml:space="preserve">органам местного самоуправления </w:t>
      </w:r>
      <w:r w:rsidR="00D751D9" w:rsidRPr="00AE44F0">
        <w:rPr>
          <w:rFonts w:ascii="Times New Roman" w:hAnsi="Times New Roman" w:cs="Times New Roman"/>
          <w:sz w:val="28"/>
          <w:szCs w:val="28"/>
        </w:rPr>
        <w:t xml:space="preserve">отдельных полномочий по предоставлению </w:t>
      </w:r>
      <w:r w:rsidR="00D47CAE" w:rsidRPr="00AE44F0">
        <w:rPr>
          <w:rFonts w:ascii="Times New Roman" w:hAnsi="Times New Roman" w:cs="Times New Roman"/>
          <w:sz w:val="28"/>
          <w:szCs w:val="28"/>
        </w:rPr>
        <w:t xml:space="preserve">некоторым </w:t>
      </w:r>
      <w:r w:rsidR="000E435B" w:rsidRPr="00AE44F0">
        <w:rPr>
          <w:rFonts w:ascii="Times New Roman" w:hAnsi="Times New Roman" w:cs="Times New Roman"/>
          <w:sz w:val="28"/>
          <w:szCs w:val="28"/>
        </w:rPr>
        <w:t xml:space="preserve">категориям граждан (имеющим детей, военнослужащим, ветеранам, инвалидам, пострадавшим в результате радиационных катастроф и ядерных испытаний, донорам крови и др.) </w:t>
      </w:r>
      <w:r w:rsidR="00D751D9" w:rsidRPr="00AE44F0">
        <w:rPr>
          <w:rFonts w:ascii="Times New Roman" w:hAnsi="Times New Roman" w:cs="Times New Roman"/>
          <w:sz w:val="28"/>
          <w:szCs w:val="28"/>
        </w:rPr>
        <w:t>материальных гарантий и компенсаций</w:t>
      </w:r>
      <w:r w:rsidR="000E435B" w:rsidRPr="00AE44F0">
        <w:rPr>
          <w:rFonts w:ascii="Times New Roman" w:hAnsi="Times New Roman" w:cs="Times New Roman"/>
          <w:sz w:val="28"/>
          <w:szCs w:val="28"/>
        </w:rPr>
        <w:t xml:space="preserve"> (включая обеспечение жилыми помещениями или предоставление выплат на их приобретение, мер поддержки при оплате коммунальных услуг, единовременных и периодических выплат)</w:t>
      </w:r>
      <w:r w:rsidR="00D751D9" w:rsidRPr="00AE44F0">
        <w:rPr>
          <w:rFonts w:ascii="Times New Roman" w:hAnsi="Times New Roman" w:cs="Times New Roman"/>
          <w:sz w:val="28"/>
          <w:szCs w:val="28"/>
        </w:rPr>
        <w:t xml:space="preserve"> предусмотрена 11 федеральными законами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12 января 1995 г. № 5-ФЗ «О ветеранах», Федеральным законом от 19 мая 1995 г. № 81-ФЗ «О государственных пособиях гражданам, имеющим детей», Федеральным законом от 24 ноября 1995 г. № 181-ФЗ «О социальной защите инвалидов в Российской Федерации», Федеральным законом от 27 мая 1998 г. № 76-ФЗ «О статусе военнослужащих» и др.) и реализуется в </w:t>
      </w:r>
      <w:r w:rsidR="00DD5672" w:rsidRPr="00AE44F0">
        <w:rPr>
          <w:rFonts w:ascii="Times New Roman" w:hAnsi="Times New Roman" w:cs="Times New Roman"/>
          <w:sz w:val="28"/>
          <w:szCs w:val="28"/>
        </w:rPr>
        <w:t>39</w:t>
      </w:r>
      <w:r w:rsidR="00D751D9" w:rsidRPr="00AE44F0">
        <w:rPr>
          <w:rFonts w:ascii="Times New Roman" w:hAnsi="Times New Roman" w:cs="Times New Roman"/>
          <w:sz w:val="28"/>
          <w:szCs w:val="28"/>
        </w:rPr>
        <w:t xml:space="preserve"> субъектах Российской Федерации, при этом в осуществлении соответствующих федеральных государственных полномочий участвуют </w:t>
      </w:r>
      <w:r w:rsidR="00DD5672" w:rsidRPr="00AE44F0">
        <w:rPr>
          <w:rFonts w:ascii="Times New Roman" w:hAnsi="Times New Roman" w:cs="Times New Roman"/>
          <w:sz w:val="28"/>
          <w:szCs w:val="28"/>
        </w:rPr>
        <w:t>органы местного самоуправления 1,6 тысяч муниципальных образований, что состав</w:t>
      </w:r>
      <w:r w:rsidR="00D47CAE" w:rsidRPr="00AE44F0">
        <w:rPr>
          <w:rFonts w:ascii="Times New Roman" w:hAnsi="Times New Roman" w:cs="Times New Roman"/>
          <w:sz w:val="28"/>
          <w:szCs w:val="28"/>
        </w:rPr>
        <w:t xml:space="preserve">ило 7,4 процента от числа муниципалитетов – участников бюджетного процесса в 2019 бюджетном году и 7,7 процента в 2020 бюджетном году. </w:t>
      </w:r>
      <w:r w:rsidR="00DD5672" w:rsidRPr="00AE44F0">
        <w:rPr>
          <w:rFonts w:ascii="Times New Roman" w:hAnsi="Times New Roman" w:cs="Times New Roman"/>
          <w:sz w:val="28"/>
          <w:szCs w:val="28"/>
        </w:rPr>
        <w:t>Значительное</w:t>
      </w:r>
      <w:r w:rsidR="00912EA8" w:rsidRPr="00AE44F0">
        <w:rPr>
          <w:rFonts w:ascii="Times New Roman" w:hAnsi="Times New Roman" w:cs="Times New Roman"/>
          <w:sz w:val="28"/>
          <w:szCs w:val="28"/>
        </w:rPr>
        <w:t xml:space="preserve"> распространение получил</w:t>
      </w:r>
      <w:r w:rsidR="00DD5672" w:rsidRPr="00AE44F0">
        <w:rPr>
          <w:rFonts w:ascii="Times New Roman" w:hAnsi="Times New Roman" w:cs="Times New Roman"/>
          <w:sz w:val="28"/>
          <w:szCs w:val="28"/>
        </w:rPr>
        <w:t xml:space="preserve">а практика передачи </w:t>
      </w:r>
      <w:r w:rsidR="00912EA8" w:rsidRPr="00AE44F0">
        <w:rPr>
          <w:rFonts w:ascii="Times New Roman" w:hAnsi="Times New Roman" w:cs="Times New Roman"/>
          <w:sz w:val="28"/>
          <w:szCs w:val="28"/>
        </w:rPr>
        <w:t>муниципалитетам полномочий по обеспечению жилищных прав военнослужащих (</w:t>
      </w:r>
      <w:r w:rsidR="00DD5672" w:rsidRPr="00AE44F0">
        <w:rPr>
          <w:rFonts w:ascii="Times New Roman" w:hAnsi="Times New Roman" w:cs="Times New Roman"/>
          <w:sz w:val="28"/>
          <w:szCs w:val="28"/>
        </w:rPr>
        <w:t>21</w:t>
      </w:r>
      <w:r w:rsidR="00912EA8" w:rsidRPr="00AE44F0">
        <w:rPr>
          <w:rFonts w:ascii="Times New Roman" w:hAnsi="Times New Roman" w:cs="Times New Roman"/>
          <w:sz w:val="28"/>
          <w:szCs w:val="28"/>
        </w:rPr>
        <w:t xml:space="preserve"> субъект Российской Федерации), </w:t>
      </w:r>
      <w:r w:rsidR="00DD5672" w:rsidRPr="00AE44F0">
        <w:rPr>
          <w:rFonts w:ascii="Times New Roman" w:hAnsi="Times New Roman" w:cs="Times New Roman"/>
          <w:sz w:val="28"/>
          <w:szCs w:val="28"/>
        </w:rPr>
        <w:t xml:space="preserve">а также по </w:t>
      </w:r>
      <w:r w:rsidR="00912EA8" w:rsidRPr="00AE44F0">
        <w:rPr>
          <w:rFonts w:ascii="Times New Roman" w:hAnsi="Times New Roman" w:cs="Times New Roman"/>
          <w:sz w:val="28"/>
          <w:szCs w:val="28"/>
        </w:rPr>
        <w:t xml:space="preserve">предоставлению </w:t>
      </w:r>
      <w:r w:rsidR="00DD5672" w:rsidRPr="00AE44F0">
        <w:rPr>
          <w:rFonts w:ascii="Times New Roman" w:hAnsi="Times New Roman" w:cs="Times New Roman"/>
          <w:sz w:val="28"/>
          <w:szCs w:val="28"/>
        </w:rPr>
        <w:t xml:space="preserve">социальных </w:t>
      </w:r>
      <w:r w:rsidR="00912EA8" w:rsidRPr="00AE44F0">
        <w:rPr>
          <w:rFonts w:ascii="Times New Roman" w:hAnsi="Times New Roman" w:cs="Times New Roman"/>
          <w:sz w:val="28"/>
          <w:szCs w:val="28"/>
        </w:rPr>
        <w:t xml:space="preserve">гарантий ветеранам </w:t>
      </w:r>
      <w:r w:rsidR="00DD5672" w:rsidRPr="00AE44F0">
        <w:rPr>
          <w:rFonts w:ascii="Times New Roman" w:hAnsi="Times New Roman" w:cs="Times New Roman"/>
          <w:sz w:val="28"/>
          <w:szCs w:val="28"/>
        </w:rPr>
        <w:t xml:space="preserve">и инвалидам </w:t>
      </w:r>
      <w:r w:rsidR="00912EA8" w:rsidRPr="00AE44F0">
        <w:rPr>
          <w:rFonts w:ascii="Times New Roman" w:hAnsi="Times New Roman" w:cs="Times New Roman"/>
          <w:sz w:val="28"/>
          <w:szCs w:val="28"/>
        </w:rPr>
        <w:t>(</w:t>
      </w:r>
      <w:r w:rsidR="00DD5672" w:rsidRPr="00AE44F0">
        <w:rPr>
          <w:rFonts w:ascii="Times New Roman" w:hAnsi="Times New Roman" w:cs="Times New Roman"/>
          <w:sz w:val="28"/>
          <w:szCs w:val="28"/>
        </w:rPr>
        <w:t>по 20</w:t>
      </w:r>
      <w:r w:rsidR="00912EA8" w:rsidRPr="00AE44F0">
        <w:rPr>
          <w:rFonts w:ascii="Times New Roman" w:hAnsi="Times New Roman" w:cs="Times New Roman"/>
          <w:sz w:val="28"/>
          <w:szCs w:val="28"/>
        </w:rPr>
        <w:t xml:space="preserve"> субъектов Российской Федерации)</w:t>
      </w:r>
      <w:r w:rsidR="00DD5672" w:rsidRPr="00AE44F0">
        <w:rPr>
          <w:rFonts w:ascii="Times New Roman" w:hAnsi="Times New Roman" w:cs="Times New Roman"/>
          <w:sz w:val="28"/>
          <w:szCs w:val="28"/>
        </w:rPr>
        <w:t>.</w:t>
      </w:r>
      <w:r w:rsidR="00912EA8" w:rsidRPr="00AE44F0">
        <w:rPr>
          <w:rFonts w:ascii="Times New Roman" w:hAnsi="Times New Roman" w:cs="Times New Roman"/>
          <w:sz w:val="28"/>
          <w:szCs w:val="28"/>
        </w:rPr>
        <w:t xml:space="preserve"> </w:t>
      </w:r>
      <w:r w:rsidR="00CD49AC" w:rsidRPr="00AE44F0">
        <w:rPr>
          <w:rFonts w:ascii="Times New Roman" w:hAnsi="Times New Roman" w:cs="Times New Roman"/>
          <w:sz w:val="28"/>
          <w:szCs w:val="28"/>
        </w:rPr>
        <w:t xml:space="preserve">В </w:t>
      </w:r>
      <w:r w:rsidR="00CB1EFD" w:rsidRPr="00AE44F0">
        <w:rPr>
          <w:rFonts w:ascii="Times New Roman" w:hAnsi="Times New Roman" w:cs="Times New Roman"/>
          <w:sz w:val="28"/>
          <w:szCs w:val="28"/>
        </w:rPr>
        <w:t xml:space="preserve">Кемеровской, Курской и Пензенской областях, </w:t>
      </w:r>
      <w:r w:rsidR="005E260B" w:rsidRPr="00AE44F0">
        <w:rPr>
          <w:rFonts w:ascii="Times New Roman" w:hAnsi="Times New Roman" w:cs="Times New Roman"/>
          <w:sz w:val="28"/>
          <w:szCs w:val="28"/>
        </w:rPr>
        <w:t xml:space="preserve">а также в </w:t>
      </w:r>
      <w:r w:rsidR="00CB1EFD" w:rsidRPr="00AE44F0">
        <w:rPr>
          <w:rFonts w:ascii="Times New Roman" w:hAnsi="Times New Roman" w:cs="Times New Roman"/>
          <w:sz w:val="28"/>
          <w:szCs w:val="28"/>
        </w:rPr>
        <w:t xml:space="preserve">Ямало-Ненецком автономном </w:t>
      </w:r>
      <w:r w:rsidR="00E44009" w:rsidRPr="00AE44F0">
        <w:rPr>
          <w:rFonts w:ascii="Times New Roman" w:hAnsi="Times New Roman" w:cs="Times New Roman"/>
          <w:sz w:val="28"/>
          <w:szCs w:val="28"/>
        </w:rPr>
        <w:t>округе</w:t>
      </w:r>
      <w:r w:rsidR="00CB1EFD" w:rsidRPr="00AE44F0">
        <w:rPr>
          <w:rFonts w:ascii="Times New Roman" w:hAnsi="Times New Roman" w:cs="Times New Roman"/>
          <w:sz w:val="28"/>
          <w:szCs w:val="28"/>
        </w:rPr>
        <w:t xml:space="preserve"> </w:t>
      </w:r>
      <w:r w:rsidR="00CD49AC" w:rsidRPr="00AE44F0">
        <w:rPr>
          <w:rFonts w:ascii="Times New Roman" w:hAnsi="Times New Roman" w:cs="Times New Roman"/>
          <w:sz w:val="28"/>
          <w:szCs w:val="28"/>
        </w:rPr>
        <w:t xml:space="preserve">практикуется делегирование </w:t>
      </w:r>
      <w:r w:rsidR="00E44009" w:rsidRPr="00AE44F0">
        <w:rPr>
          <w:rFonts w:ascii="Times New Roman" w:hAnsi="Times New Roman" w:cs="Times New Roman"/>
          <w:sz w:val="28"/>
          <w:szCs w:val="28"/>
        </w:rPr>
        <w:t xml:space="preserve">органам местного самоуправления </w:t>
      </w:r>
      <w:r w:rsidR="00CD49AC" w:rsidRPr="00AE44F0">
        <w:rPr>
          <w:rFonts w:ascii="Times New Roman" w:hAnsi="Times New Roman" w:cs="Times New Roman"/>
          <w:sz w:val="28"/>
          <w:szCs w:val="28"/>
        </w:rPr>
        <w:t xml:space="preserve">лишь части полномочий, связанных с приемом </w:t>
      </w:r>
      <w:r w:rsidR="006C42BD" w:rsidRPr="00AE44F0">
        <w:rPr>
          <w:rFonts w:ascii="Times New Roman" w:hAnsi="Times New Roman" w:cs="Times New Roman"/>
          <w:sz w:val="28"/>
          <w:szCs w:val="28"/>
        </w:rPr>
        <w:t xml:space="preserve">от граждан </w:t>
      </w:r>
      <w:r w:rsidR="00CD49AC" w:rsidRPr="00AE44F0">
        <w:rPr>
          <w:rFonts w:ascii="Times New Roman" w:hAnsi="Times New Roman" w:cs="Times New Roman"/>
          <w:sz w:val="28"/>
          <w:szCs w:val="28"/>
        </w:rPr>
        <w:t>и обработкой документов на получение соответствующих пособий и компенсаций, а также с их</w:t>
      </w:r>
      <w:r w:rsidR="00CB1EFD" w:rsidRPr="00AE44F0">
        <w:rPr>
          <w:rFonts w:ascii="Times New Roman" w:hAnsi="Times New Roman" w:cs="Times New Roman"/>
          <w:sz w:val="28"/>
          <w:szCs w:val="28"/>
        </w:rPr>
        <w:t xml:space="preserve"> назначением и</w:t>
      </w:r>
      <w:r w:rsidR="00CD49AC" w:rsidRPr="00AE44F0">
        <w:rPr>
          <w:rFonts w:ascii="Times New Roman" w:hAnsi="Times New Roman" w:cs="Times New Roman"/>
          <w:sz w:val="28"/>
          <w:szCs w:val="28"/>
        </w:rPr>
        <w:t xml:space="preserve"> доставкой. </w:t>
      </w:r>
    </w:p>
    <w:p w:rsidR="008C64B1" w:rsidRPr="00AE44F0" w:rsidRDefault="002B371D"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соответствии со статьей 5 Федерального закона от 25 января 2002 г. № 8-ФЗ «О Всероссийской переписи населения» </w:t>
      </w:r>
      <w:r w:rsidR="0081374D" w:rsidRPr="00AE44F0">
        <w:rPr>
          <w:rFonts w:ascii="Times New Roman" w:hAnsi="Times New Roman" w:cs="Times New Roman"/>
          <w:sz w:val="28"/>
          <w:szCs w:val="28"/>
        </w:rPr>
        <w:t>в 5</w:t>
      </w:r>
      <w:r w:rsidR="00D52788" w:rsidRPr="00AE44F0">
        <w:rPr>
          <w:rFonts w:ascii="Times New Roman" w:hAnsi="Times New Roman" w:cs="Times New Roman"/>
          <w:sz w:val="28"/>
          <w:szCs w:val="28"/>
        </w:rPr>
        <w:t>6 субъектах</w:t>
      </w:r>
      <w:r w:rsidR="0081374D" w:rsidRPr="00AE44F0">
        <w:rPr>
          <w:rFonts w:ascii="Times New Roman" w:hAnsi="Times New Roman" w:cs="Times New Roman"/>
          <w:sz w:val="28"/>
          <w:szCs w:val="28"/>
        </w:rPr>
        <w:t xml:space="preserve"> Российской Федерации в течение 2019 – 2020 годов были приняты законы, предусматривающие передачу </w:t>
      </w:r>
      <w:r w:rsidRPr="00AE44F0">
        <w:rPr>
          <w:rFonts w:ascii="Times New Roman" w:hAnsi="Times New Roman" w:cs="Times New Roman"/>
          <w:sz w:val="28"/>
          <w:szCs w:val="28"/>
        </w:rPr>
        <w:t xml:space="preserve">органам местного самоуправления отдельных государственных полномочий по </w:t>
      </w:r>
      <w:r w:rsidR="003D4AD4" w:rsidRPr="00AE44F0">
        <w:rPr>
          <w:rFonts w:ascii="Times New Roman" w:hAnsi="Times New Roman" w:cs="Times New Roman"/>
          <w:sz w:val="28"/>
          <w:szCs w:val="28"/>
        </w:rPr>
        <w:t xml:space="preserve">материально-техническому </w:t>
      </w:r>
      <w:r w:rsidRPr="00AE44F0">
        <w:rPr>
          <w:rFonts w:ascii="Times New Roman" w:hAnsi="Times New Roman" w:cs="Times New Roman"/>
          <w:sz w:val="28"/>
          <w:szCs w:val="28"/>
        </w:rPr>
        <w:t>обеспечению Вс</w:t>
      </w:r>
      <w:r w:rsidR="003D4AD4" w:rsidRPr="00AE44F0">
        <w:rPr>
          <w:rFonts w:ascii="Times New Roman" w:hAnsi="Times New Roman" w:cs="Times New Roman"/>
          <w:sz w:val="28"/>
          <w:szCs w:val="28"/>
        </w:rPr>
        <w:t>ероссийской переписи населения</w:t>
      </w:r>
      <w:r w:rsidR="00036DDE" w:rsidRPr="00AE44F0">
        <w:rPr>
          <w:rFonts w:ascii="Times New Roman" w:hAnsi="Times New Roman" w:cs="Times New Roman"/>
          <w:sz w:val="28"/>
          <w:szCs w:val="28"/>
        </w:rPr>
        <w:t xml:space="preserve"> (</w:t>
      </w:r>
      <w:r w:rsidR="0081374D" w:rsidRPr="00AE44F0">
        <w:rPr>
          <w:rFonts w:ascii="Times New Roman" w:hAnsi="Times New Roman" w:cs="Times New Roman"/>
          <w:sz w:val="28"/>
          <w:szCs w:val="28"/>
        </w:rPr>
        <w:t xml:space="preserve">включая </w:t>
      </w:r>
      <w:r w:rsidR="00036DDE" w:rsidRPr="00AE44F0">
        <w:rPr>
          <w:rFonts w:ascii="Times New Roman" w:hAnsi="Times New Roman" w:cs="Times New Roman"/>
          <w:sz w:val="28"/>
          <w:szCs w:val="28"/>
        </w:rPr>
        <w:t>предоставление помещений для работы, транспорта и средств связи)</w:t>
      </w:r>
      <w:r w:rsidR="003D4AD4" w:rsidRPr="00AE44F0">
        <w:rPr>
          <w:rFonts w:ascii="Times New Roman" w:hAnsi="Times New Roman" w:cs="Times New Roman"/>
          <w:sz w:val="28"/>
          <w:szCs w:val="28"/>
        </w:rPr>
        <w:t>, однако в 2020 году перепись не проводилась из-за неблагоприятной эпидемиологической обстановки</w:t>
      </w:r>
      <w:r w:rsidR="00036DDE" w:rsidRPr="00AE44F0">
        <w:rPr>
          <w:rFonts w:ascii="Times New Roman" w:hAnsi="Times New Roman" w:cs="Times New Roman"/>
          <w:sz w:val="28"/>
          <w:szCs w:val="28"/>
        </w:rPr>
        <w:t>, вызванной пандемией «</w:t>
      </w:r>
      <w:r w:rsidR="00036DDE" w:rsidRPr="00AE44F0">
        <w:rPr>
          <w:rFonts w:ascii="Times New Roman" w:hAnsi="Times New Roman" w:cs="Times New Roman"/>
          <w:sz w:val="28"/>
          <w:szCs w:val="28"/>
          <w:lang w:val="en-US"/>
        </w:rPr>
        <w:t>COVID</w:t>
      </w:r>
      <w:r w:rsidR="00036DDE" w:rsidRPr="00AE44F0">
        <w:rPr>
          <w:rFonts w:ascii="Times New Roman" w:hAnsi="Times New Roman" w:cs="Times New Roman"/>
          <w:sz w:val="28"/>
          <w:szCs w:val="28"/>
        </w:rPr>
        <w:t>-19»</w:t>
      </w:r>
      <w:r w:rsidR="003D4AD4" w:rsidRPr="00AE44F0">
        <w:rPr>
          <w:rFonts w:ascii="Times New Roman" w:hAnsi="Times New Roman" w:cs="Times New Roman"/>
          <w:sz w:val="28"/>
          <w:szCs w:val="28"/>
        </w:rPr>
        <w:t xml:space="preserve">. </w:t>
      </w:r>
      <w:r w:rsidR="00036DDE" w:rsidRPr="00AE44F0">
        <w:rPr>
          <w:rFonts w:ascii="Times New Roman" w:hAnsi="Times New Roman" w:cs="Times New Roman"/>
          <w:sz w:val="28"/>
          <w:szCs w:val="28"/>
        </w:rPr>
        <w:t xml:space="preserve">Федеральным законом от 21 июля 2005 года № 108-ФЗ «О Всероссийской сельскохозяйственной переписи» допускается делегирование муниципалитетам аналогичных полномочий при проведении Всероссийской сельскохозяйственной переписи, однако в соответствии с календарем указанной переписи ее проведение в 2019 – 2020 годах не предполагалось. </w:t>
      </w:r>
    </w:p>
    <w:p w:rsidR="00C75273" w:rsidRPr="00AE44F0" w:rsidRDefault="00641FB1"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соответствии с пунктом </w:t>
      </w:r>
      <w:r w:rsidR="001956FF" w:rsidRPr="00AE44F0">
        <w:rPr>
          <w:rFonts w:ascii="Times New Roman" w:hAnsi="Times New Roman" w:cs="Times New Roman"/>
          <w:sz w:val="28"/>
          <w:szCs w:val="28"/>
        </w:rPr>
        <w:t xml:space="preserve">6 статьи </w:t>
      </w:r>
      <w:r w:rsidR="00487CB3" w:rsidRPr="00AE44F0">
        <w:rPr>
          <w:rFonts w:ascii="Times New Roman" w:hAnsi="Times New Roman" w:cs="Times New Roman"/>
          <w:sz w:val="28"/>
          <w:szCs w:val="28"/>
        </w:rPr>
        <w:t>26</w:t>
      </w:r>
      <w:r w:rsidRPr="00AE44F0">
        <w:rPr>
          <w:rFonts w:ascii="Times New Roman" w:hAnsi="Times New Roman" w:cs="Times New Roman"/>
          <w:sz w:val="28"/>
          <w:szCs w:val="28"/>
          <w:vertAlign w:val="superscript"/>
        </w:rPr>
        <w:t>3</w:t>
      </w:r>
      <w:r w:rsidRPr="00AE44F0">
        <w:rPr>
          <w:rFonts w:ascii="Times New Roman" w:hAnsi="Times New Roman" w:cs="Times New Roman"/>
          <w:sz w:val="28"/>
          <w:szCs w:val="28"/>
        </w:rPr>
        <w:t xml:space="preserve"> Федерального закона № 184-ФЗ 94 из 114 «собственных» полномочий органов государственной власти субъектов Российской Федерации по </w:t>
      </w:r>
      <w:r w:rsidR="00980A39" w:rsidRPr="00AE44F0">
        <w:rPr>
          <w:rFonts w:ascii="Times New Roman" w:hAnsi="Times New Roman" w:cs="Times New Roman"/>
          <w:sz w:val="28"/>
          <w:szCs w:val="28"/>
        </w:rPr>
        <w:t>предметам</w:t>
      </w:r>
      <w:r w:rsidRPr="00AE44F0">
        <w:rPr>
          <w:rFonts w:ascii="Times New Roman" w:hAnsi="Times New Roman" w:cs="Times New Roman"/>
          <w:sz w:val="28"/>
          <w:szCs w:val="28"/>
        </w:rPr>
        <w:t xml:space="preserve"> совместного ведения Российской Федерации</w:t>
      </w:r>
      <w:r w:rsidR="00980A39" w:rsidRPr="00AE44F0">
        <w:rPr>
          <w:rFonts w:ascii="Times New Roman" w:hAnsi="Times New Roman" w:cs="Times New Roman"/>
          <w:sz w:val="28"/>
          <w:szCs w:val="28"/>
        </w:rPr>
        <w:t xml:space="preserve"> и субъектов Российской Федерации</w:t>
      </w:r>
      <w:r w:rsidRPr="00AE44F0">
        <w:rPr>
          <w:rFonts w:ascii="Times New Roman" w:hAnsi="Times New Roman" w:cs="Times New Roman"/>
          <w:sz w:val="28"/>
          <w:szCs w:val="28"/>
        </w:rPr>
        <w:t>, закрепленных в пункте 2 ст</w:t>
      </w:r>
      <w:r w:rsidR="00487CB3" w:rsidRPr="00AE44F0">
        <w:rPr>
          <w:rFonts w:ascii="Times New Roman" w:hAnsi="Times New Roman" w:cs="Times New Roman"/>
          <w:sz w:val="28"/>
          <w:szCs w:val="28"/>
        </w:rPr>
        <w:t>атьи 26</w:t>
      </w:r>
      <w:r w:rsidRPr="00AE44F0">
        <w:rPr>
          <w:rFonts w:ascii="Times New Roman" w:hAnsi="Times New Roman" w:cs="Times New Roman"/>
          <w:sz w:val="28"/>
          <w:szCs w:val="28"/>
          <w:vertAlign w:val="superscript"/>
        </w:rPr>
        <w:t>3</w:t>
      </w:r>
      <w:r w:rsidRPr="00AE44F0">
        <w:rPr>
          <w:rFonts w:ascii="Times New Roman" w:hAnsi="Times New Roman" w:cs="Times New Roman"/>
          <w:sz w:val="28"/>
          <w:szCs w:val="28"/>
        </w:rPr>
        <w:t xml:space="preserve"> Федерального закона № 184-ФЗ</w:t>
      </w:r>
      <w:r w:rsidR="00C75273" w:rsidRPr="00AE44F0">
        <w:rPr>
          <w:rFonts w:ascii="Times New Roman" w:hAnsi="Times New Roman" w:cs="Times New Roman"/>
          <w:sz w:val="28"/>
          <w:szCs w:val="28"/>
        </w:rPr>
        <w:t xml:space="preserve">, могут в соответствии со статьей 17 Федерального закона № 131-ФЗ и законами субъектов Российской Федерации передаваться для осуществления органам местного самоуправления с передачей им необходимых материальных и финансовых ресурсов. При этом субъекты Российской Федерации не ограничены в определении объема передаваемых полномочий, а также перечня и видовой принадлежности муниципалитетов, органам местного самоуправления которых передаются эти полномочия. </w:t>
      </w:r>
    </w:p>
    <w:p w:rsidR="00C75273" w:rsidRPr="00AE44F0" w:rsidRDefault="00C75273"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Полномочие, установленн</w:t>
      </w:r>
      <w:r w:rsidR="00487CB3" w:rsidRPr="00AE44F0">
        <w:rPr>
          <w:rFonts w:ascii="Times New Roman" w:hAnsi="Times New Roman" w:cs="Times New Roman"/>
          <w:sz w:val="28"/>
          <w:szCs w:val="28"/>
        </w:rPr>
        <w:t>ое пунктом 64 части 2 статьи 26</w:t>
      </w:r>
      <w:r w:rsidRPr="00AE44F0">
        <w:rPr>
          <w:rFonts w:ascii="Times New Roman" w:hAnsi="Times New Roman" w:cs="Times New Roman"/>
          <w:sz w:val="28"/>
          <w:szCs w:val="28"/>
          <w:vertAlign w:val="superscript"/>
        </w:rPr>
        <w:t>3</w:t>
      </w:r>
      <w:r w:rsidRPr="00AE44F0">
        <w:rPr>
          <w:rFonts w:ascii="Times New Roman" w:hAnsi="Times New Roman" w:cs="Times New Roman"/>
          <w:sz w:val="28"/>
          <w:szCs w:val="28"/>
        </w:rPr>
        <w:t xml:space="preserve"> Федерального закона № 184-ФЗ (ведение регистра муниципальных правовых актов) может пере</w:t>
      </w:r>
      <w:r w:rsidR="00AE67A4" w:rsidRPr="00AE44F0">
        <w:rPr>
          <w:rFonts w:ascii="Times New Roman" w:hAnsi="Times New Roman" w:cs="Times New Roman"/>
          <w:sz w:val="28"/>
          <w:szCs w:val="28"/>
        </w:rPr>
        <w:t>даваться муниципальным районам в части сбора от поселений информации, необходимой для его ведения. 19 «собственных» полномочий субъектов Российской Федерации, указанные в подпунктах 1, 2, 4, 6, 13, 22, 23, 32 – 36, 38 – 40, 42, 48, 52, 58</w:t>
      </w:r>
      <w:r w:rsidR="00487CB3" w:rsidRPr="00AE44F0">
        <w:rPr>
          <w:rFonts w:ascii="Times New Roman" w:hAnsi="Times New Roman" w:cs="Times New Roman"/>
          <w:sz w:val="28"/>
          <w:szCs w:val="28"/>
        </w:rPr>
        <w:t xml:space="preserve"> части 2 статьи 26</w:t>
      </w:r>
      <w:r w:rsidR="00AE67A4" w:rsidRPr="00AE44F0">
        <w:rPr>
          <w:rFonts w:ascii="Times New Roman" w:hAnsi="Times New Roman" w:cs="Times New Roman"/>
          <w:sz w:val="28"/>
          <w:szCs w:val="28"/>
          <w:vertAlign w:val="superscript"/>
        </w:rPr>
        <w:t>3</w:t>
      </w:r>
      <w:r w:rsidR="00AE67A4" w:rsidRPr="00AE44F0">
        <w:rPr>
          <w:rFonts w:ascii="Times New Roman" w:hAnsi="Times New Roman" w:cs="Times New Roman"/>
          <w:sz w:val="28"/>
          <w:szCs w:val="28"/>
        </w:rPr>
        <w:t xml:space="preserve"> Федерального закона № 131-ФЗ, не могут передаваться органам местного самоуправления. </w:t>
      </w:r>
    </w:p>
    <w:p w:rsidR="00085A2D" w:rsidRPr="00AE44F0" w:rsidRDefault="00ED63A4" w:rsidP="00980A39">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2019 году в реализации «собственных» полномочий органов государственной власти субъектов Российской Федерации, делегированных органам местного самоуправления, приняли участие 9,6 тысяч муниципальных образований, в 2020 году – 9,</w:t>
      </w:r>
      <w:r w:rsidR="00980A39" w:rsidRPr="00AE44F0">
        <w:rPr>
          <w:rFonts w:ascii="Times New Roman" w:hAnsi="Times New Roman" w:cs="Times New Roman"/>
          <w:sz w:val="28"/>
          <w:szCs w:val="28"/>
        </w:rPr>
        <w:t>5</w:t>
      </w:r>
      <w:r w:rsidRPr="00AE44F0">
        <w:rPr>
          <w:rFonts w:ascii="Times New Roman" w:hAnsi="Times New Roman" w:cs="Times New Roman"/>
          <w:sz w:val="28"/>
          <w:szCs w:val="28"/>
        </w:rPr>
        <w:t xml:space="preserve"> тысячи муниципальных образований, что состав</w:t>
      </w:r>
      <w:r w:rsidR="00980A39" w:rsidRPr="00AE44F0">
        <w:rPr>
          <w:rFonts w:ascii="Times New Roman" w:hAnsi="Times New Roman" w:cs="Times New Roman"/>
          <w:sz w:val="28"/>
          <w:szCs w:val="28"/>
        </w:rPr>
        <w:t xml:space="preserve">ило 44,7 процента муниципалитетов – участников бюджетного процесса в 2019 году и 45,3 процента в 2020 году. </w:t>
      </w:r>
      <w:r w:rsidRPr="00AE44F0">
        <w:rPr>
          <w:rFonts w:ascii="Times New Roman" w:hAnsi="Times New Roman" w:cs="Times New Roman"/>
          <w:sz w:val="28"/>
          <w:szCs w:val="28"/>
        </w:rPr>
        <w:t>Практика наделения органов местного самоуправления такими полномочиями имеется во всех 85 субъектах Российской Федерации.</w:t>
      </w:r>
    </w:p>
    <w:p w:rsidR="00A43174" w:rsidRPr="00AE44F0" w:rsidRDefault="00A43174"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Практически повсеместное распространение получила практика наделения органов местного самоуправления полномочиями субъектов Российской Федерации в административно-деликтной сфере. Так, </w:t>
      </w:r>
      <w:r w:rsidR="00085A2D" w:rsidRPr="00AE44F0">
        <w:rPr>
          <w:rFonts w:ascii="Times New Roman" w:hAnsi="Times New Roman" w:cs="Times New Roman"/>
          <w:sz w:val="28"/>
          <w:szCs w:val="28"/>
        </w:rPr>
        <w:t xml:space="preserve">82 </w:t>
      </w:r>
      <w:r w:rsidR="00BD7EDB" w:rsidRPr="00AE44F0">
        <w:rPr>
          <w:rFonts w:ascii="Times New Roman" w:hAnsi="Times New Roman" w:cs="Times New Roman"/>
          <w:sz w:val="28"/>
          <w:szCs w:val="28"/>
        </w:rPr>
        <w:t>из 85</w:t>
      </w:r>
      <w:r w:rsidR="00654D69" w:rsidRPr="00AE44F0">
        <w:rPr>
          <w:rFonts w:ascii="Times New Roman" w:hAnsi="Times New Roman" w:cs="Times New Roman"/>
          <w:sz w:val="28"/>
          <w:szCs w:val="28"/>
        </w:rPr>
        <w:t xml:space="preserve"> субъектов</w:t>
      </w:r>
      <w:r w:rsidR="00085A2D" w:rsidRPr="00AE44F0">
        <w:rPr>
          <w:rFonts w:ascii="Times New Roman" w:hAnsi="Times New Roman" w:cs="Times New Roman"/>
          <w:sz w:val="28"/>
          <w:szCs w:val="28"/>
        </w:rPr>
        <w:t xml:space="preserve"> Российской Федерации (за исключением Республики Калмыкия, Тюменской области и города Москвы) передали органам местного самоуправления полномочия </w:t>
      </w:r>
      <w:r w:rsidRPr="00AE44F0">
        <w:rPr>
          <w:rFonts w:ascii="Times New Roman" w:hAnsi="Times New Roman" w:cs="Times New Roman"/>
          <w:sz w:val="28"/>
          <w:szCs w:val="28"/>
        </w:rPr>
        <w:t>по созданию</w:t>
      </w:r>
      <w:r w:rsidR="00085A2D" w:rsidRPr="00AE44F0">
        <w:rPr>
          <w:rFonts w:ascii="Times New Roman" w:hAnsi="Times New Roman" w:cs="Times New Roman"/>
          <w:sz w:val="28"/>
          <w:szCs w:val="28"/>
        </w:rPr>
        <w:t xml:space="preserve"> и организаци</w:t>
      </w:r>
      <w:r w:rsidR="008870C2" w:rsidRPr="00AE44F0">
        <w:rPr>
          <w:rFonts w:ascii="Times New Roman" w:hAnsi="Times New Roman" w:cs="Times New Roman"/>
          <w:sz w:val="28"/>
          <w:szCs w:val="28"/>
        </w:rPr>
        <w:t>и</w:t>
      </w:r>
      <w:r w:rsidR="00085A2D" w:rsidRPr="00AE44F0">
        <w:rPr>
          <w:rFonts w:ascii="Times New Roman" w:hAnsi="Times New Roman" w:cs="Times New Roman"/>
          <w:sz w:val="28"/>
          <w:szCs w:val="28"/>
        </w:rPr>
        <w:t xml:space="preserve"> деятельности административных комиссий, а также </w:t>
      </w:r>
      <w:r w:rsidRPr="00AE44F0">
        <w:rPr>
          <w:rFonts w:ascii="Times New Roman" w:hAnsi="Times New Roman" w:cs="Times New Roman"/>
          <w:sz w:val="28"/>
          <w:szCs w:val="28"/>
        </w:rPr>
        <w:t>определению</w:t>
      </w:r>
      <w:r w:rsidR="00085A2D" w:rsidRPr="00AE44F0">
        <w:rPr>
          <w:rFonts w:ascii="Times New Roman" w:hAnsi="Times New Roman" w:cs="Times New Roman"/>
          <w:sz w:val="28"/>
          <w:szCs w:val="28"/>
        </w:rPr>
        <w:t xml:space="preserve"> должностных лиц, уполномоченных составлять протоколы об ад</w:t>
      </w:r>
      <w:r w:rsidRPr="00AE44F0">
        <w:rPr>
          <w:rFonts w:ascii="Times New Roman" w:hAnsi="Times New Roman" w:cs="Times New Roman"/>
          <w:sz w:val="28"/>
          <w:szCs w:val="28"/>
        </w:rPr>
        <w:t>министративных правонарушениях</w:t>
      </w:r>
      <w:r w:rsidR="00085A2D" w:rsidRPr="00AE44F0">
        <w:rPr>
          <w:rFonts w:ascii="Times New Roman" w:hAnsi="Times New Roman" w:cs="Times New Roman"/>
          <w:sz w:val="28"/>
          <w:szCs w:val="28"/>
        </w:rPr>
        <w:t>. В осуществлении этих полномочий приняли участие органы местного самоуправления около 8,7 тысяч муниципальных образований в 2019 году и около 8,4 тысяч муниципальных образований в 2020 году, что составляет 40</w:t>
      </w:r>
      <w:r w:rsidR="00654D69" w:rsidRPr="00AE44F0">
        <w:rPr>
          <w:rFonts w:ascii="Times New Roman" w:hAnsi="Times New Roman" w:cs="Times New Roman"/>
          <w:sz w:val="28"/>
          <w:szCs w:val="28"/>
        </w:rPr>
        <w:t>,4</w:t>
      </w:r>
      <w:r w:rsidR="00085A2D" w:rsidRPr="00AE44F0">
        <w:rPr>
          <w:rFonts w:ascii="Times New Roman" w:hAnsi="Times New Roman" w:cs="Times New Roman"/>
          <w:sz w:val="28"/>
          <w:szCs w:val="28"/>
        </w:rPr>
        <w:t xml:space="preserve"> процентов от числа муниципалитетов – участников </w:t>
      </w:r>
      <w:r w:rsidRPr="00AE44F0">
        <w:rPr>
          <w:rFonts w:ascii="Times New Roman" w:hAnsi="Times New Roman" w:cs="Times New Roman"/>
          <w:sz w:val="28"/>
          <w:szCs w:val="28"/>
        </w:rPr>
        <w:t>бюджетных правоотношений, при этом чаще всего административные комиссии создавались в границах муниципальных районов и городских округов.</w:t>
      </w:r>
      <w:r w:rsidR="00B9095B" w:rsidRPr="00AE44F0">
        <w:rPr>
          <w:rFonts w:ascii="Times New Roman" w:hAnsi="Times New Roman" w:cs="Times New Roman"/>
          <w:sz w:val="28"/>
          <w:szCs w:val="28"/>
        </w:rPr>
        <w:t xml:space="preserve"> </w:t>
      </w:r>
    </w:p>
    <w:p w:rsidR="00AE5F30" w:rsidRPr="00AE44F0" w:rsidRDefault="00AE5F30" w:rsidP="00AE5F3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Более 70 субъектов Российской Федерации передали муниципалитетам те или иные полномочия, связанные с оказанием социальной помощи отдельным категориям граждан (в части, отнесенной к «собственным» полномочиям субъектов Российской Федерации и не обеспеченной субвенциями из федерального бюджета), такие, как выплату на первого ребенка, компенсацию части родительской платы, предоставление субсидий на оплату жилищно-коммунальных услуг, дополнительные гарантии детям-сиротам, социальное обслуживание граждан пожилого возраста и инвалидов и т.п. В </w:t>
      </w:r>
      <w:r w:rsidR="005F7AF1" w:rsidRPr="00AE44F0">
        <w:rPr>
          <w:rFonts w:ascii="Times New Roman" w:hAnsi="Times New Roman" w:cs="Times New Roman"/>
          <w:sz w:val="28"/>
          <w:szCs w:val="28"/>
        </w:rPr>
        <w:t xml:space="preserve">2019 году в </w:t>
      </w:r>
      <w:r w:rsidRPr="00AE44F0">
        <w:rPr>
          <w:rFonts w:ascii="Times New Roman" w:hAnsi="Times New Roman" w:cs="Times New Roman"/>
          <w:sz w:val="28"/>
          <w:szCs w:val="28"/>
        </w:rPr>
        <w:t>62 субъектах Российской Федерации на органы местного самоуправления в 2019 году были частично или полностью возложены полномочия субъекта Российской Федерации по опеке и попечительству (в 2020 году к ним добавился 63-й субъект Российской Федерации – Приморский край). В 40 субъектах Российской Федерации муниципальным районам переданы полномочия субъектов Российской Федерации по выравниванию бюджетной обеспеченности входящих в их состав поселений (с 2020 года делегирование этих полномочий прекращено в Краснодарском крае и вв</w:t>
      </w:r>
      <w:r w:rsidR="00835437" w:rsidRPr="00AE44F0">
        <w:rPr>
          <w:rFonts w:ascii="Times New Roman" w:hAnsi="Times New Roman" w:cs="Times New Roman"/>
          <w:sz w:val="28"/>
          <w:szCs w:val="28"/>
        </w:rPr>
        <w:t xml:space="preserve">едено в Астраханской области). </w:t>
      </w:r>
      <w:r w:rsidRPr="00AE44F0">
        <w:rPr>
          <w:rFonts w:ascii="Times New Roman" w:hAnsi="Times New Roman" w:cs="Times New Roman"/>
          <w:sz w:val="28"/>
          <w:szCs w:val="28"/>
        </w:rPr>
        <w:t xml:space="preserve">В ряде субъектов Российской Федерации предусмотрено передача муниципалитетам отдельных полномочий в сферах здравоохранения, образования, отдыха и </w:t>
      </w:r>
      <w:r w:rsidR="006F49C8" w:rsidRPr="00AE44F0">
        <w:rPr>
          <w:rFonts w:ascii="Times New Roman" w:hAnsi="Times New Roman" w:cs="Times New Roman"/>
          <w:sz w:val="28"/>
          <w:szCs w:val="28"/>
        </w:rPr>
        <w:t xml:space="preserve">оздоровления детей, охраны труда, дорожной деятельности, организации транспортного обслуживания населения, тарифного регулирования и в </w:t>
      </w:r>
      <w:r w:rsidR="005F7AF1" w:rsidRPr="00AE44F0">
        <w:rPr>
          <w:rFonts w:ascii="Times New Roman" w:hAnsi="Times New Roman" w:cs="Times New Roman"/>
          <w:sz w:val="28"/>
          <w:szCs w:val="28"/>
        </w:rPr>
        <w:t>ряде других сфер</w:t>
      </w:r>
      <w:r w:rsidR="006F49C8" w:rsidRPr="00AE44F0">
        <w:rPr>
          <w:rFonts w:ascii="Times New Roman" w:hAnsi="Times New Roman" w:cs="Times New Roman"/>
          <w:sz w:val="28"/>
          <w:szCs w:val="28"/>
        </w:rPr>
        <w:t>.</w:t>
      </w:r>
    </w:p>
    <w:p w:rsidR="009534C5" w:rsidRPr="00AE44F0" w:rsidRDefault="00815CF3"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некоторых федеральных законах за органами местного самоуправления закреплены отдельные полномочия, не соотносимые с вопросами местного значения, но в то же время не переданные органам местного самоуправления в порядке, установленном статьей 17 Федерального закона № 131-ФЗ</w:t>
      </w:r>
      <w:r w:rsidR="00A23F01" w:rsidRPr="00AE44F0">
        <w:rPr>
          <w:rFonts w:ascii="Times New Roman" w:hAnsi="Times New Roman" w:cs="Times New Roman"/>
          <w:sz w:val="28"/>
          <w:szCs w:val="28"/>
        </w:rPr>
        <w:t xml:space="preserve"> и не обеспеченные субвенциями на их </w:t>
      </w:r>
      <w:r w:rsidRPr="00AE44F0">
        <w:rPr>
          <w:rFonts w:ascii="Times New Roman" w:hAnsi="Times New Roman" w:cs="Times New Roman"/>
          <w:sz w:val="28"/>
          <w:szCs w:val="28"/>
        </w:rPr>
        <w:t>осуществление. В</w:t>
      </w:r>
      <w:r w:rsidR="00A23F01" w:rsidRPr="00AE44F0">
        <w:rPr>
          <w:rFonts w:ascii="Times New Roman" w:hAnsi="Times New Roman" w:cs="Times New Roman"/>
          <w:sz w:val="28"/>
          <w:szCs w:val="28"/>
        </w:rPr>
        <w:t xml:space="preserve"> качестве примера такого полномочия</w:t>
      </w:r>
      <w:r w:rsidRPr="00AE44F0">
        <w:rPr>
          <w:rFonts w:ascii="Times New Roman" w:hAnsi="Times New Roman" w:cs="Times New Roman"/>
          <w:sz w:val="28"/>
          <w:szCs w:val="28"/>
        </w:rPr>
        <w:t xml:space="preserve"> можно привести </w:t>
      </w:r>
      <w:r w:rsidR="009534C5" w:rsidRPr="00AE44F0">
        <w:rPr>
          <w:rFonts w:ascii="Times New Roman" w:hAnsi="Times New Roman" w:cs="Times New Roman"/>
          <w:sz w:val="28"/>
          <w:szCs w:val="28"/>
        </w:rPr>
        <w:t>установленные Федеральном законом от 12 июня 2002 года № 67-ФЗ «Об основных гарантиях избирательных прав и права на участие в референдуме граждан Российской Федерации» обязанности должностных лиц местного самоуправления по предоставлению помещений для проведения голосования, работы избирательных комиссий и хранения избирательной документации, а также технического оборудования, средств связи и транспорта</w:t>
      </w:r>
      <w:r w:rsidR="00A937C8" w:rsidRPr="00AE44F0">
        <w:rPr>
          <w:rFonts w:ascii="Times New Roman" w:hAnsi="Times New Roman" w:cs="Times New Roman"/>
          <w:sz w:val="28"/>
          <w:szCs w:val="28"/>
        </w:rPr>
        <w:t xml:space="preserve"> при проведении выборов не только в органы местного самоуправления, но и в органы государственной власти</w:t>
      </w:r>
      <w:r w:rsidR="009534C5" w:rsidRPr="00AE44F0">
        <w:rPr>
          <w:rFonts w:ascii="Times New Roman" w:hAnsi="Times New Roman" w:cs="Times New Roman"/>
          <w:sz w:val="28"/>
          <w:szCs w:val="28"/>
        </w:rPr>
        <w:t>. Стремясь к более последовательному разграничению полномочий между уровнями публичной власти, руководствуясь принципами самостоятельности и финансовой самодостаточности муни</w:t>
      </w:r>
      <w:r w:rsidR="00E90729" w:rsidRPr="00AE44F0">
        <w:rPr>
          <w:rFonts w:ascii="Times New Roman" w:hAnsi="Times New Roman" w:cs="Times New Roman"/>
          <w:sz w:val="28"/>
          <w:szCs w:val="28"/>
        </w:rPr>
        <w:t>ципалитетов, законодатель стреми</w:t>
      </w:r>
      <w:r w:rsidR="009534C5" w:rsidRPr="00AE44F0">
        <w:rPr>
          <w:rFonts w:ascii="Times New Roman" w:hAnsi="Times New Roman" w:cs="Times New Roman"/>
          <w:sz w:val="28"/>
          <w:szCs w:val="28"/>
        </w:rPr>
        <w:t xml:space="preserve">тся </w:t>
      </w:r>
      <w:r w:rsidR="00E90729" w:rsidRPr="00AE44F0">
        <w:rPr>
          <w:rFonts w:ascii="Times New Roman" w:hAnsi="Times New Roman" w:cs="Times New Roman"/>
          <w:sz w:val="28"/>
          <w:szCs w:val="28"/>
        </w:rPr>
        <w:t>минимизировать</w:t>
      </w:r>
      <w:r w:rsidR="009534C5" w:rsidRPr="00AE44F0">
        <w:rPr>
          <w:rFonts w:ascii="Times New Roman" w:hAnsi="Times New Roman" w:cs="Times New Roman"/>
          <w:sz w:val="28"/>
          <w:szCs w:val="28"/>
        </w:rPr>
        <w:t xml:space="preserve"> объем таких полномочий</w:t>
      </w:r>
      <w:r w:rsidR="00A937C8" w:rsidRPr="00AE44F0">
        <w:rPr>
          <w:rFonts w:ascii="Times New Roman" w:hAnsi="Times New Roman" w:cs="Times New Roman"/>
          <w:sz w:val="28"/>
          <w:szCs w:val="28"/>
        </w:rPr>
        <w:t xml:space="preserve"> органов местного самоуправления</w:t>
      </w:r>
      <w:r w:rsidR="009534C5" w:rsidRPr="00AE44F0">
        <w:rPr>
          <w:rFonts w:ascii="Times New Roman" w:hAnsi="Times New Roman" w:cs="Times New Roman"/>
          <w:sz w:val="28"/>
          <w:szCs w:val="28"/>
        </w:rPr>
        <w:t xml:space="preserve">. </w:t>
      </w:r>
    </w:p>
    <w:p w:rsidR="00E724A6" w:rsidRPr="00AE44F0" w:rsidRDefault="00E724A6" w:rsidP="00E724A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Механизм перераспределения полномочий между органами местного самоуправления и органами государственной власти субъектов Российской Федерации (далее – перераспределение полномочий) введен в законодательство в 2014 году Федеральным законом </w:t>
      </w:r>
      <w:r w:rsidR="00274D29" w:rsidRPr="00AE44F0">
        <w:rPr>
          <w:rFonts w:ascii="Times New Roman" w:hAnsi="Times New Roman" w:cs="Times New Roman"/>
          <w:sz w:val="28"/>
          <w:szCs w:val="28"/>
        </w:rPr>
        <w:t xml:space="preserve">от 27 мая 2014 года </w:t>
      </w:r>
      <w:r w:rsidRPr="00AE44F0">
        <w:rPr>
          <w:rFonts w:ascii="Times New Roman" w:hAnsi="Times New Roman" w:cs="Times New Roman"/>
          <w:sz w:val="28"/>
          <w:szCs w:val="28"/>
        </w:rPr>
        <w:t>№ 136-ФЗ</w:t>
      </w:r>
      <w:r w:rsidR="00274D29" w:rsidRPr="00AE44F0">
        <w:rPr>
          <w:rFonts w:ascii="Times New Roman" w:hAnsi="Times New Roman" w:cs="Times New Roman"/>
          <w:sz w:val="28"/>
          <w:szCs w:val="28"/>
        </w:rPr>
        <w:t xml:space="preserve"> «О</w:t>
      </w:r>
      <w:r w:rsidR="00487CB3" w:rsidRPr="00AE44F0">
        <w:rPr>
          <w:rFonts w:ascii="Times New Roman" w:hAnsi="Times New Roman" w:cs="Times New Roman"/>
          <w:sz w:val="28"/>
          <w:szCs w:val="28"/>
        </w:rPr>
        <w:t xml:space="preserve"> внесении изменений в статью 26</w:t>
      </w:r>
      <w:r w:rsidR="00274D29" w:rsidRPr="00AE44F0">
        <w:rPr>
          <w:rFonts w:ascii="Times New Roman" w:hAnsi="Times New Roman" w:cs="Times New Roman"/>
          <w:sz w:val="28"/>
          <w:szCs w:val="28"/>
          <w:vertAlign w:val="superscript"/>
        </w:rPr>
        <w:t>3</w:t>
      </w:r>
      <w:r w:rsidR="00274D29" w:rsidRPr="00AE44F0">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 136-ФЗ)</w:t>
      </w:r>
      <w:r w:rsidRPr="00AE44F0">
        <w:rPr>
          <w:rFonts w:ascii="Times New Roman" w:hAnsi="Times New Roman" w:cs="Times New Roman"/>
          <w:sz w:val="28"/>
          <w:szCs w:val="28"/>
        </w:rPr>
        <w:t xml:space="preserve">. </w:t>
      </w:r>
      <w:r w:rsidR="006067F5" w:rsidRPr="00AE44F0">
        <w:rPr>
          <w:rFonts w:ascii="Times New Roman" w:hAnsi="Times New Roman" w:cs="Times New Roman"/>
          <w:sz w:val="28"/>
          <w:szCs w:val="28"/>
        </w:rPr>
        <w:t xml:space="preserve">Перераспределение </w:t>
      </w:r>
      <w:r w:rsidR="006F49C8" w:rsidRPr="00AE44F0">
        <w:rPr>
          <w:rFonts w:ascii="Times New Roman" w:hAnsi="Times New Roman" w:cs="Times New Roman"/>
          <w:sz w:val="28"/>
          <w:szCs w:val="28"/>
        </w:rPr>
        <w:t xml:space="preserve">полномочий </w:t>
      </w:r>
      <w:r w:rsidR="006067F5" w:rsidRPr="00AE44F0">
        <w:rPr>
          <w:rFonts w:ascii="Times New Roman" w:hAnsi="Times New Roman" w:cs="Times New Roman"/>
          <w:sz w:val="28"/>
          <w:szCs w:val="28"/>
        </w:rPr>
        <w:t>осуществляется законами субъектов Российской Федерации в соотв</w:t>
      </w:r>
      <w:r w:rsidR="00487CB3" w:rsidRPr="00AE44F0">
        <w:rPr>
          <w:rFonts w:ascii="Times New Roman" w:hAnsi="Times New Roman" w:cs="Times New Roman"/>
          <w:sz w:val="28"/>
          <w:szCs w:val="28"/>
        </w:rPr>
        <w:t>етствии с пунктом 6</w:t>
      </w:r>
      <w:r w:rsidR="00487CB3" w:rsidRPr="00AE44F0">
        <w:rPr>
          <w:rFonts w:ascii="Times New Roman" w:hAnsi="Times New Roman" w:cs="Times New Roman"/>
          <w:sz w:val="28"/>
          <w:szCs w:val="28"/>
          <w:vertAlign w:val="superscript"/>
        </w:rPr>
        <w:t>1</w:t>
      </w:r>
      <w:r w:rsidR="00487CB3" w:rsidRPr="00AE44F0">
        <w:rPr>
          <w:rFonts w:ascii="Times New Roman" w:hAnsi="Times New Roman" w:cs="Times New Roman"/>
          <w:sz w:val="28"/>
          <w:szCs w:val="28"/>
        </w:rPr>
        <w:t xml:space="preserve"> статьи 26</w:t>
      </w:r>
      <w:r w:rsidR="006067F5" w:rsidRPr="00AE44F0">
        <w:rPr>
          <w:rFonts w:ascii="Times New Roman" w:hAnsi="Times New Roman" w:cs="Times New Roman"/>
          <w:sz w:val="28"/>
          <w:szCs w:val="28"/>
          <w:vertAlign w:val="superscript"/>
        </w:rPr>
        <w:t>3</w:t>
      </w:r>
      <w:r w:rsidR="006067F5" w:rsidRPr="00AE44F0">
        <w:rPr>
          <w:rFonts w:ascii="Times New Roman" w:hAnsi="Times New Roman" w:cs="Times New Roman"/>
          <w:sz w:val="28"/>
          <w:szCs w:val="28"/>
        </w:rPr>
        <w:t xml:space="preserve"> Федерал</w:t>
      </w:r>
      <w:r w:rsidR="00487CB3" w:rsidRPr="00AE44F0">
        <w:rPr>
          <w:rFonts w:ascii="Times New Roman" w:hAnsi="Times New Roman" w:cs="Times New Roman"/>
          <w:sz w:val="28"/>
          <w:szCs w:val="28"/>
        </w:rPr>
        <w:t>ьного закона № 184-ФЗ, частью 1</w:t>
      </w:r>
      <w:r w:rsidR="006067F5" w:rsidRPr="00AE44F0">
        <w:rPr>
          <w:rFonts w:ascii="Times New Roman" w:hAnsi="Times New Roman" w:cs="Times New Roman"/>
          <w:sz w:val="28"/>
          <w:szCs w:val="28"/>
          <w:vertAlign w:val="superscript"/>
        </w:rPr>
        <w:t>2</w:t>
      </w:r>
      <w:r w:rsidR="006067F5" w:rsidRPr="00AE44F0">
        <w:rPr>
          <w:rFonts w:ascii="Times New Roman" w:hAnsi="Times New Roman" w:cs="Times New Roman"/>
          <w:sz w:val="28"/>
          <w:szCs w:val="28"/>
        </w:rPr>
        <w:t xml:space="preserve"> статьи </w:t>
      </w:r>
      <w:r w:rsidR="0021749C" w:rsidRPr="00AE44F0">
        <w:rPr>
          <w:rFonts w:ascii="Times New Roman" w:hAnsi="Times New Roman" w:cs="Times New Roman"/>
          <w:sz w:val="28"/>
          <w:szCs w:val="28"/>
        </w:rPr>
        <w:t>17 Федерального закона № 131-ФЗ и</w:t>
      </w:r>
      <w:r w:rsidR="006067F5" w:rsidRPr="00AE44F0">
        <w:rPr>
          <w:rFonts w:ascii="Times New Roman" w:hAnsi="Times New Roman" w:cs="Times New Roman"/>
          <w:sz w:val="28"/>
          <w:szCs w:val="28"/>
        </w:rPr>
        <w:t xml:space="preserve"> отраслевыми федеральными законами. При этом</w:t>
      </w:r>
      <w:r w:rsidR="00AA61B2" w:rsidRPr="00AE44F0">
        <w:rPr>
          <w:rFonts w:ascii="Times New Roman" w:hAnsi="Times New Roman" w:cs="Times New Roman"/>
          <w:sz w:val="28"/>
          <w:szCs w:val="28"/>
        </w:rPr>
        <w:t>, указанные федеральные законы</w:t>
      </w:r>
      <w:r w:rsidR="006067F5" w:rsidRPr="00AE44F0">
        <w:rPr>
          <w:rFonts w:ascii="Times New Roman" w:hAnsi="Times New Roman" w:cs="Times New Roman"/>
          <w:sz w:val="28"/>
          <w:szCs w:val="28"/>
        </w:rPr>
        <w:t xml:space="preserve"> не допуска</w:t>
      </w:r>
      <w:r w:rsidR="00AA61B2" w:rsidRPr="00AE44F0">
        <w:rPr>
          <w:rFonts w:ascii="Times New Roman" w:hAnsi="Times New Roman" w:cs="Times New Roman"/>
          <w:sz w:val="28"/>
          <w:szCs w:val="28"/>
        </w:rPr>
        <w:t>ю</w:t>
      </w:r>
      <w:r w:rsidR="006067F5" w:rsidRPr="00AE44F0">
        <w:rPr>
          <w:rFonts w:ascii="Times New Roman" w:hAnsi="Times New Roman" w:cs="Times New Roman"/>
          <w:sz w:val="28"/>
          <w:szCs w:val="28"/>
        </w:rPr>
        <w:t>т отнесени</w:t>
      </w:r>
      <w:r w:rsidR="00AA61B2" w:rsidRPr="00AE44F0">
        <w:rPr>
          <w:rFonts w:ascii="Times New Roman" w:hAnsi="Times New Roman" w:cs="Times New Roman"/>
          <w:sz w:val="28"/>
          <w:szCs w:val="28"/>
        </w:rPr>
        <w:t>я</w:t>
      </w:r>
      <w:r w:rsidR="006067F5" w:rsidRPr="00AE44F0">
        <w:rPr>
          <w:rFonts w:ascii="Times New Roman" w:hAnsi="Times New Roman" w:cs="Times New Roman"/>
          <w:sz w:val="28"/>
          <w:szCs w:val="28"/>
        </w:rPr>
        <w:t xml:space="preserve"> к полномочиям органов государственной власти субъектов </w:t>
      </w:r>
      <w:r w:rsidR="00421D0C" w:rsidRPr="00AE44F0">
        <w:rPr>
          <w:rFonts w:ascii="Times New Roman" w:hAnsi="Times New Roman" w:cs="Times New Roman"/>
          <w:sz w:val="28"/>
          <w:szCs w:val="28"/>
        </w:rPr>
        <w:t>Российской Федерации ряда полномочий органов местного самоуправления, в том числе по вопросам</w:t>
      </w:r>
      <w:r w:rsidR="00AE5D28" w:rsidRPr="00AE44F0">
        <w:rPr>
          <w:rFonts w:ascii="Times New Roman" w:hAnsi="Times New Roman" w:cs="Times New Roman"/>
          <w:sz w:val="28"/>
          <w:szCs w:val="28"/>
        </w:rPr>
        <w:t xml:space="preserve"> принятия и внесения изменений в устав муниципального образования,</w:t>
      </w:r>
      <w:r w:rsidR="00421D0C" w:rsidRPr="00AE44F0">
        <w:rPr>
          <w:rFonts w:ascii="Times New Roman" w:hAnsi="Times New Roman" w:cs="Times New Roman"/>
          <w:sz w:val="28"/>
          <w:szCs w:val="28"/>
        </w:rPr>
        <w:t xml:space="preserve"> управления муниципальной собственностью, формирования, утверждения и исполнения местного бюджета, охраны общественного порядка, изменения границ муниципального образования, установления структуры органов управления</w:t>
      </w:r>
      <w:r w:rsidR="003A78D9" w:rsidRPr="00AE44F0">
        <w:rPr>
          <w:rFonts w:ascii="Times New Roman" w:hAnsi="Times New Roman" w:cs="Times New Roman"/>
          <w:sz w:val="28"/>
          <w:szCs w:val="28"/>
        </w:rPr>
        <w:t>, а также ряда других полномочий</w:t>
      </w:r>
      <w:r w:rsidR="006067F5" w:rsidRPr="00AE44F0">
        <w:rPr>
          <w:rFonts w:ascii="Times New Roman" w:hAnsi="Times New Roman" w:cs="Times New Roman"/>
          <w:sz w:val="28"/>
          <w:szCs w:val="28"/>
        </w:rPr>
        <w:t xml:space="preserve">. </w:t>
      </w:r>
    </w:p>
    <w:p w:rsidR="006067F5" w:rsidRPr="00AE44F0" w:rsidRDefault="00E724A6" w:rsidP="00E724A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отличие от делегирования полномочий, сопровождаемого </w:t>
      </w:r>
      <w:r w:rsidR="0096653D" w:rsidRPr="00AE44F0">
        <w:rPr>
          <w:rFonts w:ascii="Times New Roman" w:hAnsi="Times New Roman" w:cs="Times New Roman"/>
          <w:sz w:val="28"/>
          <w:szCs w:val="28"/>
        </w:rPr>
        <w:t xml:space="preserve">обязательным требованием об обеспечении таких полномочий соответствующими </w:t>
      </w:r>
      <w:r w:rsidR="006C1408" w:rsidRPr="00AE44F0">
        <w:rPr>
          <w:rFonts w:ascii="Times New Roman" w:hAnsi="Times New Roman" w:cs="Times New Roman"/>
          <w:sz w:val="28"/>
          <w:szCs w:val="28"/>
        </w:rPr>
        <w:t>материальными и финансовыми ресурсами</w:t>
      </w:r>
      <w:r w:rsidRPr="00AE44F0">
        <w:rPr>
          <w:rFonts w:ascii="Times New Roman" w:hAnsi="Times New Roman" w:cs="Times New Roman"/>
          <w:sz w:val="28"/>
          <w:szCs w:val="28"/>
        </w:rPr>
        <w:t xml:space="preserve">, </w:t>
      </w:r>
      <w:r w:rsidR="0096653D" w:rsidRPr="00AE44F0">
        <w:rPr>
          <w:rFonts w:ascii="Times New Roman" w:hAnsi="Times New Roman" w:cs="Times New Roman"/>
          <w:sz w:val="28"/>
          <w:szCs w:val="28"/>
        </w:rPr>
        <w:t xml:space="preserve">для </w:t>
      </w:r>
      <w:r w:rsidRPr="00AE44F0">
        <w:rPr>
          <w:rFonts w:ascii="Times New Roman" w:hAnsi="Times New Roman" w:cs="Times New Roman"/>
          <w:sz w:val="28"/>
          <w:szCs w:val="28"/>
        </w:rPr>
        <w:t>механизм</w:t>
      </w:r>
      <w:r w:rsidR="0096653D" w:rsidRPr="00AE44F0">
        <w:rPr>
          <w:rFonts w:ascii="Times New Roman" w:hAnsi="Times New Roman" w:cs="Times New Roman"/>
          <w:sz w:val="28"/>
          <w:szCs w:val="28"/>
        </w:rPr>
        <w:t xml:space="preserve">а </w:t>
      </w:r>
      <w:r w:rsidRPr="00AE44F0">
        <w:rPr>
          <w:rFonts w:ascii="Times New Roman" w:hAnsi="Times New Roman" w:cs="Times New Roman"/>
          <w:sz w:val="28"/>
          <w:szCs w:val="28"/>
        </w:rPr>
        <w:t xml:space="preserve">перераспределения полномочий </w:t>
      </w:r>
      <w:r w:rsidR="0096653D" w:rsidRPr="00AE44F0">
        <w:rPr>
          <w:rFonts w:ascii="Times New Roman" w:hAnsi="Times New Roman" w:cs="Times New Roman"/>
          <w:sz w:val="28"/>
          <w:szCs w:val="28"/>
        </w:rPr>
        <w:t xml:space="preserve">подобных требований </w:t>
      </w:r>
      <w:r w:rsidRPr="00AE44F0">
        <w:rPr>
          <w:rFonts w:ascii="Times New Roman" w:hAnsi="Times New Roman" w:cs="Times New Roman"/>
          <w:sz w:val="28"/>
          <w:szCs w:val="28"/>
        </w:rPr>
        <w:t xml:space="preserve">не </w:t>
      </w:r>
      <w:r w:rsidR="0096653D" w:rsidRPr="00AE44F0">
        <w:rPr>
          <w:rFonts w:ascii="Times New Roman" w:hAnsi="Times New Roman" w:cs="Times New Roman"/>
          <w:sz w:val="28"/>
          <w:szCs w:val="28"/>
        </w:rPr>
        <w:t>установлено</w:t>
      </w:r>
      <w:r w:rsidRPr="00AE44F0">
        <w:rPr>
          <w:rFonts w:ascii="Times New Roman" w:hAnsi="Times New Roman" w:cs="Times New Roman"/>
          <w:sz w:val="28"/>
          <w:szCs w:val="28"/>
        </w:rPr>
        <w:t>.</w:t>
      </w:r>
    </w:p>
    <w:p w:rsidR="00E724A6" w:rsidRPr="00AE44F0" w:rsidRDefault="004777F8" w:rsidP="00E724A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Законы о перераспределении полномочий в 2019 году действовали в 48 субъектах Российской Федерации и </w:t>
      </w:r>
      <w:r w:rsidR="001201C0" w:rsidRPr="00AE44F0">
        <w:rPr>
          <w:rFonts w:ascii="Times New Roman" w:hAnsi="Times New Roman" w:cs="Times New Roman"/>
          <w:sz w:val="28"/>
          <w:szCs w:val="28"/>
        </w:rPr>
        <w:t>охватывали</w:t>
      </w:r>
      <w:r w:rsidR="0053786F" w:rsidRPr="00AE44F0">
        <w:rPr>
          <w:rFonts w:ascii="Times New Roman" w:hAnsi="Times New Roman" w:cs="Times New Roman"/>
          <w:sz w:val="28"/>
          <w:szCs w:val="28"/>
        </w:rPr>
        <w:t xml:space="preserve"> 3,8 тысяч муниципальных образований</w:t>
      </w:r>
      <w:r w:rsidR="00270B75" w:rsidRPr="00AE44F0">
        <w:rPr>
          <w:rFonts w:ascii="Times New Roman" w:hAnsi="Times New Roman" w:cs="Times New Roman"/>
          <w:sz w:val="28"/>
          <w:szCs w:val="28"/>
        </w:rPr>
        <w:t>. В</w:t>
      </w:r>
      <w:r w:rsidR="001201C0" w:rsidRPr="00AE44F0">
        <w:rPr>
          <w:rFonts w:ascii="Times New Roman" w:hAnsi="Times New Roman" w:cs="Times New Roman"/>
          <w:sz w:val="28"/>
          <w:szCs w:val="28"/>
        </w:rPr>
        <w:t xml:space="preserve"> 2020 году такие законы действуют уже в 52 субъектах Российской Федерации и охватывают 4,2 тысячи муниципальных образований. С 2020 года утратили силу ранее действовавшие законы Смоленской и Сахалинской областей, предусматривающие перераспределение полномочий, но в то же время новые законы о перераспределении полномочий вступили в силу еще в 6 субъектах Российской Федерации (</w:t>
      </w:r>
      <w:r w:rsidR="00953D8D" w:rsidRPr="00AE44F0">
        <w:rPr>
          <w:rFonts w:ascii="Times New Roman" w:hAnsi="Times New Roman" w:cs="Times New Roman"/>
          <w:sz w:val="28"/>
          <w:szCs w:val="28"/>
        </w:rPr>
        <w:t>Республике Башкортостан, Республике</w:t>
      </w:r>
      <w:r w:rsidR="001201C0" w:rsidRPr="00AE44F0">
        <w:rPr>
          <w:rFonts w:ascii="Times New Roman" w:hAnsi="Times New Roman" w:cs="Times New Roman"/>
          <w:sz w:val="28"/>
          <w:szCs w:val="28"/>
        </w:rPr>
        <w:t xml:space="preserve"> Ингушетия, Красноярском крае, Мурманской, Томской и Челябинской областях).</w:t>
      </w:r>
      <w:r w:rsidR="00E724A6" w:rsidRPr="00AE44F0">
        <w:rPr>
          <w:rFonts w:ascii="Times New Roman" w:hAnsi="Times New Roman" w:cs="Times New Roman"/>
          <w:sz w:val="28"/>
          <w:szCs w:val="28"/>
        </w:rPr>
        <w:t xml:space="preserve"> </w:t>
      </w:r>
      <w:r w:rsidR="006F49C8" w:rsidRPr="00AE44F0">
        <w:rPr>
          <w:rFonts w:ascii="Times New Roman" w:hAnsi="Times New Roman" w:cs="Times New Roman"/>
          <w:sz w:val="28"/>
          <w:szCs w:val="28"/>
        </w:rPr>
        <w:t xml:space="preserve">При этом общее число законов субъектов Российской Федерации, предусматривающих перераспределение полномочий, составило 84 к началу 2019 года и 96 к началу 2020 года. </w:t>
      </w:r>
    </w:p>
    <w:p w:rsidR="0053786F" w:rsidRPr="00AE44F0" w:rsidRDefault="0053786F" w:rsidP="0053786F">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8. Муниципальные образования, </w:t>
      </w:r>
      <w:r w:rsidR="006067F5" w:rsidRPr="00AE44F0">
        <w:rPr>
          <w:rFonts w:ascii="Times New Roman" w:hAnsi="Times New Roman" w:cs="Times New Roman"/>
          <w:b/>
          <w:sz w:val="20"/>
          <w:szCs w:val="20"/>
        </w:rPr>
        <w:t>затрагиваемы</w:t>
      </w:r>
      <w:r w:rsidRPr="00AE44F0">
        <w:rPr>
          <w:rFonts w:ascii="Times New Roman" w:hAnsi="Times New Roman" w:cs="Times New Roman"/>
          <w:b/>
          <w:sz w:val="20"/>
          <w:szCs w:val="20"/>
        </w:rPr>
        <w:t>е перераспределением полномочий</w:t>
      </w:r>
    </w:p>
    <w:tbl>
      <w:tblPr>
        <w:tblStyle w:val="21"/>
        <w:tblW w:w="0" w:type="auto"/>
        <w:tblInd w:w="108" w:type="dxa"/>
        <w:tblLook w:val="04A0" w:firstRow="1" w:lastRow="0" w:firstColumn="1" w:lastColumn="0" w:noHBand="0" w:noVBand="1"/>
      </w:tblPr>
      <w:tblGrid>
        <w:gridCol w:w="4820"/>
        <w:gridCol w:w="1205"/>
        <w:gridCol w:w="1205"/>
        <w:gridCol w:w="1204"/>
        <w:gridCol w:w="1205"/>
      </w:tblGrid>
      <w:tr w:rsidR="00AE44F0" w:rsidRPr="00AE44F0" w:rsidTr="00237C4A">
        <w:trPr>
          <w:trHeight w:val="379"/>
        </w:trPr>
        <w:tc>
          <w:tcPr>
            <w:tcW w:w="4820" w:type="dxa"/>
          </w:tcPr>
          <w:p w:rsidR="0053786F" w:rsidRPr="00AE44F0" w:rsidRDefault="0053786F" w:rsidP="00D55F62">
            <w:pPr>
              <w:spacing w:line="252" w:lineRule="auto"/>
              <w:rPr>
                <w:rFonts w:ascii="Times New Roman" w:hAnsi="Times New Roman" w:cs="Times New Roman"/>
                <w:b/>
                <w:sz w:val="20"/>
                <w:szCs w:val="20"/>
              </w:rPr>
            </w:pPr>
            <w:r w:rsidRPr="00AE44F0">
              <w:rPr>
                <w:rFonts w:ascii="Times New Roman" w:hAnsi="Times New Roman" w:cs="Times New Roman"/>
                <w:b/>
                <w:sz w:val="20"/>
                <w:szCs w:val="20"/>
              </w:rPr>
              <w:t>Муниципальные образования, затр</w:t>
            </w:r>
            <w:r w:rsidR="006067F5" w:rsidRPr="00AE44F0">
              <w:rPr>
                <w:rFonts w:ascii="Times New Roman" w:hAnsi="Times New Roman" w:cs="Times New Roman"/>
                <w:b/>
                <w:sz w:val="20"/>
                <w:szCs w:val="20"/>
              </w:rPr>
              <w:t>агиваемые</w:t>
            </w:r>
            <w:r w:rsidRPr="00AE44F0">
              <w:rPr>
                <w:rFonts w:ascii="Times New Roman" w:hAnsi="Times New Roman" w:cs="Times New Roman"/>
                <w:b/>
                <w:sz w:val="20"/>
                <w:szCs w:val="20"/>
              </w:rPr>
              <w:t xml:space="preserve"> перераспределением полномочий </w:t>
            </w:r>
          </w:p>
          <w:p w:rsidR="0053786F" w:rsidRPr="00AE44F0" w:rsidRDefault="0053786F" w:rsidP="00D55F62">
            <w:pPr>
              <w:spacing w:line="252" w:lineRule="auto"/>
              <w:rPr>
                <w:rFonts w:ascii="Times New Roman" w:hAnsi="Times New Roman" w:cs="Times New Roman"/>
                <w:sz w:val="20"/>
                <w:szCs w:val="20"/>
              </w:rPr>
            </w:pPr>
            <w:r w:rsidRPr="00AE44F0">
              <w:rPr>
                <w:rFonts w:ascii="Times New Roman" w:hAnsi="Times New Roman" w:cs="Times New Roman"/>
                <w:sz w:val="20"/>
                <w:szCs w:val="20"/>
              </w:rPr>
              <w:t>(в числах и процентах от числа муниципалитетов – участников бюджетного процесса), в т.ч.</w:t>
            </w:r>
          </w:p>
        </w:tc>
        <w:tc>
          <w:tcPr>
            <w:tcW w:w="2410" w:type="dxa"/>
            <w:gridSpan w:val="2"/>
            <w:vAlign w:val="center"/>
          </w:tcPr>
          <w:p w:rsidR="0053786F" w:rsidRPr="00AE44F0" w:rsidRDefault="0053786F"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году</w:t>
            </w:r>
          </w:p>
        </w:tc>
        <w:tc>
          <w:tcPr>
            <w:tcW w:w="2409" w:type="dxa"/>
            <w:gridSpan w:val="2"/>
            <w:vAlign w:val="center"/>
          </w:tcPr>
          <w:p w:rsidR="0053786F" w:rsidRPr="00AE44F0" w:rsidRDefault="0053786F"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году</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516</w:t>
            </w:r>
          </w:p>
        </w:tc>
        <w:tc>
          <w:tcPr>
            <w:tcW w:w="1205" w:type="dxa"/>
            <w:vAlign w:val="center"/>
          </w:tcPr>
          <w:p w:rsidR="00415480" w:rsidRPr="00AE44F0" w:rsidRDefault="00237C4A"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29,8</w:t>
            </w:r>
            <w:r w:rsidR="00415480"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544</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32</w:t>
            </w:r>
            <w:r w:rsidR="00237C4A" w:rsidRPr="00AE44F0">
              <w:rPr>
                <w:rFonts w:ascii="Times New Roman" w:hAnsi="Times New Roman" w:cs="Times New Roman"/>
                <w:sz w:val="18"/>
                <w:szCs w:val="18"/>
              </w:rPr>
              <w:t>,4</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526</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35</w:t>
            </w:r>
            <w:r w:rsidR="00237C4A" w:rsidRPr="00AE44F0">
              <w:rPr>
                <w:rFonts w:ascii="Times New Roman" w:hAnsi="Times New Roman" w:cs="Times New Roman"/>
                <w:sz w:val="18"/>
                <w:szCs w:val="18"/>
              </w:rPr>
              <w:t>,2</w:t>
            </w:r>
            <w:r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547</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39</w:t>
            </w:r>
            <w:r w:rsidR="00237C4A" w:rsidRPr="00AE44F0">
              <w:rPr>
                <w:rFonts w:ascii="Times New Roman" w:hAnsi="Times New Roman" w:cs="Times New Roman"/>
                <w:sz w:val="18"/>
                <w:szCs w:val="18"/>
              </w:rPr>
              <w:t>,1</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2 462</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14</w:t>
            </w:r>
            <w:r w:rsidR="00237C4A" w:rsidRPr="00AE44F0">
              <w:rPr>
                <w:rFonts w:ascii="Times New Roman" w:hAnsi="Times New Roman" w:cs="Times New Roman"/>
                <w:sz w:val="18"/>
                <w:szCs w:val="18"/>
              </w:rPr>
              <w:t>,1</w:t>
            </w:r>
            <w:r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2 769</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16</w:t>
            </w:r>
            <w:r w:rsidR="00237C4A" w:rsidRPr="00AE44F0">
              <w:rPr>
                <w:rFonts w:ascii="Times New Roman" w:hAnsi="Times New Roman" w:cs="Times New Roman"/>
                <w:sz w:val="18"/>
                <w:szCs w:val="18"/>
              </w:rPr>
              <w:t>,4</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410" w:type="dxa"/>
            <w:gridSpan w:val="2"/>
            <w:vAlign w:val="center"/>
          </w:tcPr>
          <w:p w:rsidR="00415480" w:rsidRPr="00AE44F0" w:rsidRDefault="00AB3A1F"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15</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60</w:t>
            </w:r>
            <w:r w:rsidR="00237C4A"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городских округов</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303</w:t>
            </w:r>
          </w:p>
        </w:tc>
        <w:tc>
          <w:tcPr>
            <w:tcW w:w="1205" w:type="dxa"/>
            <w:vAlign w:val="center"/>
          </w:tcPr>
          <w:p w:rsidR="00415480" w:rsidRPr="00AE44F0" w:rsidRDefault="00237C4A"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49,8</w:t>
            </w:r>
            <w:r w:rsidR="00415480"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354</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56</w:t>
            </w:r>
            <w:r w:rsidR="00237C4A"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 с делением</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33</w:t>
            </w:r>
            <w:r w:rsidR="00237C4A" w:rsidRPr="00AE44F0">
              <w:rPr>
                <w:rFonts w:ascii="Times New Roman" w:hAnsi="Times New Roman" w:cs="Times New Roman"/>
                <w:sz w:val="18"/>
                <w:szCs w:val="18"/>
              </w:rPr>
              <w:t>,3</w:t>
            </w:r>
            <w:r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w:t>
            </w:r>
          </w:p>
        </w:tc>
        <w:tc>
          <w:tcPr>
            <w:tcW w:w="1205" w:type="dxa"/>
            <w:vAlign w:val="center"/>
          </w:tcPr>
          <w:p w:rsidR="00415480" w:rsidRPr="00AE44F0" w:rsidRDefault="00237C4A"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66,7</w:t>
            </w:r>
            <w:r w:rsidR="00415480"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3 808</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1</w:t>
            </w:r>
            <w:r w:rsidR="00237C4A" w:rsidRPr="00AE44F0">
              <w:rPr>
                <w:rFonts w:ascii="Times New Roman" w:hAnsi="Times New Roman" w:cs="Times New Roman"/>
                <w:b/>
                <w:sz w:val="18"/>
                <w:szCs w:val="18"/>
              </w:rPr>
              <w:t>7,6</w:t>
            </w:r>
            <w:r w:rsidRPr="00AE44F0">
              <w:rPr>
                <w:rFonts w:ascii="Times New Roman" w:hAnsi="Times New Roman" w:cs="Times New Roman"/>
                <w:b/>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4 231</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20</w:t>
            </w:r>
            <w:r w:rsidR="00237C4A" w:rsidRPr="00AE44F0">
              <w:rPr>
                <w:rFonts w:ascii="Times New Roman" w:hAnsi="Times New Roman" w:cs="Times New Roman"/>
                <w:b/>
                <w:sz w:val="18"/>
                <w:szCs w:val="18"/>
              </w:rPr>
              <w:t>,3</w:t>
            </w:r>
            <w:r w:rsidRPr="00AE44F0">
              <w:rPr>
                <w:rFonts w:ascii="Times New Roman" w:hAnsi="Times New Roman" w:cs="Times New Roman"/>
                <w:b/>
                <w:sz w:val="18"/>
                <w:szCs w:val="18"/>
              </w:rPr>
              <w:t>%</w:t>
            </w:r>
          </w:p>
        </w:tc>
      </w:tr>
    </w:tbl>
    <w:p w:rsidR="00F224A2" w:rsidRPr="00AE44F0" w:rsidRDefault="00E724A6" w:rsidP="006F49C8">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Механизм перераспределения полномочий, несмотря на некоторую тенденцию к экспансии, используется субъектами весьма выборочно как по охвату территорий, к которым он применяется, так и по набору </w:t>
      </w:r>
      <w:r w:rsidR="007F5525" w:rsidRPr="00AE44F0">
        <w:rPr>
          <w:rFonts w:ascii="Times New Roman" w:hAnsi="Times New Roman" w:cs="Times New Roman"/>
          <w:sz w:val="28"/>
          <w:szCs w:val="28"/>
        </w:rPr>
        <w:t>изымаемых у муниципалитетов</w:t>
      </w:r>
      <w:r w:rsidRPr="00AE44F0">
        <w:rPr>
          <w:rFonts w:ascii="Times New Roman" w:hAnsi="Times New Roman" w:cs="Times New Roman"/>
          <w:sz w:val="28"/>
          <w:szCs w:val="28"/>
        </w:rPr>
        <w:t xml:space="preserve"> полномочий. </w:t>
      </w:r>
      <w:r w:rsidR="00F84519" w:rsidRPr="00AE44F0">
        <w:rPr>
          <w:rFonts w:ascii="Times New Roman" w:hAnsi="Times New Roman" w:cs="Times New Roman"/>
          <w:sz w:val="28"/>
          <w:szCs w:val="28"/>
        </w:rPr>
        <w:t>Так, в 19 из 48 субъектов Российской Федерации</w:t>
      </w:r>
      <w:r w:rsidR="00885ECE" w:rsidRPr="00AE44F0">
        <w:rPr>
          <w:rFonts w:ascii="Times New Roman" w:hAnsi="Times New Roman" w:cs="Times New Roman"/>
          <w:sz w:val="28"/>
          <w:szCs w:val="28"/>
        </w:rPr>
        <w:t>,</w:t>
      </w:r>
      <w:r w:rsidR="00F84519" w:rsidRPr="00AE44F0">
        <w:rPr>
          <w:rFonts w:ascii="Times New Roman" w:hAnsi="Times New Roman" w:cs="Times New Roman"/>
          <w:sz w:val="28"/>
          <w:szCs w:val="28"/>
        </w:rPr>
        <w:t xml:space="preserve"> </w:t>
      </w:r>
      <w:r w:rsidR="00885ECE" w:rsidRPr="00AE44F0">
        <w:rPr>
          <w:rFonts w:ascii="Times New Roman" w:hAnsi="Times New Roman" w:cs="Times New Roman"/>
          <w:sz w:val="28"/>
          <w:szCs w:val="28"/>
        </w:rPr>
        <w:t xml:space="preserve">осуществивших перераспределение полномочия </w:t>
      </w:r>
      <w:r w:rsidR="00F84519" w:rsidRPr="00AE44F0">
        <w:rPr>
          <w:rFonts w:ascii="Times New Roman" w:hAnsi="Times New Roman" w:cs="Times New Roman"/>
          <w:sz w:val="28"/>
          <w:szCs w:val="28"/>
        </w:rPr>
        <w:t>в 2019 году</w:t>
      </w:r>
      <w:r w:rsidR="00885ECE" w:rsidRPr="00AE44F0">
        <w:rPr>
          <w:rFonts w:ascii="Times New Roman" w:hAnsi="Times New Roman" w:cs="Times New Roman"/>
          <w:sz w:val="28"/>
          <w:szCs w:val="28"/>
        </w:rPr>
        <w:t>,</w:t>
      </w:r>
      <w:r w:rsidR="00F84519" w:rsidRPr="00AE44F0">
        <w:rPr>
          <w:rFonts w:ascii="Times New Roman" w:hAnsi="Times New Roman" w:cs="Times New Roman"/>
          <w:sz w:val="28"/>
          <w:szCs w:val="28"/>
        </w:rPr>
        <w:t xml:space="preserve"> и в 19 из 52 субъектов Российской Федерации</w:t>
      </w:r>
      <w:r w:rsidR="00885ECE" w:rsidRPr="00AE44F0">
        <w:rPr>
          <w:rFonts w:ascii="Times New Roman" w:hAnsi="Times New Roman" w:cs="Times New Roman"/>
          <w:sz w:val="28"/>
          <w:szCs w:val="28"/>
        </w:rPr>
        <w:t xml:space="preserve"> в 2020 году</w:t>
      </w:r>
      <w:r w:rsidR="005F7AF1" w:rsidRPr="00AE44F0">
        <w:rPr>
          <w:rFonts w:ascii="Times New Roman" w:hAnsi="Times New Roman" w:cs="Times New Roman"/>
          <w:sz w:val="28"/>
          <w:szCs w:val="28"/>
        </w:rPr>
        <w:t xml:space="preserve">, </w:t>
      </w:r>
      <w:r w:rsidR="00885ECE" w:rsidRPr="00AE44F0">
        <w:rPr>
          <w:rFonts w:ascii="Times New Roman" w:hAnsi="Times New Roman" w:cs="Times New Roman"/>
          <w:sz w:val="28"/>
          <w:szCs w:val="28"/>
        </w:rPr>
        <w:t>соответствующий</w:t>
      </w:r>
      <w:r w:rsidR="005F7AF1" w:rsidRPr="00AE44F0">
        <w:rPr>
          <w:rFonts w:ascii="Times New Roman" w:hAnsi="Times New Roman" w:cs="Times New Roman"/>
          <w:sz w:val="28"/>
          <w:szCs w:val="28"/>
        </w:rPr>
        <w:t xml:space="preserve"> правовой режим </w:t>
      </w:r>
      <w:r w:rsidR="00F84519" w:rsidRPr="00AE44F0">
        <w:rPr>
          <w:rFonts w:ascii="Times New Roman" w:hAnsi="Times New Roman" w:cs="Times New Roman"/>
          <w:sz w:val="28"/>
          <w:szCs w:val="28"/>
        </w:rPr>
        <w:t>распространялся лишь на единичные муниципалитеты (как правило – административные центры субъе</w:t>
      </w:r>
      <w:r w:rsidR="0091377E" w:rsidRPr="00AE44F0">
        <w:rPr>
          <w:rFonts w:ascii="Times New Roman" w:hAnsi="Times New Roman" w:cs="Times New Roman"/>
          <w:sz w:val="28"/>
          <w:szCs w:val="28"/>
        </w:rPr>
        <w:t>ктов Российской Федерации),</w:t>
      </w:r>
      <w:r w:rsidR="00F84519" w:rsidRPr="00AE44F0">
        <w:rPr>
          <w:rFonts w:ascii="Times New Roman" w:hAnsi="Times New Roman" w:cs="Times New Roman"/>
          <w:sz w:val="28"/>
          <w:szCs w:val="28"/>
        </w:rPr>
        <w:t xml:space="preserve"> на ограниченные локации (</w:t>
      </w:r>
      <w:r w:rsidR="0091377E" w:rsidRPr="00AE44F0">
        <w:rPr>
          <w:rFonts w:ascii="Times New Roman" w:hAnsi="Times New Roman" w:cs="Times New Roman"/>
          <w:sz w:val="28"/>
          <w:szCs w:val="28"/>
        </w:rPr>
        <w:t>областной центр и примыкающи</w:t>
      </w:r>
      <w:r w:rsidR="00B53B6F" w:rsidRPr="00AE44F0">
        <w:rPr>
          <w:rFonts w:ascii="Times New Roman" w:hAnsi="Times New Roman" w:cs="Times New Roman"/>
          <w:sz w:val="28"/>
          <w:szCs w:val="28"/>
        </w:rPr>
        <w:t>е</w:t>
      </w:r>
      <w:r w:rsidR="0091377E" w:rsidRPr="00AE44F0">
        <w:rPr>
          <w:rFonts w:ascii="Times New Roman" w:hAnsi="Times New Roman" w:cs="Times New Roman"/>
          <w:sz w:val="28"/>
          <w:szCs w:val="28"/>
        </w:rPr>
        <w:t xml:space="preserve"> к н</w:t>
      </w:r>
      <w:r w:rsidR="00B53B6F" w:rsidRPr="00AE44F0">
        <w:rPr>
          <w:rFonts w:ascii="Times New Roman" w:hAnsi="Times New Roman" w:cs="Times New Roman"/>
          <w:sz w:val="28"/>
          <w:szCs w:val="28"/>
        </w:rPr>
        <w:t>им муниципал</w:t>
      </w:r>
      <w:r w:rsidR="00F05EA4" w:rsidRPr="00AE44F0">
        <w:rPr>
          <w:rFonts w:ascii="Times New Roman" w:hAnsi="Times New Roman" w:cs="Times New Roman"/>
          <w:sz w:val="28"/>
          <w:szCs w:val="28"/>
        </w:rPr>
        <w:t>итеты в Удмуртской Республике,</w:t>
      </w:r>
      <w:r w:rsidR="0091377E" w:rsidRPr="00AE44F0">
        <w:rPr>
          <w:rFonts w:ascii="Times New Roman" w:hAnsi="Times New Roman" w:cs="Times New Roman"/>
          <w:sz w:val="28"/>
          <w:szCs w:val="28"/>
        </w:rPr>
        <w:t xml:space="preserve"> </w:t>
      </w:r>
      <w:r w:rsidR="00F05EA4" w:rsidRPr="00AE44F0">
        <w:rPr>
          <w:rFonts w:ascii="Times New Roman" w:hAnsi="Times New Roman" w:cs="Times New Roman"/>
          <w:sz w:val="28"/>
          <w:szCs w:val="28"/>
        </w:rPr>
        <w:t xml:space="preserve">Забайкальском крае, Иркутской, </w:t>
      </w:r>
      <w:r w:rsidR="0091377E" w:rsidRPr="00AE44F0">
        <w:rPr>
          <w:rFonts w:ascii="Times New Roman" w:hAnsi="Times New Roman" w:cs="Times New Roman"/>
          <w:sz w:val="28"/>
          <w:szCs w:val="28"/>
        </w:rPr>
        <w:t xml:space="preserve">Тюменской </w:t>
      </w:r>
      <w:r w:rsidR="00F05EA4" w:rsidRPr="00AE44F0">
        <w:rPr>
          <w:rFonts w:ascii="Times New Roman" w:hAnsi="Times New Roman" w:cs="Times New Roman"/>
          <w:sz w:val="28"/>
          <w:szCs w:val="28"/>
        </w:rPr>
        <w:t>и Челябинской областях</w:t>
      </w:r>
      <w:r w:rsidR="00D820F1" w:rsidRPr="00AE44F0">
        <w:rPr>
          <w:rFonts w:ascii="Times New Roman" w:hAnsi="Times New Roman" w:cs="Times New Roman"/>
          <w:sz w:val="28"/>
          <w:szCs w:val="28"/>
        </w:rPr>
        <w:t>,</w:t>
      </w:r>
      <w:r w:rsidR="00F84519" w:rsidRPr="00AE44F0">
        <w:rPr>
          <w:rFonts w:ascii="Times New Roman" w:hAnsi="Times New Roman" w:cs="Times New Roman"/>
          <w:sz w:val="28"/>
          <w:szCs w:val="28"/>
        </w:rPr>
        <w:t xml:space="preserve"> приграничные районы в Псковской области</w:t>
      </w:r>
      <w:r w:rsidR="00B55FFC" w:rsidRPr="00AE44F0">
        <w:rPr>
          <w:rFonts w:ascii="Times New Roman" w:hAnsi="Times New Roman" w:cs="Times New Roman"/>
          <w:sz w:val="28"/>
          <w:szCs w:val="28"/>
        </w:rPr>
        <w:t>, 3 расположенных на Курильских островах городских округа в Сахалинской области</w:t>
      </w:r>
      <w:r w:rsidR="0091377E" w:rsidRPr="00AE44F0">
        <w:rPr>
          <w:rFonts w:ascii="Times New Roman" w:hAnsi="Times New Roman" w:cs="Times New Roman"/>
          <w:sz w:val="28"/>
          <w:szCs w:val="28"/>
        </w:rPr>
        <w:t>, зона свободного порта Владивосток в Приморском крае и др.</w:t>
      </w:r>
      <w:r w:rsidR="00F84519" w:rsidRPr="00AE44F0">
        <w:rPr>
          <w:rFonts w:ascii="Times New Roman" w:hAnsi="Times New Roman" w:cs="Times New Roman"/>
          <w:sz w:val="28"/>
          <w:szCs w:val="28"/>
        </w:rPr>
        <w:t xml:space="preserve">) </w:t>
      </w:r>
      <w:r w:rsidR="0091377E" w:rsidRPr="00AE44F0">
        <w:rPr>
          <w:rFonts w:ascii="Times New Roman" w:hAnsi="Times New Roman" w:cs="Times New Roman"/>
          <w:sz w:val="28"/>
          <w:szCs w:val="28"/>
        </w:rPr>
        <w:t>либо на</w:t>
      </w:r>
      <w:r w:rsidR="00F84519" w:rsidRPr="00AE44F0">
        <w:rPr>
          <w:rFonts w:ascii="Times New Roman" w:hAnsi="Times New Roman" w:cs="Times New Roman"/>
          <w:sz w:val="28"/>
          <w:szCs w:val="28"/>
        </w:rPr>
        <w:t xml:space="preserve"> группы муниципалитетов (например, городские поселения в Республике Татарстан</w:t>
      </w:r>
      <w:r w:rsidR="00887EEB" w:rsidRPr="00AE44F0">
        <w:rPr>
          <w:rFonts w:ascii="Times New Roman" w:hAnsi="Times New Roman" w:cs="Times New Roman"/>
          <w:sz w:val="28"/>
          <w:szCs w:val="28"/>
        </w:rPr>
        <w:t xml:space="preserve">, </w:t>
      </w:r>
      <w:r w:rsidR="0092783D" w:rsidRPr="00AE44F0">
        <w:rPr>
          <w:rFonts w:ascii="Times New Roman" w:hAnsi="Times New Roman" w:cs="Times New Roman"/>
          <w:sz w:val="28"/>
          <w:szCs w:val="28"/>
        </w:rPr>
        <w:t xml:space="preserve">группы </w:t>
      </w:r>
      <w:r w:rsidR="0091377E" w:rsidRPr="00AE44F0">
        <w:rPr>
          <w:rFonts w:ascii="Times New Roman" w:hAnsi="Times New Roman" w:cs="Times New Roman"/>
          <w:sz w:val="28"/>
          <w:szCs w:val="28"/>
        </w:rPr>
        <w:t xml:space="preserve">перечисленных в законах муниципальных районов в Красноярском крае, </w:t>
      </w:r>
      <w:r w:rsidR="0092783D" w:rsidRPr="00AE44F0">
        <w:rPr>
          <w:rFonts w:ascii="Times New Roman" w:hAnsi="Times New Roman" w:cs="Times New Roman"/>
          <w:sz w:val="28"/>
          <w:szCs w:val="28"/>
        </w:rPr>
        <w:t>поселений</w:t>
      </w:r>
      <w:r w:rsidR="00887EEB" w:rsidRPr="00AE44F0">
        <w:rPr>
          <w:rFonts w:ascii="Times New Roman" w:hAnsi="Times New Roman" w:cs="Times New Roman"/>
          <w:sz w:val="28"/>
          <w:szCs w:val="28"/>
        </w:rPr>
        <w:t xml:space="preserve"> в </w:t>
      </w:r>
      <w:r w:rsidR="00436ECC" w:rsidRPr="00AE44F0">
        <w:rPr>
          <w:rFonts w:ascii="Times New Roman" w:hAnsi="Times New Roman" w:cs="Times New Roman"/>
          <w:sz w:val="28"/>
          <w:szCs w:val="28"/>
        </w:rPr>
        <w:t xml:space="preserve">Хабаровском крае, </w:t>
      </w:r>
      <w:r w:rsidR="00887EEB" w:rsidRPr="00AE44F0">
        <w:rPr>
          <w:rFonts w:ascii="Times New Roman" w:hAnsi="Times New Roman" w:cs="Times New Roman"/>
          <w:sz w:val="28"/>
          <w:szCs w:val="28"/>
        </w:rPr>
        <w:t xml:space="preserve">Вологодской </w:t>
      </w:r>
      <w:r w:rsidR="0092783D" w:rsidRPr="00AE44F0">
        <w:rPr>
          <w:rFonts w:ascii="Times New Roman" w:hAnsi="Times New Roman" w:cs="Times New Roman"/>
          <w:sz w:val="28"/>
          <w:szCs w:val="28"/>
        </w:rPr>
        <w:t>и Новосибирской областях</w:t>
      </w:r>
      <w:r w:rsidR="00F84519" w:rsidRPr="00AE44F0">
        <w:rPr>
          <w:rFonts w:ascii="Times New Roman" w:hAnsi="Times New Roman" w:cs="Times New Roman"/>
          <w:sz w:val="28"/>
          <w:szCs w:val="28"/>
        </w:rPr>
        <w:t>)</w:t>
      </w:r>
      <w:r w:rsidR="0092783D" w:rsidRPr="00AE44F0">
        <w:rPr>
          <w:rFonts w:ascii="Times New Roman" w:hAnsi="Times New Roman" w:cs="Times New Roman"/>
          <w:sz w:val="28"/>
          <w:szCs w:val="28"/>
        </w:rPr>
        <w:t>.</w:t>
      </w:r>
      <w:r w:rsidR="00F224A2" w:rsidRPr="00AE44F0">
        <w:rPr>
          <w:rFonts w:ascii="Times New Roman" w:hAnsi="Times New Roman" w:cs="Times New Roman"/>
          <w:sz w:val="28"/>
          <w:szCs w:val="28"/>
        </w:rPr>
        <w:t xml:space="preserve"> В некоторых субъектах Российской Федерации (например, в Республике Башкортостан и Ульяновской области) перераспределение одних и тех же полномочий вводилось в разных группах муниципалитетов неодновременно. </w:t>
      </w:r>
    </w:p>
    <w:p w:rsidR="00F224A2" w:rsidRPr="00AE44F0" w:rsidRDefault="00F224A2" w:rsidP="00F224A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Масштабные проекты, предусматривающие перераспределение значительного объема полномочий, относящихся к разным сферам государственного управления, реализованы в Волгоградской, Липецкой, Московской, Новгородской, Орловской и Тюменской областях, а также в Приморском крае и Ненецком автономном округе. При этом в Московской и Орловской областях, а также в Ненецком автономном округе у всех муниципалитетов одного вида в пределах одного субъекта Российской Федерации изымался</w:t>
      </w:r>
      <w:r w:rsidR="00B53B6F" w:rsidRPr="00AE44F0">
        <w:rPr>
          <w:rFonts w:ascii="Times New Roman" w:hAnsi="Times New Roman" w:cs="Times New Roman"/>
          <w:sz w:val="28"/>
          <w:szCs w:val="28"/>
        </w:rPr>
        <w:t xml:space="preserve"> один и тот же объем полномочий. В</w:t>
      </w:r>
      <w:r w:rsidRPr="00AE44F0">
        <w:rPr>
          <w:rFonts w:ascii="Times New Roman" w:hAnsi="Times New Roman" w:cs="Times New Roman"/>
          <w:sz w:val="28"/>
          <w:szCs w:val="28"/>
        </w:rPr>
        <w:t xml:space="preserve"> прочих субъектах Российской Федерации применены дифференцированные подходы</w:t>
      </w:r>
      <w:r w:rsidR="00B53B6F" w:rsidRPr="00AE44F0">
        <w:rPr>
          <w:rFonts w:ascii="Times New Roman" w:hAnsi="Times New Roman" w:cs="Times New Roman"/>
          <w:sz w:val="28"/>
          <w:szCs w:val="28"/>
        </w:rPr>
        <w:t xml:space="preserve">, учитывающие оценку субъектом Российской Федерации целесообразности объединения ресурсов для </w:t>
      </w:r>
      <w:r w:rsidR="004E3CA0" w:rsidRPr="00AE44F0">
        <w:rPr>
          <w:rFonts w:ascii="Times New Roman" w:hAnsi="Times New Roman" w:cs="Times New Roman"/>
          <w:sz w:val="28"/>
          <w:szCs w:val="28"/>
        </w:rPr>
        <w:t xml:space="preserve">эффективного </w:t>
      </w:r>
      <w:r w:rsidR="00B53B6F" w:rsidRPr="00AE44F0">
        <w:rPr>
          <w:rFonts w:ascii="Times New Roman" w:hAnsi="Times New Roman" w:cs="Times New Roman"/>
          <w:sz w:val="28"/>
          <w:szCs w:val="28"/>
        </w:rPr>
        <w:t>решения отдельных вопросов</w:t>
      </w:r>
      <w:r w:rsidR="004E3CA0" w:rsidRPr="00AE44F0">
        <w:rPr>
          <w:rFonts w:ascii="Times New Roman" w:hAnsi="Times New Roman" w:cs="Times New Roman"/>
          <w:sz w:val="28"/>
          <w:szCs w:val="28"/>
        </w:rPr>
        <w:t xml:space="preserve"> в ограниченных локациях</w:t>
      </w:r>
      <w:r w:rsidR="00B53B6F" w:rsidRPr="00AE44F0">
        <w:rPr>
          <w:rFonts w:ascii="Times New Roman" w:hAnsi="Times New Roman" w:cs="Times New Roman"/>
          <w:sz w:val="28"/>
          <w:szCs w:val="28"/>
        </w:rPr>
        <w:t>, а также способност</w:t>
      </w:r>
      <w:r w:rsidR="004E3CA0" w:rsidRPr="00AE44F0">
        <w:rPr>
          <w:rFonts w:ascii="Times New Roman" w:hAnsi="Times New Roman" w:cs="Times New Roman"/>
          <w:sz w:val="28"/>
          <w:szCs w:val="28"/>
        </w:rPr>
        <w:t>и муниципалитетов к самостоятельному</w:t>
      </w:r>
      <w:r w:rsidR="00B53B6F" w:rsidRPr="00AE44F0">
        <w:rPr>
          <w:rFonts w:ascii="Times New Roman" w:hAnsi="Times New Roman" w:cs="Times New Roman"/>
          <w:sz w:val="28"/>
          <w:szCs w:val="28"/>
        </w:rPr>
        <w:t xml:space="preserve"> осуществлению </w:t>
      </w:r>
      <w:r w:rsidR="004E3CA0" w:rsidRPr="00AE44F0">
        <w:rPr>
          <w:rFonts w:ascii="Times New Roman" w:hAnsi="Times New Roman" w:cs="Times New Roman"/>
          <w:sz w:val="28"/>
          <w:szCs w:val="28"/>
        </w:rPr>
        <w:t xml:space="preserve">закрепленных за ними </w:t>
      </w:r>
      <w:r w:rsidR="00B53B6F" w:rsidRPr="00AE44F0">
        <w:rPr>
          <w:rFonts w:ascii="Times New Roman" w:hAnsi="Times New Roman" w:cs="Times New Roman"/>
          <w:sz w:val="28"/>
          <w:szCs w:val="28"/>
        </w:rPr>
        <w:t>полномочий</w:t>
      </w:r>
      <w:r w:rsidRPr="00AE44F0">
        <w:rPr>
          <w:rFonts w:ascii="Times New Roman" w:hAnsi="Times New Roman" w:cs="Times New Roman"/>
          <w:sz w:val="28"/>
          <w:szCs w:val="28"/>
        </w:rPr>
        <w:t>.</w:t>
      </w:r>
    </w:p>
    <w:p w:rsidR="00763D8D" w:rsidRPr="00AE44F0" w:rsidRDefault="005B1923" w:rsidP="008C313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Законами ряда субъектов Российской Федерации частично или полностью перераспределены </w:t>
      </w:r>
      <w:r w:rsidR="002149E0" w:rsidRPr="00AE44F0">
        <w:rPr>
          <w:rFonts w:ascii="Times New Roman" w:hAnsi="Times New Roman" w:cs="Times New Roman"/>
          <w:sz w:val="28"/>
          <w:szCs w:val="28"/>
        </w:rPr>
        <w:t xml:space="preserve">и отнесены к ведению органов исполнительной власти субъектов Российской Федерации </w:t>
      </w:r>
      <w:r w:rsidRPr="00AE44F0">
        <w:rPr>
          <w:rFonts w:ascii="Times New Roman" w:hAnsi="Times New Roman" w:cs="Times New Roman"/>
          <w:sz w:val="28"/>
          <w:szCs w:val="28"/>
        </w:rPr>
        <w:t xml:space="preserve">полномочия </w:t>
      </w:r>
      <w:r w:rsidR="002149E0" w:rsidRPr="00AE44F0">
        <w:rPr>
          <w:rFonts w:ascii="Times New Roman" w:hAnsi="Times New Roman" w:cs="Times New Roman"/>
          <w:sz w:val="28"/>
          <w:szCs w:val="28"/>
        </w:rPr>
        <w:t>в области градостроительства и землепользования (</w:t>
      </w:r>
      <w:r w:rsidR="00436ECC" w:rsidRPr="00AE44F0">
        <w:rPr>
          <w:rFonts w:ascii="Times New Roman" w:hAnsi="Times New Roman" w:cs="Times New Roman"/>
          <w:sz w:val="28"/>
          <w:szCs w:val="28"/>
        </w:rPr>
        <w:t>3</w:t>
      </w:r>
      <w:r w:rsidR="00A37172" w:rsidRPr="00AE44F0">
        <w:rPr>
          <w:rFonts w:ascii="Times New Roman" w:hAnsi="Times New Roman" w:cs="Times New Roman"/>
          <w:sz w:val="28"/>
          <w:szCs w:val="28"/>
        </w:rPr>
        <w:t>1</w:t>
      </w:r>
      <w:r w:rsidR="002149E0" w:rsidRPr="00AE44F0">
        <w:rPr>
          <w:rFonts w:ascii="Times New Roman" w:hAnsi="Times New Roman" w:cs="Times New Roman"/>
          <w:sz w:val="28"/>
          <w:szCs w:val="28"/>
        </w:rPr>
        <w:t xml:space="preserve"> с</w:t>
      </w:r>
      <w:r w:rsidR="00774A4E" w:rsidRPr="00AE44F0">
        <w:rPr>
          <w:rFonts w:ascii="Times New Roman" w:hAnsi="Times New Roman" w:cs="Times New Roman"/>
          <w:sz w:val="28"/>
          <w:szCs w:val="28"/>
        </w:rPr>
        <w:t>убъект</w:t>
      </w:r>
      <w:r w:rsidR="00436ECC" w:rsidRPr="00AE44F0">
        <w:rPr>
          <w:rFonts w:ascii="Times New Roman" w:hAnsi="Times New Roman" w:cs="Times New Roman"/>
          <w:sz w:val="28"/>
          <w:szCs w:val="28"/>
        </w:rPr>
        <w:t xml:space="preserve"> </w:t>
      </w:r>
      <w:r w:rsidR="002149E0" w:rsidRPr="00AE44F0">
        <w:rPr>
          <w:rFonts w:ascii="Times New Roman" w:hAnsi="Times New Roman" w:cs="Times New Roman"/>
          <w:sz w:val="28"/>
          <w:szCs w:val="28"/>
        </w:rPr>
        <w:t>Российской Федерации</w:t>
      </w:r>
      <w:r w:rsidR="00436ECC" w:rsidRPr="00AE44F0">
        <w:rPr>
          <w:rFonts w:ascii="Times New Roman" w:hAnsi="Times New Roman" w:cs="Times New Roman"/>
          <w:sz w:val="28"/>
          <w:szCs w:val="28"/>
        </w:rPr>
        <w:t xml:space="preserve"> в 2019 году и 30 </w:t>
      </w:r>
      <w:r w:rsidR="00953D8D" w:rsidRPr="00AE44F0">
        <w:rPr>
          <w:rFonts w:ascii="Times New Roman" w:hAnsi="Times New Roman" w:cs="Times New Roman"/>
          <w:sz w:val="28"/>
          <w:szCs w:val="28"/>
        </w:rPr>
        <w:t xml:space="preserve">– </w:t>
      </w:r>
      <w:r w:rsidR="00436ECC" w:rsidRPr="00AE44F0">
        <w:rPr>
          <w:rFonts w:ascii="Times New Roman" w:hAnsi="Times New Roman" w:cs="Times New Roman"/>
          <w:sz w:val="28"/>
          <w:szCs w:val="28"/>
        </w:rPr>
        <w:t>в 2020 году</w:t>
      </w:r>
      <w:r w:rsidR="002149E0" w:rsidRPr="00AE44F0">
        <w:rPr>
          <w:rFonts w:ascii="Times New Roman" w:hAnsi="Times New Roman" w:cs="Times New Roman"/>
          <w:sz w:val="28"/>
          <w:szCs w:val="28"/>
        </w:rPr>
        <w:t>), территориального планирования (</w:t>
      </w:r>
      <w:r w:rsidR="00436ECC" w:rsidRPr="00AE44F0">
        <w:rPr>
          <w:rFonts w:ascii="Times New Roman" w:hAnsi="Times New Roman" w:cs="Times New Roman"/>
          <w:sz w:val="28"/>
          <w:szCs w:val="28"/>
        </w:rPr>
        <w:t>2</w:t>
      </w:r>
      <w:r w:rsidR="00A37172" w:rsidRPr="00AE44F0">
        <w:rPr>
          <w:rFonts w:ascii="Times New Roman" w:hAnsi="Times New Roman" w:cs="Times New Roman"/>
          <w:sz w:val="28"/>
          <w:szCs w:val="28"/>
        </w:rPr>
        <w:t>2</w:t>
      </w:r>
      <w:r w:rsidR="002149E0" w:rsidRPr="00AE44F0">
        <w:rPr>
          <w:rFonts w:ascii="Times New Roman" w:hAnsi="Times New Roman" w:cs="Times New Roman"/>
          <w:sz w:val="28"/>
          <w:szCs w:val="28"/>
        </w:rPr>
        <w:t xml:space="preserve"> субъект</w:t>
      </w:r>
      <w:r w:rsidR="00A37172" w:rsidRPr="00AE44F0">
        <w:rPr>
          <w:rFonts w:ascii="Times New Roman" w:hAnsi="Times New Roman" w:cs="Times New Roman"/>
          <w:sz w:val="28"/>
          <w:szCs w:val="28"/>
        </w:rPr>
        <w:t>а</w:t>
      </w:r>
      <w:r w:rsidR="002149E0" w:rsidRPr="00AE44F0">
        <w:rPr>
          <w:rFonts w:ascii="Times New Roman" w:hAnsi="Times New Roman" w:cs="Times New Roman"/>
          <w:sz w:val="28"/>
          <w:szCs w:val="28"/>
        </w:rPr>
        <w:t xml:space="preserve"> Российской Федерации</w:t>
      </w:r>
      <w:r w:rsidR="00A37172" w:rsidRPr="00AE44F0">
        <w:rPr>
          <w:rFonts w:ascii="Times New Roman" w:hAnsi="Times New Roman" w:cs="Times New Roman"/>
          <w:sz w:val="28"/>
          <w:szCs w:val="28"/>
        </w:rPr>
        <w:t xml:space="preserve"> в 2019 году и 23</w:t>
      </w:r>
      <w:r w:rsidR="00953D8D" w:rsidRPr="00AE44F0">
        <w:rPr>
          <w:rFonts w:ascii="Times New Roman" w:hAnsi="Times New Roman" w:cs="Times New Roman"/>
          <w:sz w:val="28"/>
          <w:szCs w:val="28"/>
        </w:rPr>
        <w:t xml:space="preserve"> – </w:t>
      </w:r>
      <w:r w:rsidR="00A37172" w:rsidRPr="00AE44F0">
        <w:rPr>
          <w:rFonts w:ascii="Times New Roman" w:hAnsi="Times New Roman" w:cs="Times New Roman"/>
          <w:sz w:val="28"/>
          <w:szCs w:val="28"/>
        </w:rPr>
        <w:t>в 2020 году</w:t>
      </w:r>
      <w:r w:rsidR="002149E0" w:rsidRPr="00AE44F0">
        <w:rPr>
          <w:rFonts w:ascii="Times New Roman" w:hAnsi="Times New Roman" w:cs="Times New Roman"/>
          <w:sz w:val="28"/>
          <w:szCs w:val="28"/>
        </w:rPr>
        <w:t xml:space="preserve">), </w:t>
      </w:r>
      <w:r w:rsidR="00774A4E" w:rsidRPr="00AE44F0">
        <w:rPr>
          <w:rFonts w:ascii="Times New Roman" w:hAnsi="Times New Roman" w:cs="Times New Roman"/>
          <w:sz w:val="28"/>
          <w:szCs w:val="28"/>
        </w:rPr>
        <w:t>электро-, тепло-, газо-, водоснабжения и водоотведения (</w:t>
      </w:r>
      <w:r w:rsidR="00FC00DB" w:rsidRPr="00AE44F0">
        <w:rPr>
          <w:rFonts w:ascii="Times New Roman" w:hAnsi="Times New Roman" w:cs="Times New Roman"/>
          <w:sz w:val="28"/>
          <w:szCs w:val="28"/>
        </w:rPr>
        <w:t>20</w:t>
      </w:r>
      <w:r w:rsidR="00436ECC" w:rsidRPr="00AE44F0">
        <w:rPr>
          <w:rFonts w:ascii="Times New Roman" w:hAnsi="Times New Roman" w:cs="Times New Roman"/>
          <w:sz w:val="28"/>
          <w:szCs w:val="28"/>
        </w:rPr>
        <w:t xml:space="preserve"> субъектов</w:t>
      </w:r>
      <w:r w:rsidR="00774A4E" w:rsidRPr="00AE44F0">
        <w:rPr>
          <w:rFonts w:ascii="Times New Roman" w:hAnsi="Times New Roman" w:cs="Times New Roman"/>
          <w:sz w:val="28"/>
          <w:szCs w:val="28"/>
        </w:rPr>
        <w:t xml:space="preserve"> Российской Федерации</w:t>
      </w:r>
      <w:r w:rsidR="00A37172" w:rsidRPr="00AE44F0">
        <w:rPr>
          <w:rFonts w:ascii="Times New Roman" w:hAnsi="Times New Roman" w:cs="Times New Roman"/>
          <w:sz w:val="28"/>
          <w:szCs w:val="28"/>
        </w:rPr>
        <w:t xml:space="preserve"> в 2019 году и 1</w:t>
      </w:r>
      <w:r w:rsidR="00FC00DB" w:rsidRPr="00AE44F0">
        <w:rPr>
          <w:rFonts w:ascii="Times New Roman" w:hAnsi="Times New Roman" w:cs="Times New Roman"/>
          <w:sz w:val="28"/>
          <w:szCs w:val="28"/>
        </w:rPr>
        <w:t>9</w:t>
      </w:r>
      <w:r w:rsidR="00953D8D" w:rsidRPr="00AE44F0">
        <w:rPr>
          <w:rFonts w:ascii="Times New Roman" w:hAnsi="Times New Roman" w:cs="Times New Roman"/>
          <w:sz w:val="28"/>
          <w:szCs w:val="28"/>
        </w:rPr>
        <w:t xml:space="preserve"> – </w:t>
      </w:r>
      <w:r w:rsidR="00A37172" w:rsidRPr="00AE44F0">
        <w:rPr>
          <w:rFonts w:ascii="Times New Roman" w:hAnsi="Times New Roman" w:cs="Times New Roman"/>
          <w:sz w:val="28"/>
          <w:szCs w:val="28"/>
        </w:rPr>
        <w:t>в 2020 году</w:t>
      </w:r>
      <w:r w:rsidR="00774A4E" w:rsidRPr="00AE44F0">
        <w:rPr>
          <w:rFonts w:ascii="Times New Roman" w:hAnsi="Times New Roman" w:cs="Times New Roman"/>
          <w:sz w:val="28"/>
          <w:szCs w:val="28"/>
        </w:rPr>
        <w:t xml:space="preserve">), наружной рекламы </w:t>
      </w:r>
      <w:r w:rsidR="00A37172" w:rsidRPr="00AE44F0">
        <w:rPr>
          <w:rFonts w:ascii="Times New Roman" w:hAnsi="Times New Roman" w:cs="Times New Roman"/>
          <w:sz w:val="28"/>
          <w:szCs w:val="28"/>
        </w:rPr>
        <w:t>(10 субъектов Российской Федерации в 2019 году и 11</w:t>
      </w:r>
      <w:r w:rsidR="00953D8D" w:rsidRPr="00AE44F0">
        <w:rPr>
          <w:rFonts w:ascii="Times New Roman" w:hAnsi="Times New Roman" w:cs="Times New Roman"/>
          <w:sz w:val="28"/>
          <w:szCs w:val="28"/>
        </w:rPr>
        <w:t xml:space="preserve"> – </w:t>
      </w:r>
      <w:r w:rsidR="00A37172" w:rsidRPr="00AE44F0">
        <w:rPr>
          <w:rFonts w:ascii="Times New Roman" w:hAnsi="Times New Roman" w:cs="Times New Roman"/>
          <w:sz w:val="28"/>
          <w:szCs w:val="28"/>
        </w:rPr>
        <w:t>в 2020 году),</w:t>
      </w:r>
      <w:r w:rsidR="00774A4E" w:rsidRPr="00AE44F0">
        <w:rPr>
          <w:rFonts w:ascii="Times New Roman" w:hAnsi="Times New Roman" w:cs="Times New Roman"/>
          <w:sz w:val="28"/>
          <w:szCs w:val="28"/>
        </w:rPr>
        <w:t xml:space="preserve"> </w:t>
      </w:r>
      <w:r w:rsidR="00814851" w:rsidRPr="00AE44F0">
        <w:rPr>
          <w:rFonts w:ascii="Times New Roman" w:hAnsi="Times New Roman" w:cs="Times New Roman"/>
          <w:sz w:val="28"/>
          <w:szCs w:val="28"/>
        </w:rPr>
        <w:t xml:space="preserve">транспортного обслуживания населения, перевозок пассажиров и багажа (8 субъектов Российской Федерации), </w:t>
      </w:r>
      <w:r w:rsidR="008B18BB" w:rsidRPr="00AE44F0">
        <w:rPr>
          <w:rFonts w:ascii="Times New Roman" w:hAnsi="Times New Roman" w:cs="Times New Roman"/>
          <w:sz w:val="28"/>
          <w:szCs w:val="28"/>
        </w:rPr>
        <w:t>муниципального жилищного контроля и других полномочий в жилищной сфере (</w:t>
      </w:r>
      <w:r w:rsidR="00436ECC" w:rsidRPr="00AE44F0">
        <w:rPr>
          <w:rFonts w:ascii="Times New Roman" w:hAnsi="Times New Roman" w:cs="Times New Roman"/>
          <w:sz w:val="28"/>
          <w:szCs w:val="28"/>
        </w:rPr>
        <w:t>6</w:t>
      </w:r>
      <w:r w:rsidR="008B18BB" w:rsidRPr="00AE44F0">
        <w:rPr>
          <w:rFonts w:ascii="Times New Roman" w:hAnsi="Times New Roman" w:cs="Times New Roman"/>
          <w:sz w:val="28"/>
          <w:szCs w:val="28"/>
        </w:rPr>
        <w:t xml:space="preserve"> субъектов Российской Федерации</w:t>
      </w:r>
      <w:r w:rsidR="00436ECC" w:rsidRPr="00AE44F0">
        <w:rPr>
          <w:rFonts w:ascii="Times New Roman" w:hAnsi="Times New Roman" w:cs="Times New Roman"/>
          <w:sz w:val="28"/>
          <w:szCs w:val="28"/>
        </w:rPr>
        <w:t xml:space="preserve"> в 2019 году и 5</w:t>
      </w:r>
      <w:r w:rsidR="00953D8D" w:rsidRPr="00AE44F0">
        <w:rPr>
          <w:rFonts w:ascii="Times New Roman" w:hAnsi="Times New Roman" w:cs="Times New Roman"/>
          <w:sz w:val="28"/>
          <w:szCs w:val="28"/>
        </w:rPr>
        <w:t xml:space="preserve"> – </w:t>
      </w:r>
      <w:r w:rsidR="00436ECC" w:rsidRPr="00AE44F0">
        <w:rPr>
          <w:rFonts w:ascii="Times New Roman" w:hAnsi="Times New Roman" w:cs="Times New Roman"/>
          <w:sz w:val="28"/>
          <w:szCs w:val="28"/>
        </w:rPr>
        <w:t>в 2020 году</w:t>
      </w:r>
      <w:r w:rsidR="008B18BB" w:rsidRPr="00AE44F0">
        <w:rPr>
          <w:rFonts w:ascii="Times New Roman" w:hAnsi="Times New Roman" w:cs="Times New Roman"/>
          <w:sz w:val="28"/>
          <w:szCs w:val="28"/>
        </w:rPr>
        <w:t xml:space="preserve">), </w:t>
      </w:r>
      <w:r w:rsidR="002149E0" w:rsidRPr="00AE44F0">
        <w:rPr>
          <w:rFonts w:ascii="Times New Roman" w:hAnsi="Times New Roman" w:cs="Times New Roman"/>
          <w:sz w:val="28"/>
          <w:szCs w:val="28"/>
        </w:rPr>
        <w:t>дорожной деятельности (</w:t>
      </w:r>
      <w:r w:rsidR="00A37172" w:rsidRPr="00AE44F0">
        <w:rPr>
          <w:rFonts w:ascii="Times New Roman" w:hAnsi="Times New Roman" w:cs="Times New Roman"/>
          <w:sz w:val="28"/>
          <w:szCs w:val="28"/>
        </w:rPr>
        <w:t>4 субъекта</w:t>
      </w:r>
      <w:r w:rsidR="002149E0" w:rsidRPr="00AE44F0">
        <w:rPr>
          <w:rFonts w:ascii="Times New Roman" w:hAnsi="Times New Roman" w:cs="Times New Roman"/>
          <w:sz w:val="28"/>
          <w:szCs w:val="28"/>
        </w:rPr>
        <w:t xml:space="preserve"> Российской Федерации</w:t>
      </w:r>
      <w:r w:rsidR="00A37172" w:rsidRPr="00AE44F0">
        <w:rPr>
          <w:rFonts w:ascii="Times New Roman" w:hAnsi="Times New Roman" w:cs="Times New Roman"/>
          <w:sz w:val="28"/>
          <w:szCs w:val="28"/>
        </w:rPr>
        <w:t xml:space="preserve"> в 2019 году и 5</w:t>
      </w:r>
      <w:r w:rsidR="00953D8D" w:rsidRPr="00AE44F0">
        <w:rPr>
          <w:rFonts w:ascii="Times New Roman" w:hAnsi="Times New Roman" w:cs="Times New Roman"/>
          <w:sz w:val="28"/>
          <w:szCs w:val="28"/>
        </w:rPr>
        <w:t xml:space="preserve"> – </w:t>
      </w:r>
      <w:r w:rsidR="00A37172" w:rsidRPr="00AE44F0">
        <w:rPr>
          <w:rFonts w:ascii="Times New Roman" w:hAnsi="Times New Roman" w:cs="Times New Roman"/>
          <w:sz w:val="28"/>
          <w:szCs w:val="28"/>
        </w:rPr>
        <w:t>в 2020 году</w:t>
      </w:r>
      <w:r w:rsidR="002149E0" w:rsidRPr="00AE44F0">
        <w:rPr>
          <w:rFonts w:ascii="Times New Roman" w:hAnsi="Times New Roman" w:cs="Times New Roman"/>
          <w:sz w:val="28"/>
          <w:szCs w:val="28"/>
        </w:rPr>
        <w:t>), торговли, общественного питания и бытового обслуживания (</w:t>
      </w:r>
      <w:r w:rsidR="00436ECC" w:rsidRPr="00AE44F0">
        <w:rPr>
          <w:rFonts w:ascii="Times New Roman" w:hAnsi="Times New Roman" w:cs="Times New Roman"/>
          <w:sz w:val="28"/>
          <w:szCs w:val="28"/>
        </w:rPr>
        <w:t>3</w:t>
      </w:r>
      <w:r w:rsidR="002149E0" w:rsidRPr="00AE44F0">
        <w:rPr>
          <w:rFonts w:ascii="Times New Roman" w:hAnsi="Times New Roman" w:cs="Times New Roman"/>
          <w:sz w:val="28"/>
          <w:szCs w:val="28"/>
        </w:rPr>
        <w:t xml:space="preserve"> субъект</w:t>
      </w:r>
      <w:r w:rsidR="00436ECC" w:rsidRPr="00AE44F0">
        <w:rPr>
          <w:rFonts w:ascii="Times New Roman" w:hAnsi="Times New Roman" w:cs="Times New Roman"/>
          <w:sz w:val="28"/>
          <w:szCs w:val="28"/>
        </w:rPr>
        <w:t>а</w:t>
      </w:r>
      <w:r w:rsidR="002149E0" w:rsidRPr="00AE44F0">
        <w:rPr>
          <w:rFonts w:ascii="Times New Roman" w:hAnsi="Times New Roman" w:cs="Times New Roman"/>
          <w:sz w:val="28"/>
          <w:szCs w:val="28"/>
        </w:rPr>
        <w:t xml:space="preserve"> Российской Федерации)</w:t>
      </w:r>
      <w:r w:rsidR="00436ECC" w:rsidRPr="00AE44F0">
        <w:rPr>
          <w:rFonts w:ascii="Times New Roman" w:hAnsi="Times New Roman" w:cs="Times New Roman"/>
          <w:sz w:val="28"/>
          <w:szCs w:val="28"/>
        </w:rPr>
        <w:t>, сферы ритуальных услуг (3 субъекта Российской Федерации)</w:t>
      </w:r>
      <w:r w:rsidR="002149E0" w:rsidRPr="00AE44F0">
        <w:rPr>
          <w:rFonts w:ascii="Times New Roman" w:hAnsi="Times New Roman" w:cs="Times New Roman"/>
          <w:sz w:val="28"/>
          <w:szCs w:val="28"/>
        </w:rPr>
        <w:t>.</w:t>
      </w:r>
      <w:r w:rsidR="00A36B50" w:rsidRPr="00AE44F0">
        <w:rPr>
          <w:rFonts w:ascii="Times New Roman" w:hAnsi="Times New Roman" w:cs="Times New Roman"/>
          <w:sz w:val="28"/>
          <w:szCs w:val="28"/>
        </w:rPr>
        <w:t xml:space="preserve"> </w:t>
      </w:r>
    </w:p>
    <w:p w:rsidR="006067F5" w:rsidRPr="00AE44F0" w:rsidRDefault="00F93FBE" w:rsidP="008C313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нескольких субъектах Российской Федерации име</w:t>
      </w:r>
      <w:r w:rsidR="008C3132" w:rsidRPr="00AE44F0">
        <w:rPr>
          <w:rFonts w:ascii="Times New Roman" w:hAnsi="Times New Roman" w:cs="Times New Roman"/>
          <w:sz w:val="28"/>
          <w:szCs w:val="28"/>
        </w:rPr>
        <w:t>ю</w:t>
      </w:r>
      <w:r w:rsidRPr="00AE44F0">
        <w:rPr>
          <w:rFonts w:ascii="Times New Roman" w:hAnsi="Times New Roman" w:cs="Times New Roman"/>
          <w:sz w:val="28"/>
          <w:szCs w:val="28"/>
        </w:rPr>
        <w:t>т место коллизи</w:t>
      </w:r>
      <w:r w:rsidR="008C3132" w:rsidRPr="00AE44F0">
        <w:rPr>
          <w:rFonts w:ascii="Times New Roman" w:hAnsi="Times New Roman" w:cs="Times New Roman"/>
          <w:sz w:val="28"/>
          <w:szCs w:val="28"/>
        </w:rPr>
        <w:t>и</w:t>
      </w:r>
      <w:r w:rsidRPr="00AE44F0">
        <w:rPr>
          <w:rFonts w:ascii="Times New Roman" w:hAnsi="Times New Roman" w:cs="Times New Roman"/>
          <w:sz w:val="28"/>
          <w:szCs w:val="28"/>
        </w:rPr>
        <w:t xml:space="preserve"> в связи с одновременным закрепл</w:t>
      </w:r>
      <w:r w:rsidR="008C3132" w:rsidRPr="00AE44F0">
        <w:rPr>
          <w:rFonts w:ascii="Times New Roman" w:hAnsi="Times New Roman" w:cs="Times New Roman"/>
          <w:sz w:val="28"/>
          <w:szCs w:val="28"/>
        </w:rPr>
        <w:t>ением одних и тех же вопросов местного значения и полномочий (например, по утверждению правил землепользования и застройки в Воронежской области и документов территориального планирования в Тверской области</w:t>
      </w:r>
      <w:r w:rsidR="00B55FFC" w:rsidRPr="00AE44F0">
        <w:rPr>
          <w:rFonts w:ascii="Times New Roman" w:hAnsi="Times New Roman" w:cs="Times New Roman"/>
          <w:sz w:val="28"/>
          <w:szCs w:val="28"/>
        </w:rPr>
        <w:t>, по организации водоснабжения и водоотведения в Ставропольском крае</w:t>
      </w:r>
      <w:r w:rsidR="00763D8D" w:rsidRPr="00AE44F0">
        <w:rPr>
          <w:rFonts w:ascii="Times New Roman" w:hAnsi="Times New Roman" w:cs="Times New Roman"/>
          <w:sz w:val="28"/>
          <w:szCs w:val="28"/>
        </w:rPr>
        <w:t>, дорожная деятельность в Чувашской Республике</w:t>
      </w:r>
      <w:r w:rsidR="008C3132" w:rsidRPr="00AE44F0">
        <w:rPr>
          <w:rFonts w:ascii="Times New Roman" w:hAnsi="Times New Roman" w:cs="Times New Roman"/>
          <w:sz w:val="28"/>
          <w:szCs w:val="28"/>
        </w:rPr>
        <w:t xml:space="preserve">) за сельскими поселениями в соответствии со статьей 14 Федерального закона № 131-ФЗ и их перераспределением </w:t>
      </w:r>
      <w:r w:rsidR="00B41812" w:rsidRPr="00AE44F0">
        <w:rPr>
          <w:rFonts w:ascii="Times New Roman" w:hAnsi="Times New Roman" w:cs="Times New Roman"/>
          <w:sz w:val="28"/>
          <w:szCs w:val="28"/>
        </w:rPr>
        <w:t xml:space="preserve">в пользу субъекта Российской Федерации </w:t>
      </w:r>
      <w:r w:rsidR="008C3132" w:rsidRPr="00AE44F0">
        <w:rPr>
          <w:rFonts w:ascii="Times New Roman" w:hAnsi="Times New Roman" w:cs="Times New Roman"/>
          <w:sz w:val="28"/>
          <w:szCs w:val="28"/>
        </w:rPr>
        <w:t xml:space="preserve">в соответствии со статьей 17 Федерального закона № 131-ФЗ. </w:t>
      </w:r>
    </w:p>
    <w:p w:rsidR="00801327" w:rsidRPr="00AE44F0" w:rsidRDefault="00F410A4" w:rsidP="00C65018">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Особо следует отметить но</w:t>
      </w:r>
      <w:r w:rsidR="004C03AC" w:rsidRPr="00AE44F0">
        <w:rPr>
          <w:rFonts w:ascii="Times New Roman" w:hAnsi="Times New Roman" w:cs="Times New Roman"/>
          <w:sz w:val="28"/>
          <w:szCs w:val="28"/>
        </w:rPr>
        <w:t>рмы перераспределения полномочий</w:t>
      </w:r>
      <w:r w:rsidRPr="00AE44F0">
        <w:rPr>
          <w:rFonts w:ascii="Times New Roman" w:hAnsi="Times New Roman" w:cs="Times New Roman"/>
          <w:sz w:val="28"/>
          <w:szCs w:val="28"/>
        </w:rPr>
        <w:t xml:space="preserve"> органов местного самоуправления по предоставлению земельных участков, государственная собственность на которые не разграничена</w:t>
      </w:r>
      <w:r w:rsidR="004C03AC" w:rsidRPr="00AE44F0">
        <w:rPr>
          <w:rFonts w:ascii="Times New Roman" w:hAnsi="Times New Roman" w:cs="Times New Roman"/>
          <w:sz w:val="28"/>
          <w:szCs w:val="28"/>
        </w:rPr>
        <w:t>. Данное полномочие, не отнесенное к вопросам местного значен</w:t>
      </w:r>
      <w:r w:rsidR="00487CB3" w:rsidRPr="00AE44F0">
        <w:rPr>
          <w:rFonts w:ascii="Times New Roman" w:hAnsi="Times New Roman" w:cs="Times New Roman"/>
          <w:sz w:val="28"/>
          <w:szCs w:val="28"/>
        </w:rPr>
        <w:t>ия, в соответствии со статьей 3</w:t>
      </w:r>
      <w:r w:rsidR="004C03AC" w:rsidRPr="00AE44F0">
        <w:rPr>
          <w:rFonts w:ascii="Times New Roman" w:hAnsi="Times New Roman" w:cs="Times New Roman"/>
          <w:sz w:val="28"/>
          <w:szCs w:val="28"/>
          <w:vertAlign w:val="superscript"/>
        </w:rPr>
        <w:t>3</w:t>
      </w:r>
      <w:r w:rsidR="004C03AC" w:rsidRPr="00AE44F0">
        <w:rPr>
          <w:rFonts w:ascii="Times New Roman" w:hAnsi="Times New Roman" w:cs="Times New Roman"/>
          <w:sz w:val="28"/>
          <w:szCs w:val="28"/>
        </w:rPr>
        <w:t xml:space="preserve"> </w:t>
      </w:r>
      <w:r w:rsidR="00D820F1" w:rsidRPr="00AE44F0">
        <w:rPr>
          <w:rFonts w:ascii="Times New Roman" w:hAnsi="Times New Roman" w:cs="Times New Roman"/>
          <w:sz w:val="28"/>
          <w:szCs w:val="28"/>
        </w:rPr>
        <w:t>Федерального закона от 25 октября 2001 г. № 137-ФЗ «О введении в действие Земельного кодекса Российской Федерации»</w:t>
      </w:r>
      <w:r w:rsidR="004C03AC" w:rsidRPr="00AE44F0">
        <w:rPr>
          <w:rFonts w:ascii="Times New Roman" w:hAnsi="Times New Roman" w:cs="Times New Roman"/>
          <w:sz w:val="28"/>
          <w:szCs w:val="28"/>
        </w:rPr>
        <w:t xml:space="preserve"> осуществляется (с оговоренными в законе исключениями) органами местного самоуправления городских поселений и городских округов </w:t>
      </w:r>
      <w:r w:rsidR="000265E0" w:rsidRPr="00AE44F0">
        <w:rPr>
          <w:rFonts w:ascii="Times New Roman" w:hAnsi="Times New Roman" w:cs="Times New Roman"/>
          <w:sz w:val="28"/>
          <w:szCs w:val="28"/>
        </w:rPr>
        <w:t xml:space="preserve">– </w:t>
      </w:r>
      <w:r w:rsidR="004C03AC" w:rsidRPr="00AE44F0">
        <w:rPr>
          <w:rFonts w:ascii="Times New Roman" w:hAnsi="Times New Roman" w:cs="Times New Roman"/>
          <w:sz w:val="28"/>
          <w:szCs w:val="28"/>
        </w:rPr>
        <w:t xml:space="preserve">в отношении земельных участков, расположенных в границах их территорий, и органами местного самоуправления </w:t>
      </w:r>
      <w:r w:rsidR="000265E0" w:rsidRPr="00AE44F0">
        <w:rPr>
          <w:rFonts w:ascii="Times New Roman" w:hAnsi="Times New Roman" w:cs="Times New Roman"/>
          <w:sz w:val="28"/>
          <w:szCs w:val="28"/>
        </w:rPr>
        <w:t xml:space="preserve">муниципальных районов – </w:t>
      </w:r>
      <w:r w:rsidR="004C03AC" w:rsidRPr="00AE44F0">
        <w:rPr>
          <w:rFonts w:ascii="Times New Roman" w:hAnsi="Times New Roman" w:cs="Times New Roman"/>
          <w:sz w:val="28"/>
          <w:szCs w:val="28"/>
        </w:rPr>
        <w:t>в отношении земельных участков, расположенных в сельских поселениях и на межселенных территориях</w:t>
      </w:r>
      <w:r w:rsidR="00801327" w:rsidRPr="00AE44F0">
        <w:rPr>
          <w:rFonts w:ascii="Times New Roman" w:hAnsi="Times New Roman" w:cs="Times New Roman"/>
          <w:sz w:val="28"/>
          <w:szCs w:val="28"/>
        </w:rPr>
        <w:t xml:space="preserve"> (сельские по</w:t>
      </w:r>
      <w:r w:rsidR="00A304BF" w:rsidRPr="00AE44F0">
        <w:rPr>
          <w:rFonts w:ascii="Times New Roman" w:hAnsi="Times New Roman" w:cs="Times New Roman"/>
          <w:sz w:val="28"/>
          <w:szCs w:val="28"/>
        </w:rPr>
        <w:t>селения</w:t>
      </w:r>
      <w:r w:rsidR="00801327" w:rsidRPr="00AE44F0">
        <w:rPr>
          <w:rFonts w:ascii="Times New Roman" w:hAnsi="Times New Roman" w:cs="Times New Roman"/>
          <w:sz w:val="28"/>
          <w:szCs w:val="28"/>
        </w:rPr>
        <w:t xml:space="preserve"> с 2016 года этими полномочиями не обладают)</w:t>
      </w:r>
      <w:r w:rsidR="004C03AC" w:rsidRPr="00AE44F0">
        <w:rPr>
          <w:rFonts w:ascii="Times New Roman" w:hAnsi="Times New Roman" w:cs="Times New Roman"/>
          <w:sz w:val="28"/>
          <w:szCs w:val="28"/>
        </w:rPr>
        <w:t xml:space="preserve">. </w:t>
      </w:r>
    </w:p>
    <w:p w:rsidR="00D820F1" w:rsidRPr="00AE44F0" w:rsidRDefault="00801327" w:rsidP="00C65018">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Законы</w:t>
      </w:r>
      <w:r w:rsidR="00916852" w:rsidRPr="00AE44F0">
        <w:rPr>
          <w:rFonts w:ascii="Times New Roman" w:hAnsi="Times New Roman" w:cs="Times New Roman"/>
          <w:sz w:val="28"/>
          <w:szCs w:val="28"/>
        </w:rPr>
        <w:t>, предусматривающие перераспределение</w:t>
      </w:r>
      <w:r w:rsidRPr="00AE44F0">
        <w:rPr>
          <w:rFonts w:ascii="Times New Roman" w:hAnsi="Times New Roman" w:cs="Times New Roman"/>
          <w:sz w:val="28"/>
          <w:szCs w:val="28"/>
        </w:rPr>
        <w:t xml:space="preserve"> </w:t>
      </w:r>
      <w:r w:rsidR="00916852" w:rsidRPr="00AE44F0">
        <w:rPr>
          <w:rFonts w:ascii="Times New Roman" w:hAnsi="Times New Roman" w:cs="Times New Roman"/>
          <w:sz w:val="28"/>
          <w:szCs w:val="28"/>
        </w:rPr>
        <w:t>того или иного объема</w:t>
      </w:r>
      <w:r w:rsidRPr="00AE44F0">
        <w:rPr>
          <w:rFonts w:ascii="Times New Roman" w:hAnsi="Times New Roman" w:cs="Times New Roman"/>
          <w:sz w:val="28"/>
          <w:szCs w:val="28"/>
        </w:rPr>
        <w:t xml:space="preserve"> полномочий по предоставлению земельных участков, государственная собственность на которые не разграничена, действовали в 2</w:t>
      </w:r>
      <w:r w:rsidR="0092783D" w:rsidRPr="00AE44F0">
        <w:rPr>
          <w:rFonts w:ascii="Times New Roman" w:hAnsi="Times New Roman" w:cs="Times New Roman"/>
          <w:sz w:val="28"/>
          <w:szCs w:val="28"/>
        </w:rPr>
        <w:t>6</w:t>
      </w:r>
      <w:r w:rsidRPr="00AE44F0">
        <w:rPr>
          <w:rFonts w:ascii="Times New Roman" w:hAnsi="Times New Roman" w:cs="Times New Roman"/>
          <w:sz w:val="28"/>
          <w:szCs w:val="28"/>
        </w:rPr>
        <w:t xml:space="preserve"> субъектах</w:t>
      </w:r>
      <w:r w:rsidR="00B71AA3"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Российской Федерации в 2019 году и действуют в </w:t>
      </w:r>
      <w:r w:rsidR="0092783D" w:rsidRPr="00AE44F0">
        <w:rPr>
          <w:rFonts w:ascii="Times New Roman" w:hAnsi="Times New Roman" w:cs="Times New Roman"/>
          <w:sz w:val="28"/>
          <w:szCs w:val="28"/>
        </w:rPr>
        <w:t>28</w:t>
      </w:r>
      <w:r w:rsidRPr="00AE44F0">
        <w:rPr>
          <w:rFonts w:ascii="Times New Roman" w:hAnsi="Times New Roman" w:cs="Times New Roman"/>
          <w:sz w:val="28"/>
          <w:szCs w:val="28"/>
        </w:rPr>
        <w:t xml:space="preserve"> субъектах Российской Федерации в 2020 году. </w:t>
      </w:r>
      <w:r w:rsidR="00887EEB" w:rsidRPr="00AE44F0">
        <w:rPr>
          <w:rFonts w:ascii="Times New Roman" w:hAnsi="Times New Roman" w:cs="Times New Roman"/>
          <w:sz w:val="28"/>
          <w:szCs w:val="28"/>
        </w:rPr>
        <w:t>Ч</w:t>
      </w:r>
      <w:r w:rsidRPr="00AE44F0">
        <w:rPr>
          <w:rFonts w:ascii="Times New Roman" w:hAnsi="Times New Roman" w:cs="Times New Roman"/>
          <w:sz w:val="28"/>
          <w:szCs w:val="28"/>
        </w:rPr>
        <w:t>асть этих законов действу</w:t>
      </w:r>
      <w:r w:rsidR="00885ECE" w:rsidRPr="00AE44F0">
        <w:rPr>
          <w:rFonts w:ascii="Times New Roman" w:hAnsi="Times New Roman" w:cs="Times New Roman"/>
          <w:sz w:val="28"/>
          <w:szCs w:val="28"/>
        </w:rPr>
        <w:t>е</w:t>
      </w:r>
      <w:r w:rsidRPr="00AE44F0">
        <w:rPr>
          <w:rFonts w:ascii="Times New Roman" w:hAnsi="Times New Roman" w:cs="Times New Roman"/>
          <w:sz w:val="28"/>
          <w:szCs w:val="28"/>
        </w:rPr>
        <w:t>т только на территории административных центров субъектов Российской Федерации</w:t>
      </w:r>
      <w:r w:rsidR="008B18BB" w:rsidRPr="00AE44F0">
        <w:rPr>
          <w:rFonts w:ascii="Times New Roman" w:hAnsi="Times New Roman" w:cs="Times New Roman"/>
          <w:sz w:val="28"/>
          <w:szCs w:val="28"/>
        </w:rPr>
        <w:t xml:space="preserve"> (</w:t>
      </w:r>
      <w:r w:rsidR="00EF4A94" w:rsidRPr="00AE44F0">
        <w:rPr>
          <w:rFonts w:ascii="Times New Roman" w:hAnsi="Times New Roman" w:cs="Times New Roman"/>
          <w:sz w:val="28"/>
          <w:szCs w:val="28"/>
        </w:rPr>
        <w:t xml:space="preserve">Барнаула, </w:t>
      </w:r>
      <w:r w:rsidR="00F86D99" w:rsidRPr="00AE44F0">
        <w:rPr>
          <w:rFonts w:ascii="Times New Roman" w:hAnsi="Times New Roman" w:cs="Times New Roman"/>
          <w:sz w:val="28"/>
          <w:szCs w:val="28"/>
        </w:rPr>
        <w:t xml:space="preserve">Великого Новгорода, Волгограда, </w:t>
      </w:r>
      <w:r w:rsidR="008B18BB" w:rsidRPr="00AE44F0">
        <w:rPr>
          <w:rFonts w:ascii="Times New Roman" w:hAnsi="Times New Roman" w:cs="Times New Roman"/>
          <w:sz w:val="28"/>
          <w:szCs w:val="28"/>
        </w:rPr>
        <w:t>Воронежа</w:t>
      </w:r>
      <w:r w:rsidR="00F86D99" w:rsidRPr="00AE44F0">
        <w:rPr>
          <w:rFonts w:ascii="Times New Roman" w:hAnsi="Times New Roman" w:cs="Times New Roman"/>
          <w:sz w:val="28"/>
          <w:szCs w:val="28"/>
        </w:rPr>
        <w:t xml:space="preserve">, </w:t>
      </w:r>
      <w:r w:rsidR="00EF4A94" w:rsidRPr="00AE44F0">
        <w:rPr>
          <w:rFonts w:ascii="Times New Roman" w:hAnsi="Times New Roman" w:cs="Times New Roman"/>
          <w:sz w:val="28"/>
          <w:szCs w:val="28"/>
        </w:rPr>
        <w:t xml:space="preserve">Екатеринбурга, </w:t>
      </w:r>
      <w:r w:rsidR="0092783D" w:rsidRPr="00AE44F0">
        <w:rPr>
          <w:rFonts w:ascii="Times New Roman" w:hAnsi="Times New Roman" w:cs="Times New Roman"/>
          <w:sz w:val="28"/>
          <w:szCs w:val="28"/>
        </w:rPr>
        <w:t xml:space="preserve">Кемерово, </w:t>
      </w:r>
      <w:r w:rsidR="00F86D99" w:rsidRPr="00AE44F0">
        <w:rPr>
          <w:rFonts w:ascii="Times New Roman" w:hAnsi="Times New Roman" w:cs="Times New Roman"/>
          <w:sz w:val="28"/>
          <w:szCs w:val="28"/>
        </w:rPr>
        <w:t xml:space="preserve">Курска, </w:t>
      </w:r>
      <w:r w:rsidR="00EF4A94" w:rsidRPr="00AE44F0">
        <w:rPr>
          <w:rFonts w:ascii="Times New Roman" w:hAnsi="Times New Roman" w:cs="Times New Roman"/>
          <w:sz w:val="28"/>
          <w:szCs w:val="28"/>
        </w:rPr>
        <w:t xml:space="preserve">Кызыла, </w:t>
      </w:r>
      <w:r w:rsidR="00F86D99" w:rsidRPr="00AE44F0">
        <w:rPr>
          <w:rFonts w:ascii="Times New Roman" w:hAnsi="Times New Roman" w:cs="Times New Roman"/>
          <w:sz w:val="28"/>
          <w:szCs w:val="28"/>
        </w:rPr>
        <w:t xml:space="preserve">Тулы, </w:t>
      </w:r>
      <w:r w:rsidR="00EF4A94" w:rsidRPr="00AE44F0">
        <w:rPr>
          <w:rFonts w:ascii="Times New Roman" w:hAnsi="Times New Roman" w:cs="Times New Roman"/>
          <w:sz w:val="28"/>
          <w:szCs w:val="28"/>
        </w:rPr>
        <w:t xml:space="preserve">Ульяновска, </w:t>
      </w:r>
      <w:r w:rsidR="00F86D99" w:rsidRPr="00AE44F0">
        <w:rPr>
          <w:rFonts w:ascii="Times New Roman" w:hAnsi="Times New Roman" w:cs="Times New Roman"/>
          <w:sz w:val="28"/>
          <w:szCs w:val="28"/>
        </w:rPr>
        <w:t>Элисты</w:t>
      </w:r>
      <w:r w:rsidR="00EF4A94" w:rsidRPr="00AE44F0">
        <w:rPr>
          <w:rFonts w:ascii="Times New Roman" w:hAnsi="Times New Roman" w:cs="Times New Roman"/>
          <w:sz w:val="28"/>
          <w:szCs w:val="28"/>
        </w:rPr>
        <w:t>, Якутска</w:t>
      </w:r>
      <w:r w:rsidR="008B18BB" w:rsidRPr="00AE44F0">
        <w:rPr>
          <w:rFonts w:ascii="Times New Roman" w:hAnsi="Times New Roman" w:cs="Times New Roman"/>
          <w:sz w:val="28"/>
          <w:szCs w:val="28"/>
        </w:rPr>
        <w:t>)</w:t>
      </w:r>
      <w:r w:rsidRPr="00AE44F0">
        <w:rPr>
          <w:rFonts w:ascii="Times New Roman" w:hAnsi="Times New Roman" w:cs="Times New Roman"/>
          <w:sz w:val="28"/>
          <w:szCs w:val="28"/>
        </w:rPr>
        <w:t>, другая часть – на территории групп муниципалитетов</w:t>
      </w:r>
      <w:r w:rsidR="00F86D99" w:rsidRPr="00AE44F0">
        <w:rPr>
          <w:rFonts w:ascii="Times New Roman" w:hAnsi="Times New Roman" w:cs="Times New Roman"/>
          <w:sz w:val="28"/>
          <w:szCs w:val="28"/>
        </w:rPr>
        <w:t xml:space="preserve"> (в Республике Татарстан, </w:t>
      </w:r>
      <w:r w:rsidR="00EF4A94" w:rsidRPr="00AE44F0">
        <w:rPr>
          <w:rFonts w:ascii="Times New Roman" w:hAnsi="Times New Roman" w:cs="Times New Roman"/>
          <w:sz w:val="28"/>
          <w:szCs w:val="28"/>
        </w:rPr>
        <w:t xml:space="preserve">Забайкальском крае, Иркутской, </w:t>
      </w:r>
      <w:r w:rsidR="00F86D99" w:rsidRPr="00AE44F0">
        <w:rPr>
          <w:rFonts w:ascii="Times New Roman" w:hAnsi="Times New Roman" w:cs="Times New Roman"/>
          <w:sz w:val="28"/>
          <w:szCs w:val="28"/>
        </w:rPr>
        <w:t xml:space="preserve">Липецкой, </w:t>
      </w:r>
      <w:r w:rsidR="00EF4A94" w:rsidRPr="00AE44F0">
        <w:rPr>
          <w:rFonts w:ascii="Times New Roman" w:hAnsi="Times New Roman" w:cs="Times New Roman"/>
          <w:sz w:val="28"/>
          <w:szCs w:val="28"/>
        </w:rPr>
        <w:t xml:space="preserve">Новосибирской, </w:t>
      </w:r>
      <w:r w:rsidR="00F86D99" w:rsidRPr="00AE44F0">
        <w:rPr>
          <w:rFonts w:ascii="Times New Roman" w:hAnsi="Times New Roman" w:cs="Times New Roman"/>
          <w:sz w:val="28"/>
          <w:szCs w:val="28"/>
        </w:rPr>
        <w:t>Псковской</w:t>
      </w:r>
      <w:r w:rsidR="00EF4A94" w:rsidRPr="00AE44F0">
        <w:rPr>
          <w:rFonts w:ascii="Times New Roman" w:hAnsi="Times New Roman" w:cs="Times New Roman"/>
          <w:sz w:val="28"/>
          <w:szCs w:val="28"/>
        </w:rPr>
        <w:t>, Тюменской</w:t>
      </w:r>
      <w:r w:rsidR="00F86D99" w:rsidRPr="00AE44F0">
        <w:rPr>
          <w:rFonts w:ascii="Times New Roman" w:hAnsi="Times New Roman" w:cs="Times New Roman"/>
          <w:sz w:val="28"/>
          <w:szCs w:val="28"/>
        </w:rPr>
        <w:t xml:space="preserve"> областях)</w:t>
      </w:r>
      <w:r w:rsidRPr="00AE44F0">
        <w:rPr>
          <w:rFonts w:ascii="Times New Roman" w:hAnsi="Times New Roman" w:cs="Times New Roman"/>
          <w:sz w:val="28"/>
          <w:szCs w:val="28"/>
        </w:rPr>
        <w:t xml:space="preserve">, третья – на всей территории </w:t>
      </w:r>
      <w:r w:rsidR="008B18BB" w:rsidRPr="00AE44F0">
        <w:rPr>
          <w:rFonts w:ascii="Times New Roman" w:hAnsi="Times New Roman" w:cs="Times New Roman"/>
          <w:sz w:val="28"/>
          <w:szCs w:val="28"/>
        </w:rPr>
        <w:t xml:space="preserve">соответствующих </w:t>
      </w:r>
      <w:r w:rsidRPr="00AE44F0">
        <w:rPr>
          <w:rFonts w:ascii="Times New Roman" w:hAnsi="Times New Roman" w:cs="Times New Roman"/>
          <w:sz w:val="28"/>
          <w:szCs w:val="28"/>
        </w:rPr>
        <w:t>субъектов Российской Федерации</w:t>
      </w:r>
      <w:r w:rsidR="008B18BB" w:rsidRPr="00AE44F0">
        <w:rPr>
          <w:rFonts w:ascii="Times New Roman" w:hAnsi="Times New Roman" w:cs="Times New Roman"/>
          <w:sz w:val="28"/>
          <w:szCs w:val="28"/>
        </w:rPr>
        <w:t xml:space="preserve"> (</w:t>
      </w:r>
      <w:r w:rsidR="00F86D99" w:rsidRPr="00AE44F0">
        <w:rPr>
          <w:rFonts w:ascii="Times New Roman" w:hAnsi="Times New Roman" w:cs="Times New Roman"/>
          <w:sz w:val="28"/>
          <w:szCs w:val="28"/>
        </w:rPr>
        <w:t>Республики Карелия, Удмуртской Республики</w:t>
      </w:r>
      <w:r w:rsidR="000265E0" w:rsidRPr="00AE44F0">
        <w:rPr>
          <w:rFonts w:ascii="Times New Roman" w:hAnsi="Times New Roman" w:cs="Times New Roman"/>
          <w:sz w:val="28"/>
          <w:szCs w:val="28"/>
        </w:rPr>
        <w:t>,</w:t>
      </w:r>
      <w:r w:rsidR="00F86D99" w:rsidRPr="00AE44F0">
        <w:rPr>
          <w:rFonts w:ascii="Times New Roman" w:hAnsi="Times New Roman" w:cs="Times New Roman"/>
          <w:sz w:val="28"/>
          <w:szCs w:val="28"/>
        </w:rPr>
        <w:t xml:space="preserve"> </w:t>
      </w:r>
      <w:r w:rsidR="008B18BB" w:rsidRPr="00AE44F0">
        <w:rPr>
          <w:rFonts w:ascii="Times New Roman" w:hAnsi="Times New Roman" w:cs="Times New Roman"/>
          <w:sz w:val="28"/>
          <w:szCs w:val="28"/>
        </w:rPr>
        <w:t>Белгородской</w:t>
      </w:r>
      <w:r w:rsidR="00F86D99" w:rsidRPr="00AE44F0">
        <w:rPr>
          <w:rFonts w:ascii="Times New Roman" w:hAnsi="Times New Roman" w:cs="Times New Roman"/>
          <w:sz w:val="28"/>
          <w:szCs w:val="28"/>
        </w:rPr>
        <w:t xml:space="preserve">, Московской </w:t>
      </w:r>
      <w:r w:rsidR="000265E0" w:rsidRPr="00AE44F0">
        <w:rPr>
          <w:rFonts w:ascii="Times New Roman" w:hAnsi="Times New Roman" w:cs="Times New Roman"/>
          <w:sz w:val="28"/>
          <w:szCs w:val="28"/>
        </w:rPr>
        <w:t xml:space="preserve">и </w:t>
      </w:r>
      <w:r w:rsidR="00F86D99" w:rsidRPr="00AE44F0">
        <w:rPr>
          <w:rFonts w:ascii="Times New Roman" w:hAnsi="Times New Roman" w:cs="Times New Roman"/>
          <w:sz w:val="28"/>
          <w:szCs w:val="28"/>
        </w:rPr>
        <w:t xml:space="preserve">Нижегородской областей, Ненецкого автономного округа, </w:t>
      </w:r>
      <w:r w:rsidR="00EF4A94" w:rsidRPr="00AE44F0">
        <w:rPr>
          <w:rFonts w:ascii="Times New Roman" w:hAnsi="Times New Roman" w:cs="Times New Roman"/>
          <w:sz w:val="28"/>
          <w:szCs w:val="28"/>
        </w:rPr>
        <w:t xml:space="preserve">Еврейской автономной области, с 2020 года – </w:t>
      </w:r>
      <w:r w:rsidR="00916852" w:rsidRPr="00AE44F0">
        <w:rPr>
          <w:rFonts w:ascii="Times New Roman" w:hAnsi="Times New Roman" w:cs="Times New Roman"/>
          <w:sz w:val="28"/>
          <w:szCs w:val="28"/>
        </w:rPr>
        <w:t xml:space="preserve">также </w:t>
      </w:r>
      <w:r w:rsidR="00F86D99" w:rsidRPr="00AE44F0">
        <w:rPr>
          <w:rFonts w:ascii="Times New Roman" w:hAnsi="Times New Roman" w:cs="Times New Roman"/>
          <w:sz w:val="28"/>
          <w:szCs w:val="28"/>
        </w:rPr>
        <w:t>Республики Ингушетии</w:t>
      </w:r>
      <w:r w:rsidR="00B71AA3" w:rsidRPr="00AE44F0">
        <w:rPr>
          <w:rFonts w:ascii="Times New Roman" w:hAnsi="Times New Roman" w:cs="Times New Roman"/>
          <w:sz w:val="28"/>
          <w:szCs w:val="28"/>
        </w:rPr>
        <w:t xml:space="preserve"> и Мурманской области</w:t>
      </w:r>
      <w:r w:rsidR="008B18BB" w:rsidRPr="00AE44F0">
        <w:rPr>
          <w:rFonts w:ascii="Times New Roman" w:hAnsi="Times New Roman" w:cs="Times New Roman"/>
          <w:sz w:val="28"/>
          <w:szCs w:val="28"/>
        </w:rPr>
        <w:t>)</w:t>
      </w:r>
      <w:r w:rsidRPr="00AE44F0">
        <w:rPr>
          <w:rFonts w:ascii="Times New Roman" w:hAnsi="Times New Roman" w:cs="Times New Roman"/>
          <w:sz w:val="28"/>
          <w:szCs w:val="28"/>
        </w:rPr>
        <w:t xml:space="preserve">. </w:t>
      </w:r>
      <w:r w:rsidR="00EF4A94" w:rsidRPr="00AE44F0">
        <w:rPr>
          <w:rFonts w:ascii="Times New Roman" w:hAnsi="Times New Roman" w:cs="Times New Roman"/>
          <w:sz w:val="28"/>
          <w:szCs w:val="28"/>
        </w:rPr>
        <w:t>В нескольких субъектах Российской Федерации (</w:t>
      </w:r>
      <w:r w:rsidR="000265E0" w:rsidRPr="00AE44F0">
        <w:rPr>
          <w:rFonts w:ascii="Times New Roman" w:hAnsi="Times New Roman" w:cs="Times New Roman"/>
          <w:sz w:val="28"/>
          <w:szCs w:val="28"/>
        </w:rPr>
        <w:t xml:space="preserve">в </w:t>
      </w:r>
      <w:r w:rsidR="00EF4A94" w:rsidRPr="00AE44F0">
        <w:rPr>
          <w:rFonts w:ascii="Times New Roman" w:hAnsi="Times New Roman" w:cs="Times New Roman"/>
          <w:sz w:val="28"/>
          <w:szCs w:val="28"/>
        </w:rPr>
        <w:t xml:space="preserve">Республике Коми, </w:t>
      </w:r>
      <w:r w:rsidR="000265E0" w:rsidRPr="00AE44F0">
        <w:rPr>
          <w:rFonts w:ascii="Times New Roman" w:hAnsi="Times New Roman" w:cs="Times New Roman"/>
          <w:sz w:val="28"/>
          <w:szCs w:val="28"/>
        </w:rPr>
        <w:t>Орловской и Самарской областях</w:t>
      </w:r>
      <w:r w:rsidR="0092783D" w:rsidRPr="00AE44F0">
        <w:rPr>
          <w:rFonts w:ascii="Times New Roman" w:hAnsi="Times New Roman" w:cs="Times New Roman"/>
          <w:sz w:val="28"/>
          <w:szCs w:val="28"/>
        </w:rPr>
        <w:t>) перераспределение данного полномочия произведено лишь в части, касающейся участков</w:t>
      </w:r>
      <w:r w:rsidR="00EF4A94" w:rsidRPr="00AE44F0">
        <w:rPr>
          <w:rFonts w:ascii="Times New Roman" w:hAnsi="Times New Roman" w:cs="Times New Roman"/>
          <w:sz w:val="28"/>
          <w:szCs w:val="28"/>
        </w:rPr>
        <w:t>, используемы</w:t>
      </w:r>
      <w:r w:rsidR="0092783D" w:rsidRPr="00AE44F0">
        <w:rPr>
          <w:rFonts w:ascii="Times New Roman" w:hAnsi="Times New Roman" w:cs="Times New Roman"/>
          <w:sz w:val="28"/>
          <w:szCs w:val="28"/>
        </w:rPr>
        <w:t>х</w:t>
      </w:r>
      <w:r w:rsidR="00EF4A94" w:rsidRPr="00AE44F0">
        <w:rPr>
          <w:rFonts w:ascii="Times New Roman" w:hAnsi="Times New Roman" w:cs="Times New Roman"/>
          <w:sz w:val="28"/>
          <w:szCs w:val="28"/>
        </w:rPr>
        <w:t xml:space="preserve"> для размещения наружной рекламы. </w:t>
      </w:r>
    </w:p>
    <w:p w:rsidR="00916852" w:rsidRPr="00AE44F0" w:rsidRDefault="00916852" w:rsidP="005D5C6C">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5,8 тысяч муниципалитетов (39,1 процента от числа муниципалитетов – участников бюджетного процесса) обозначены органами исполнительной власти субъектов Российской Федерации как участв</w:t>
      </w:r>
      <w:r w:rsidR="005D5C6C" w:rsidRPr="00AE44F0">
        <w:rPr>
          <w:rFonts w:ascii="Times New Roman" w:hAnsi="Times New Roman" w:cs="Times New Roman"/>
          <w:sz w:val="28"/>
          <w:szCs w:val="28"/>
        </w:rPr>
        <w:t>овавшие в 2019 году</w:t>
      </w:r>
      <w:r w:rsidRPr="00AE44F0">
        <w:rPr>
          <w:rFonts w:ascii="Times New Roman" w:hAnsi="Times New Roman" w:cs="Times New Roman"/>
          <w:sz w:val="28"/>
          <w:szCs w:val="28"/>
        </w:rPr>
        <w:t xml:space="preserve"> в реализации 12 национальных проектов (программ), в том числе опосредованно – путем участия в региональных проектах, направленных на реализацию национальных проектов (программ)</w:t>
      </w:r>
      <w:r w:rsidR="00213AD9" w:rsidRPr="00AE44F0">
        <w:rPr>
          <w:rFonts w:ascii="Times New Roman" w:hAnsi="Times New Roman" w:cs="Times New Roman"/>
          <w:sz w:val="28"/>
          <w:szCs w:val="28"/>
        </w:rPr>
        <w:t xml:space="preserve">, </w:t>
      </w:r>
      <w:r w:rsidR="007D5AE9" w:rsidRPr="00AE44F0">
        <w:rPr>
          <w:rFonts w:ascii="Times New Roman" w:hAnsi="Times New Roman" w:cs="Times New Roman"/>
          <w:sz w:val="28"/>
          <w:szCs w:val="28"/>
        </w:rPr>
        <w:t>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При этом ф</w:t>
      </w:r>
      <w:r w:rsidR="00213AD9" w:rsidRPr="00AE44F0">
        <w:rPr>
          <w:rFonts w:ascii="Times New Roman" w:hAnsi="Times New Roman" w:cs="Times New Roman"/>
          <w:sz w:val="28"/>
          <w:szCs w:val="28"/>
        </w:rPr>
        <w:t xml:space="preserve">инансовое обеспечение реализации национальных программ (проектов) на </w:t>
      </w:r>
      <w:r w:rsidR="007D5AE9" w:rsidRPr="00AE44F0">
        <w:rPr>
          <w:rFonts w:ascii="Times New Roman" w:hAnsi="Times New Roman" w:cs="Times New Roman"/>
          <w:sz w:val="28"/>
          <w:szCs w:val="28"/>
        </w:rPr>
        <w:t xml:space="preserve">местном </w:t>
      </w:r>
      <w:r w:rsidR="00213AD9" w:rsidRPr="00AE44F0">
        <w:rPr>
          <w:rFonts w:ascii="Times New Roman" w:hAnsi="Times New Roman" w:cs="Times New Roman"/>
          <w:sz w:val="28"/>
          <w:szCs w:val="28"/>
        </w:rPr>
        <w:t xml:space="preserve">уровне муниципалитетов предполагает сочетание как финансирования необходимых мероприятий из местных бюджетов (в той части, в которой цели национальных программ (проектов) </w:t>
      </w:r>
      <w:r w:rsidR="007D5AE9" w:rsidRPr="00AE44F0">
        <w:rPr>
          <w:rFonts w:ascii="Times New Roman" w:hAnsi="Times New Roman" w:cs="Times New Roman"/>
          <w:sz w:val="28"/>
          <w:szCs w:val="28"/>
        </w:rPr>
        <w:t>соотносятся с вопросами</w:t>
      </w:r>
      <w:r w:rsidR="00213AD9" w:rsidRPr="00AE44F0">
        <w:rPr>
          <w:rFonts w:ascii="Times New Roman" w:hAnsi="Times New Roman" w:cs="Times New Roman"/>
          <w:sz w:val="28"/>
          <w:szCs w:val="28"/>
        </w:rPr>
        <w:t xml:space="preserve"> местного значения), так и механизмов софинансирования из бюджетов более высокого уровня. </w:t>
      </w:r>
      <w:r w:rsidR="007D5AE9" w:rsidRPr="00AE44F0">
        <w:rPr>
          <w:rFonts w:ascii="Times New Roman" w:hAnsi="Times New Roman" w:cs="Times New Roman"/>
          <w:sz w:val="28"/>
          <w:szCs w:val="28"/>
        </w:rPr>
        <w:t>Н</w:t>
      </w:r>
      <w:r w:rsidR="00213AD9" w:rsidRPr="00AE44F0">
        <w:rPr>
          <w:rFonts w:ascii="Times New Roman" w:hAnsi="Times New Roman" w:cs="Times New Roman"/>
          <w:sz w:val="28"/>
          <w:szCs w:val="28"/>
        </w:rPr>
        <w:t xml:space="preserve">аибольшая вовлеченность </w:t>
      </w:r>
      <w:r w:rsidR="007D5AE9" w:rsidRPr="00AE44F0">
        <w:rPr>
          <w:rFonts w:ascii="Times New Roman" w:hAnsi="Times New Roman" w:cs="Times New Roman"/>
          <w:sz w:val="28"/>
          <w:szCs w:val="28"/>
        </w:rPr>
        <w:t>органов местного самоуправления</w:t>
      </w:r>
      <w:r w:rsidRPr="00AE44F0">
        <w:rPr>
          <w:rFonts w:ascii="Times New Roman" w:hAnsi="Times New Roman" w:cs="Times New Roman"/>
          <w:sz w:val="28"/>
          <w:szCs w:val="28"/>
        </w:rPr>
        <w:t xml:space="preserve"> </w:t>
      </w:r>
      <w:r w:rsidR="005D5C6C" w:rsidRPr="00AE44F0">
        <w:rPr>
          <w:rFonts w:ascii="Times New Roman" w:hAnsi="Times New Roman" w:cs="Times New Roman"/>
          <w:sz w:val="28"/>
          <w:szCs w:val="28"/>
        </w:rPr>
        <w:t xml:space="preserve">(3,4 тысячи муниципалитетов, или 15,9 процентов от числа муниципалитетов – участников бюджетного процесса) </w:t>
      </w:r>
      <w:r w:rsidR="005A0A0B" w:rsidRPr="00AE44F0">
        <w:rPr>
          <w:rFonts w:ascii="Times New Roman" w:hAnsi="Times New Roman" w:cs="Times New Roman"/>
          <w:sz w:val="28"/>
          <w:szCs w:val="28"/>
        </w:rPr>
        <w:t>отмечена</w:t>
      </w:r>
      <w:r w:rsidR="00213AD9" w:rsidRPr="00AE44F0">
        <w:rPr>
          <w:rFonts w:ascii="Times New Roman" w:hAnsi="Times New Roman" w:cs="Times New Roman"/>
          <w:sz w:val="28"/>
          <w:szCs w:val="28"/>
        </w:rPr>
        <w:t xml:space="preserve"> </w:t>
      </w:r>
      <w:r w:rsidR="005D5C6C" w:rsidRPr="00AE44F0">
        <w:rPr>
          <w:rFonts w:ascii="Times New Roman" w:hAnsi="Times New Roman" w:cs="Times New Roman"/>
          <w:sz w:val="28"/>
          <w:szCs w:val="28"/>
        </w:rPr>
        <w:t>в связи с реализацией национальных национального проекта</w:t>
      </w:r>
      <w:r w:rsidR="00213AD9" w:rsidRPr="00AE44F0">
        <w:rPr>
          <w:rFonts w:ascii="Times New Roman" w:hAnsi="Times New Roman" w:cs="Times New Roman"/>
          <w:sz w:val="28"/>
          <w:szCs w:val="28"/>
        </w:rPr>
        <w:t xml:space="preserve"> «Жилье и городская среда», </w:t>
      </w:r>
      <w:r w:rsidR="005D5C6C" w:rsidRPr="00AE44F0">
        <w:rPr>
          <w:rFonts w:ascii="Times New Roman" w:hAnsi="Times New Roman" w:cs="Times New Roman"/>
          <w:sz w:val="28"/>
          <w:szCs w:val="28"/>
        </w:rPr>
        <w:t>на втором месте – «Образование»</w:t>
      </w:r>
      <w:r w:rsidR="00213AD9" w:rsidRPr="00AE44F0">
        <w:rPr>
          <w:rFonts w:ascii="Times New Roman" w:hAnsi="Times New Roman" w:cs="Times New Roman"/>
          <w:sz w:val="28"/>
          <w:szCs w:val="28"/>
        </w:rPr>
        <w:t xml:space="preserve"> (2,0 тысячи муниципалитетов, </w:t>
      </w:r>
      <w:r w:rsidR="005D5C6C" w:rsidRPr="00AE44F0">
        <w:rPr>
          <w:rFonts w:ascii="Times New Roman" w:hAnsi="Times New Roman" w:cs="Times New Roman"/>
          <w:sz w:val="28"/>
          <w:szCs w:val="28"/>
        </w:rPr>
        <w:t xml:space="preserve">или </w:t>
      </w:r>
      <w:r w:rsidR="00213AD9" w:rsidRPr="00AE44F0">
        <w:rPr>
          <w:rFonts w:ascii="Times New Roman" w:hAnsi="Times New Roman" w:cs="Times New Roman"/>
          <w:sz w:val="28"/>
          <w:szCs w:val="28"/>
        </w:rPr>
        <w:t>9,1 процент</w:t>
      </w:r>
      <w:r w:rsidR="005D5C6C" w:rsidRPr="00AE44F0">
        <w:rPr>
          <w:rFonts w:ascii="Times New Roman" w:hAnsi="Times New Roman" w:cs="Times New Roman"/>
          <w:sz w:val="28"/>
          <w:szCs w:val="28"/>
        </w:rPr>
        <w:t>а муниципалитетов – участников бюджетного процесса</w:t>
      </w:r>
      <w:r w:rsidR="00213AD9" w:rsidRPr="00AE44F0">
        <w:rPr>
          <w:rFonts w:ascii="Times New Roman" w:hAnsi="Times New Roman" w:cs="Times New Roman"/>
          <w:sz w:val="28"/>
          <w:szCs w:val="28"/>
        </w:rPr>
        <w:t xml:space="preserve">), </w:t>
      </w:r>
      <w:r w:rsidR="005D5C6C" w:rsidRPr="00AE44F0">
        <w:rPr>
          <w:rFonts w:ascii="Times New Roman" w:hAnsi="Times New Roman" w:cs="Times New Roman"/>
          <w:sz w:val="28"/>
          <w:szCs w:val="28"/>
        </w:rPr>
        <w:t>на третьем – «К</w:t>
      </w:r>
      <w:r w:rsidR="00213AD9" w:rsidRPr="00AE44F0">
        <w:rPr>
          <w:rFonts w:ascii="Times New Roman" w:hAnsi="Times New Roman" w:cs="Times New Roman"/>
          <w:sz w:val="28"/>
          <w:szCs w:val="28"/>
        </w:rPr>
        <w:t>ульту</w:t>
      </w:r>
      <w:r w:rsidR="005D5C6C" w:rsidRPr="00AE44F0">
        <w:rPr>
          <w:rFonts w:ascii="Times New Roman" w:hAnsi="Times New Roman" w:cs="Times New Roman"/>
          <w:sz w:val="28"/>
          <w:szCs w:val="28"/>
        </w:rPr>
        <w:t xml:space="preserve">ра» (1,7 тысячи муниципалитетов, или </w:t>
      </w:r>
      <w:r w:rsidR="00213AD9" w:rsidRPr="00AE44F0">
        <w:rPr>
          <w:rFonts w:ascii="Times New Roman" w:hAnsi="Times New Roman" w:cs="Times New Roman"/>
          <w:sz w:val="28"/>
          <w:szCs w:val="28"/>
        </w:rPr>
        <w:t>8,1 процент</w:t>
      </w:r>
      <w:r w:rsidR="005D5C6C" w:rsidRPr="00AE44F0">
        <w:rPr>
          <w:rFonts w:ascii="Times New Roman" w:hAnsi="Times New Roman" w:cs="Times New Roman"/>
          <w:sz w:val="28"/>
          <w:szCs w:val="28"/>
        </w:rPr>
        <w:t xml:space="preserve"> муниципалитетов – участников бюджетного процесса</w:t>
      </w:r>
      <w:r w:rsidR="00213AD9" w:rsidRPr="00AE44F0">
        <w:rPr>
          <w:rFonts w:ascii="Times New Roman" w:hAnsi="Times New Roman" w:cs="Times New Roman"/>
          <w:sz w:val="28"/>
          <w:szCs w:val="28"/>
        </w:rPr>
        <w:t xml:space="preserve">). </w:t>
      </w:r>
    </w:p>
    <w:p w:rsidR="00916852" w:rsidRPr="00AE44F0" w:rsidRDefault="00B71AA3" w:rsidP="0091685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Финансирование расходных обязательств муниципалитетов, связанных с осуществлением органами местного самоуправления полномочий по решению вопросов местного значения, переданных органам местного самоуправления (делегированных) государственных полномочий и иных полномочий, закрепленных за органами местного самоуправления в соответствии с законодательством, осуществляется за счет средств местных бюджетов, формируемых за счет местных налогов и сборов, </w:t>
      </w:r>
      <w:r w:rsidR="00337380" w:rsidRPr="00AE44F0">
        <w:rPr>
          <w:rFonts w:ascii="Times New Roman" w:hAnsi="Times New Roman" w:cs="Times New Roman"/>
          <w:sz w:val="28"/>
          <w:szCs w:val="28"/>
        </w:rPr>
        <w:t xml:space="preserve">а также за счет </w:t>
      </w:r>
      <w:r w:rsidRPr="00AE44F0">
        <w:rPr>
          <w:rFonts w:ascii="Times New Roman" w:hAnsi="Times New Roman" w:cs="Times New Roman"/>
          <w:sz w:val="28"/>
          <w:szCs w:val="28"/>
        </w:rPr>
        <w:t>межбю</w:t>
      </w:r>
      <w:r w:rsidR="00337380" w:rsidRPr="00AE44F0">
        <w:rPr>
          <w:rFonts w:ascii="Times New Roman" w:hAnsi="Times New Roman" w:cs="Times New Roman"/>
          <w:sz w:val="28"/>
          <w:szCs w:val="28"/>
        </w:rPr>
        <w:t>джетных трансфертов (включая субвенции</w:t>
      </w:r>
      <w:r w:rsidRPr="00AE44F0">
        <w:rPr>
          <w:rFonts w:ascii="Times New Roman" w:hAnsi="Times New Roman" w:cs="Times New Roman"/>
          <w:sz w:val="28"/>
          <w:szCs w:val="28"/>
        </w:rPr>
        <w:t>, выделяемых на осущес</w:t>
      </w:r>
      <w:r w:rsidR="00541E96" w:rsidRPr="00AE44F0">
        <w:rPr>
          <w:rFonts w:ascii="Times New Roman" w:hAnsi="Times New Roman" w:cs="Times New Roman"/>
          <w:sz w:val="28"/>
          <w:szCs w:val="28"/>
        </w:rPr>
        <w:t xml:space="preserve">твление переданных полномочий). Почти во всех муниципалитетах </w:t>
      </w:r>
      <w:r w:rsidR="00337380" w:rsidRPr="00AE44F0">
        <w:rPr>
          <w:rFonts w:ascii="Times New Roman" w:hAnsi="Times New Roman" w:cs="Times New Roman"/>
          <w:sz w:val="28"/>
          <w:szCs w:val="28"/>
        </w:rPr>
        <w:t xml:space="preserve">местные бюджеты принимаются </w:t>
      </w:r>
      <w:r w:rsidR="00541E96" w:rsidRPr="00AE44F0">
        <w:rPr>
          <w:rFonts w:ascii="Times New Roman" w:hAnsi="Times New Roman" w:cs="Times New Roman"/>
          <w:sz w:val="28"/>
          <w:szCs w:val="28"/>
        </w:rPr>
        <w:t>своевременно</w:t>
      </w:r>
      <w:r w:rsidR="00825896" w:rsidRPr="00AE44F0">
        <w:rPr>
          <w:rFonts w:ascii="Times New Roman" w:hAnsi="Times New Roman" w:cs="Times New Roman"/>
          <w:sz w:val="28"/>
          <w:szCs w:val="28"/>
        </w:rPr>
        <w:t xml:space="preserve"> в сроки, установленные бюджетным законодательством. Б</w:t>
      </w:r>
      <w:r w:rsidR="00541E96" w:rsidRPr="00AE44F0">
        <w:rPr>
          <w:rFonts w:ascii="Times New Roman" w:hAnsi="Times New Roman" w:cs="Times New Roman"/>
          <w:sz w:val="28"/>
          <w:szCs w:val="28"/>
        </w:rPr>
        <w:t>юджеты на 2019 год приняты в 21 550 из 21 562 муниципалитетов –</w:t>
      </w:r>
      <w:r w:rsidR="00825896" w:rsidRPr="00AE44F0">
        <w:rPr>
          <w:rFonts w:ascii="Times New Roman" w:hAnsi="Times New Roman" w:cs="Times New Roman"/>
          <w:sz w:val="28"/>
          <w:szCs w:val="28"/>
        </w:rPr>
        <w:t xml:space="preserve"> участников бюджетного процесса. И</w:t>
      </w:r>
      <w:r w:rsidR="00541E96" w:rsidRPr="00AE44F0">
        <w:rPr>
          <w:rFonts w:ascii="Times New Roman" w:hAnsi="Times New Roman" w:cs="Times New Roman"/>
          <w:sz w:val="28"/>
          <w:szCs w:val="28"/>
        </w:rPr>
        <w:t xml:space="preserve">сключение составили </w:t>
      </w:r>
      <w:r w:rsidR="00825896" w:rsidRPr="00AE44F0">
        <w:rPr>
          <w:rFonts w:ascii="Times New Roman" w:hAnsi="Times New Roman" w:cs="Times New Roman"/>
          <w:sz w:val="28"/>
          <w:szCs w:val="28"/>
        </w:rPr>
        <w:t xml:space="preserve">лишь </w:t>
      </w:r>
      <w:r w:rsidR="00541E96" w:rsidRPr="00AE44F0">
        <w:rPr>
          <w:rFonts w:ascii="Times New Roman" w:hAnsi="Times New Roman" w:cs="Times New Roman"/>
          <w:sz w:val="28"/>
          <w:szCs w:val="28"/>
        </w:rPr>
        <w:t>12 муниципальных образовани</w:t>
      </w:r>
      <w:r w:rsidR="00825896" w:rsidRPr="00AE44F0">
        <w:rPr>
          <w:rFonts w:ascii="Times New Roman" w:hAnsi="Times New Roman" w:cs="Times New Roman"/>
          <w:sz w:val="28"/>
          <w:szCs w:val="28"/>
        </w:rPr>
        <w:t>й, в том числе 8 внутригородских муниципальных образований</w:t>
      </w:r>
      <w:r w:rsidR="00541E96" w:rsidRPr="00AE44F0">
        <w:rPr>
          <w:rFonts w:ascii="Times New Roman" w:hAnsi="Times New Roman" w:cs="Times New Roman"/>
          <w:sz w:val="28"/>
          <w:szCs w:val="28"/>
        </w:rPr>
        <w:t xml:space="preserve"> в городе Москве, в которых представительные о</w:t>
      </w:r>
      <w:r w:rsidR="00825896" w:rsidRPr="00AE44F0">
        <w:rPr>
          <w:rFonts w:ascii="Times New Roman" w:hAnsi="Times New Roman" w:cs="Times New Roman"/>
          <w:sz w:val="28"/>
          <w:szCs w:val="28"/>
        </w:rPr>
        <w:t xml:space="preserve">рганы </w:t>
      </w:r>
      <w:r w:rsidR="00541E96" w:rsidRPr="00AE44F0">
        <w:rPr>
          <w:rFonts w:ascii="Times New Roman" w:hAnsi="Times New Roman" w:cs="Times New Roman"/>
          <w:sz w:val="28"/>
          <w:szCs w:val="28"/>
        </w:rPr>
        <w:t xml:space="preserve">не имели кворума для принятия решений, </w:t>
      </w:r>
      <w:r w:rsidR="00825896" w:rsidRPr="00AE44F0">
        <w:rPr>
          <w:rFonts w:ascii="Times New Roman" w:hAnsi="Times New Roman" w:cs="Times New Roman"/>
          <w:sz w:val="28"/>
          <w:szCs w:val="28"/>
        </w:rPr>
        <w:t xml:space="preserve">а также </w:t>
      </w:r>
      <w:r w:rsidR="00475663" w:rsidRPr="00AE44F0">
        <w:rPr>
          <w:rFonts w:ascii="Times New Roman" w:hAnsi="Times New Roman" w:cs="Times New Roman"/>
          <w:sz w:val="28"/>
          <w:szCs w:val="28"/>
        </w:rPr>
        <w:t xml:space="preserve">3 сельских поселения в Республике Тыва и </w:t>
      </w:r>
      <w:r w:rsidR="004E3CA0" w:rsidRPr="00AE44F0">
        <w:rPr>
          <w:rFonts w:ascii="Times New Roman" w:hAnsi="Times New Roman" w:cs="Times New Roman"/>
          <w:sz w:val="28"/>
          <w:szCs w:val="28"/>
        </w:rPr>
        <w:t>одно</w:t>
      </w:r>
      <w:r w:rsidR="00475663" w:rsidRPr="00AE44F0">
        <w:rPr>
          <w:rFonts w:ascii="Times New Roman" w:hAnsi="Times New Roman" w:cs="Times New Roman"/>
          <w:sz w:val="28"/>
          <w:szCs w:val="28"/>
        </w:rPr>
        <w:t xml:space="preserve"> в Тверской области. </w:t>
      </w:r>
    </w:p>
    <w:p w:rsidR="00BD03F8" w:rsidRPr="00AE44F0" w:rsidRDefault="00475663" w:rsidP="00234278">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Размеры доходной части местных бюджетов варьируются от нескольких сотен тысяч рублей в малочисленных поселениях до нескольких десятков миллиардов в городских округах – центрах агломераций («городах-миллионниках»)</w:t>
      </w:r>
      <w:r w:rsidR="00234278" w:rsidRPr="00AE44F0">
        <w:rPr>
          <w:rFonts w:ascii="Times New Roman" w:hAnsi="Times New Roman" w:cs="Times New Roman"/>
          <w:sz w:val="28"/>
          <w:szCs w:val="28"/>
        </w:rPr>
        <w:t xml:space="preserve">, а также </w:t>
      </w:r>
      <w:r w:rsidR="00BD03F8" w:rsidRPr="00AE44F0">
        <w:rPr>
          <w:rFonts w:ascii="Times New Roman" w:hAnsi="Times New Roman" w:cs="Times New Roman"/>
          <w:sz w:val="28"/>
          <w:szCs w:val="28"/>
        </w:rPr>
        <w:t xml:space="preserve">городских округах – </w:t>
      </w:r>
      <w:r w:rsidR="00234278" w:rsidRPr="00AE44F0">
        <w:rPr>
          <w:rFonts w:ascii="Times New Roman" w:hAnsi="Times New Roman" w:cs="Times New Roman"/>
          <w:sz w:val="28"/>
          <w:szCs w:val="28"/>
        </w:rPr>
        <w:t>центр</w:t>
      </w:r>
      <w:r w:rsidR="00BD03F8" w:rsidRPr="00AE44F0">
        <w:rPr>
          <w:rFonts w:ascii="Times New Roman" w:hAnsi="Times New Roman" w:cs="Times New Roman"/>
          <w:sz w:val="28"/>
          <w:szCs w:val="28"/>
        </w:rPr>
        <w:t>ах</w:t>
      </w:r>
      <w:r w:rsidR="00234278" w:rsidRPr="00AE44F0">
        <w:rPr>
          <w:rFonts w:ascii="Times New Roman" w:hAnsi="Times New Roman" w:cs="Times New Roman"/>
          <w:sz w:val="28"/>
          <w:szCs w:val="28"/>
        </w:rPr>
        <w:t xml:space="preserve"> промышленно-добывающих регионов</w:t>
      </w:r>
      <w:r w:rsidRPr="00AE44F0">
        <w:rPr>
          <w:rFonts w:ascii="Times New Roman" w:hAnsi="Times New Roman" w:cs="Times New Roman"/>
          <w:sz w:val="28"/>
          <w:szCs w:val="28"/>
        </w:rPr>
        <w:t xml:space="preserve">. Так, доходная часть бюджета </w:t>
      </w:r>
      <w:r w:rsidR="00234278" w:rsidRPr="00AE44F0">
        <w:rPr>
          <w:rFonts w:ascii="Times New Roman" w:hAnsi="Times New Roman" w:cs="Times New Roman"/>
          <w:sz w:val="28"/>
          <w:szCs w:val="28"/>
        </w:rPr>
        <w:t xml:space="preserve">городского округа </w:t>
      </w:r>
      <w:r w:rsidR="00BD03F8" w:rsidRPr="00AE44F0">
        <w:rPr>
          <w:rFonts w:ascii="Times New Roman" w:hAnsi="Times New Roman" w:cs="Times New Roman"/>
          <w:sz w:val="28"/>
          <w:szCs w:val="28"/>
        </w:rPr>
        <w:t>Новосибирск</w:t>
      </w:r>
      <w:r w:rsidR="00234278" w:rsidRPr="00AE44F0">
        <w:rPr>
          <w:rFonts w:ascii="Times New Roman" w:hAnsi="Times New Roman" w:cs="Times New Roman"/>
          <w:sz w:val="28"/>
          <w:szCs w:val="28"/>
        </w:rPr>
        <w:t xml:space="preserve"> за 2019 год составила 49 млрд рублей, бюджета городского округа Екатеринбург – 48 млрд рублей, бюджет городского округа Сургут – 31 млрд рублей. Вм</w:t>
      </w:r>
      <w:r w:rsidR="00BD03F8" w:rsidRPr="00AE44F0">
        <w:rPr>
          <w:rFonts w:ascii="Times New Roman" w:hAnsi="Times New Roman" w:cs="Times New Roman"/>
          <w:sz w:val="28"/>
          <w:szCs w:val="28"/>
        </w:rPr>
        <w:t xml:space="preserve">есте с тем доходная часть бюджетов </w:t>
      </w:r>
      <w:r w:rsidR="00234278" w:rsidRPr="00AE44F0">
        <w:rPr>
          <w:rFonts w:ascii="Times New Roman" w:hAnsi="Times New Roman" w:cs="Times New Roman"/>
          <w:sz w:val="28"/>
          <w:szCs w:val="28"/>
        </w:rPr>
        <w:t>12</w:t>
      </w:r>
      <w:r w:rsidR="00BD03F8" w:rsidRPr="00AE44F0">
        <w:rPr>
          <w:rFonts w:ascii="Times New Roman" w:hAnsi="Times New Roman" w:cs="Times New Roman"/>
          <w:sz w:val="28"/>
          <w:szCs w:val="28"/>
        </w:rPr>
        <w:t>,0</w:t>
      </w:r>
      <w:r w:rsidR="00234278" w:rsidRPr="00AE44F0">
        <w:rPr>
          <w:rFonts w:ascii="Times New Roman" w:hAnsi="Times New Roman" w:cs="Times New Roman"/>
          <w:sz w:val="28"/>
          <w:szCs w:val="28"/>
        </w:rPr>
        <w:t xml:space="preserve"> тысяч</w:t>
      </w:r>
      <w:r w:rsidR="00BD03F8" w:rsidRPr="00AE44F0">
        <w:rPr>
          <w:rFonts w:ascii="Times New Roman" w:hAnsi="Times New Roman" w:cs="Times New Roman"/>
          <w:sz w:val="28"/>
          <w:szCs w:val="28"/>
        </w:rPr>
        <w:t>и</w:t>
      </w:r>
      <w:r w:rsidR="00234278" w:rsidRPr="00AE44F0">
        <w:rPr>
          <w:rFonts w:ascii="Times New Roman" w:hAnsi="Times New Roman" w:cs="Times New Roman"/>
          <w:sz w:val="28"/>
          <w:szCs w:val="28"/>
        </w:rPr>
        <w:t xml:space="preserve"> муниципалитетов (</w:t>
      </w:r>
      <w:r w:rsidR="00BD03F8" w:rsidRPr="00AE44F0">
        <w:rPr>
          <w:rFonts w:ascii="Times New Roman" w:hAnsi="Times New Roman" w:cs="Times New Roman"/>
          <w:sz w:val="28"/>
          <w:szCs w:val="28"/>
        </w:rPr>
        <w:t xml:space="preserve">что составляет </w:t>
      </w:r>
      <w:r w:rsidR="00234278" w:rsidRPr="00AE44F0">
        <w:rPr>
          <w:rFonts w:ascii="Times New Roman" w:hAnsi="Times New Roman" w:cs="Times New Roman"/>
          <w:sz w:val="28"/>
          <w:szCs w:val="28"/>
        </w:rPr>
        <w:t>5</w:t>
      </w:r>
      <w:r w:rsidR="00BD03F8" w:rsidRPr="00AE44F0">
        <w:rPr>
          <w:rFonts w:ascii="Times New Roman" w:hAnsi="Times New Roman" w:cs="Times New Roman"/>
          <w:sz w:val="28"/>
          <w:szCs w:val="28"/>
        </w:rPr>
        <w:t>5,6 процента</w:t>
      </w:r>
      <w:r w:rsidR="00234278" w:rsidRPr="00AE44F0">
        <w:rPr>
          <w:rFonts w:ascii="Times New Roman" w:hAnsi="Times New Roman" w:cs="Times New Roman"/>
          <w:sz w:val="28"/>
          <w:szCs w:val="28"/>
        </w:rPr>
        <w:t xml:space="preserve"> от </w:t>
      </w:r>
      <w:r w:rsidR="00BD03F8" w:rsidRPr="00AE44F0">
        <w:rPr>
          <w:rFonts w:ascii="Times New Roman" w:hAnsi="Times New Roman" w:cs="Times New Roman"/>
          <w:sz w:val="28"/>
          <w:szCs w:val="28"/>
        </w:rPr>
        <w:t xml:space="preserve">числа муниципалитетов – участников бюджетного процесса) в 2019 финансовом году не превысила 10 млн рублей, а у 244 муниципалитетов (1,1 процента) составила не более 1 млн рублей. </w:t>
      </w:r>
    </w:p>
    <w:p w:rsidR="005E4CF5" w:rsidRPr="00AE44F0" w:rsidRDefault="00B402FE" w:rsidP="005E4CF5">
      <w:pPr>
        <w:spacing w:before="120" w:after="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9. Муниципальные образования в зависимости от доходной части местных бюджетов </w:t>
      </w:r>
    </w:p>
    <w:p w:rsidR="00B402FE" w:rsidRPr="00AE44F0" w:rsidRDefault="00B402FE" w:rsidP="005E4CF5">
      <w:pPr>
        <w:spacing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2019 год </w:t>
      </w:r>
    </w:p>
    <w:tbl>
      <w:tblPr>
        <w:tblStyle w:val="21"/>
        <w:tblW w:w="0" w:type="auto"/>
        <w:tblInd w:w="108" w:type="dxa"/>
        <w:tblLook w:val="04A0" w:firstRow="1" w:lastRow="0" w:firstColumn="1" w:lastColumn="0" w:noHBand="0" w:noVBand="1"/>
      </w:tblPr>
      <w:tblGrid>
        <w:gridCol w:w="2835"/>
        <w:gridCol w:w="1134"/>
        <w:gridCol w:w="1134"/>
        <w:gridCol w:w="1205"/>
        <w:gridCol w:w="1205"/>
        <w:gridCol w:w="1063"/>
        <w:gridCol w:w="1063"/>
      </w:tblGrid>
      <w:tr w:rsidR="00AE44F0" w:rsidRPr="00AE44F0" w:rsidTr="003B5C4B">
        <w:tc>
          <w:tcPr>
            <w:tcW w:w="2835" w:type="dxa"/>
            <w:vMerge w:val="restart"/>
          </w:tcPr>
          <w:p w:rsidR="00835437" w:rsidRPr="00AE44F0" w:rsidRDefault="00667541" w:rsidP="00067C46">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Количество муниципальных образований</w:t>
            </w:r>
          </w:p>
          <w:p w:rsidR="00667541" w:rsidRPr="00AE44F0" w:rsidRDefault="00067C46" w:rsidP="00CB158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w:t>
            </w:r>
            <w:r w:rsidR="00D55F62" w:rsidRPr="00AE44F0">
              <w:rPr>
                <w:rFonts w:ascii="Times New Roman" w:hAnsi="Times New Roman" w:cs="Times New Roman"/>
                <w:sz w:val="18"/>
                <w:szCs w:val="18"/>
              </w:rPr>
              <w:t xml:space="preserve">в числах и процентах от числа муниципалитетов – участников бюджетного процесса в 2019 </w:t>
            </w:r>
            <w:r w:rsidR="003B5C4B" w:rsidRPr="00AE44F0">
              <w:rPr>
                <w:rFonts w:ascii="Times New Roman" w:hAnsi="Times New Roman" w:cs="Times New Roman"/>
                <w:sz w:val="18"/>
                <w:szCs w:val="18"/>
              </w:rPr>
              <w:t>г</w:t>
            </w:r>
            <w:r w:rsidRPr="00AE44F0">
              <w:rPr>
                <w:rFonts w:ascii="Times New Roman" w:hAnsi="Times New Roman" w:cs="Times New Roman"/>
                <w:sz w:val="18"/>
                <w:szCs w:val="18"/>
              </w:rPr>
              <w:t>.)</w:t>
            </w:r>
            <w:r w:rsidR="00D55F62"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r w:rsidR="00D55F62" w:rsidRPr="00AE44F0">
              <w:rPr>
                <w:rFonts w:ascii="Times New Roman" w:hAnsi="Times New Roman" w:cs="Times New Roman"/>
                <w:sz w:val="18"/>
                <w:szCs w:val="18"/>
              </w:rPr>
              <w:t>в т.ч.</w:t>
            </w:r>
          </w:p>
        </w:tc>
        <w:tc>
          <w:tcPr>
            <w:tcW w:w="6804" w:type="dxa"/>
            <w:gridSpan w:val="6"/>
          </w:tcPr>
          <w:p w:rsidR="00667541" w:rsidRPr="00AE44F0" w:rsidRDefault="00667541" w:rsidP="003B5C4B">
            <w:pPr>
              <w:spacing w:before="6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в которых доходы местных бюджетов на 2019 год составляют:</w:t>
            </w:r>
          </w:p>
        </w:tc>
      </w:tr>
      <w:tr w:rsidR="00AE44F0" w:rsidRPr="00AE44F0" w:rsidTr="00FA1517">
        <w:tc>
          <w:tcPr>
            <w:tcW w:w="2835" w:type="dxa"/>
            <w:vMerge/>
          </w:tcPr>
          <w:p w:rsidR="00667541" w:rsidRPr="00AE44F0" w:rsidRDefault="00667541" w:rsidP="003B5C4B">
            <w:pPr>
              <w:spacing w:before="60" w:after="40" w:line="252" w:lineRule="auto"/>
              <w:rPr>
                <w:rFonts w:ascii="Times New Roman" w:hAnsi="Times New Roman" w:cs="Times New Roman"/>
                <w:sz w:val="20"/>
                <w:szCs w:val="20"/>
              </w:rPr>
            </w:pPr>
          </w:p>
        </w:tc>
        <w:tc>
          <w:tcPr>
            <w:tcW w:w="1134" w:type="dxa"/>
            <w:vAlign w:val="center"/>
          </w:tcPr>
          <w:p w:rsidR="005E4CF5"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менее</w:t>
            </w:r>
          </w:p>
          <w:p w:rsidR="00667541"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 xml:space="preserve"> 1 млн.</w:t>
            </w:r>
            <w:r w:rsidR="001871F9" w:rsidRPr="00AE44F0">
              <w:rPr>
                <w:rFonts w:ascii="Times New Roman" w:hAnsi="Times New Roman" w:cs="Times New Roman"/>
                <w:sz w:val="16"/>
                <w:szCs w:val="16"/>
              </w:rPr>
              <w:t xml:space="preserve"> </w:t>
            </w:r>
            <w:r w:rsidRPr="00AE44F0">
              <w:rPr>
                <w:rFonts w:ascii="Times New Roman" w:hAnsi="Times New Roman" w:cs="Times New Roman"/>
                <w:sz w:val="16"/>
                <w:szCs w:val="16"/>
              </w:rPr>
              <w:t>руб.</w:t>
            </w:r>
          </w:p>
        </w:tc>
        <w:tc>
          <w:tcPr>
            <w:tcW w:w="1134" w:type="dxa"/>
            <w:vAlign w:val="center"/>
          </w:tcPr>
          <w:p w:rsidR="005E4CF5"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 – 10</w:t>
            </w:r>
          </w:p>
          <w:p w:rsidR="00667541"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млн.</w:t>
            </w:r>
            <w:r w:rsidR="001871F9" w:rsidRPr="00AE44F0">
              <w:rPr>
                <w:rFonts w:ascii="Times New Roman" w:hAnsi="Times New Roman" w:cs="Times New Roman"/>
                <w:sz w:val="16"/>
                <w:szCs w:val="16"/>
              </w:rPr>
              <w:t xml:space="preserve"> </w:t>
            </w:r>
            <w:r w:rsidRPr="00AE44F0">
              <w:rPr>
                <w:rFonts w:ascii="Times New Roman" w:hAnsi="Times New Roman" w:cs="Times New Roman"/>
                <w:sz w:val="16"/>
                <w:szCs w:val="16"/>
              </w:rPr>
              <w:t>руб.</w:t>
            </w:r>
          </w:p>
        </w:tc>
        <w:tc>
          <w:tcPr>
            <w:tcW w:w="1205" w:type="dxa"/>
            <w:vAlign w:val="center"/>
          </w:tcPr>
          <w:p w:rsidR="005E4CF5"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10 – 100</w:t>
            </w:r>
            <w:r w:rsidR="00D55F62" w:rsidRPr="00AE44F0">
              <w:rPr>
                <w:rFonts w:ascii="Times New Roman" w:hAnsi="Times New Roman" w:cs="Times New Roman"/>
                <w:sz w:val="16"/>
                <w:szCs w:val="16"/>
              </w:rPr>
              <w:t xml:space="preserve"> </w:t>
            </w:r>
          </w:p>
          <w:p w:rsidR="00667541"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 xml:space="preserve"> </w:t>
            </w:r>
            <w:r w:rsidR="00667541" w:rsidRPr="00AE44F0">
              <w:rPr>
                <w:rFonts w:ascii="Times New Roman" w:hAnsi="Times New Roman" w:cs="Times New Roman"/>
                <w:sz w:val="16"/>
                <w:szCs w:val="16"/>
              </w:rPr>
              <w:t>млн. руб.</w:t>
            </w:r>
          </w:p>
        </w:tc>
        <w:tc>
          <w:tcPr>
            <w:tcW w:w="1205" w:type="dxa"/>
            <w:vAlign w:val="center"/>
          </w:tcPr>
          <w:p w:rsidR="005E4CF5"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100 млн. –</w:t>
            </w:r>
            <w:r w:rsidR="005A0A0B" w:rsidRPr="00AE44F0">
              <w:rPr>
                <w:rFonts w:ascii="Times New Roman" w:hAnsi="Times New Roman" w:cs="Times New Roman"/>
                <w:sz w:val="16"/>
                <w:szCs w:val="16"/>
              </w:rPr>
              <w:t xml:space="preserve"> </w:t>
            </w:r>
          </w:p>
          <w:p w:rsidR="00667541"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 xml:space="preserve"> </w:t>
            </w:r>
            <w:r w:rsidR="00667541" w:rsidRPr="00AE44F0">
              <w:rPr>
                <w:rFonts w:ascii="Times New Roman" w:hAnsi="Times New Roman" w:cs="Times New Roman"/>
                <w:sz w:val="16"/>
                <w:szCs w:val="16"/>
              </w:rPr>
              <w:t>1 млрд. руб.</w:t>
            </w:r>
          </w:p>
        </w:tc>
        <w:tc>
          <w:tcPr>
            <w:tcW w:w="1063" w:type="dxa"/>
            <w:vAlign w:val="center"/>
          </w:tcPr>
          <w:p w:rsidR="005E4CF5"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 xml:space="preserve">более </w:t>
            </w:r>
          </w:p>
          <w:p w:rsidR="00667541"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 млрд. руб.</w:t>
            </w:r>
          </w:p>
        </w:tc>
        <w:tc>
          <w:tcPr>
            <w:tcW w:w="1063" w:type="dxa"/>
            <w:vAlign w:val="center"/>
          </w:tcPr>
          <w:p w:rsidR="005E4CF5" w:rsidRPr="00AE44F0" w:rsidRDefault="005E4CF5"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б</w:t>
            </w:r>
            <w:r w:rsidR="00D55F62" w:rsidRPr="00AE44F0">
              <w:rPr>
                <w:rFonts w:ascii="Times New Roman" w:hAnsi="Times New Roman" w:cs="Times New Roman"/>
                <w:sz w:val="16"/>
                <w:szCs w:val="16"/>
              </w:rPr>
              <w:t>юджеты</w:t>
            </w:r>
          </w:p>
          <w:p w:rsidR="00667541"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не приняты</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44</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2,5%</w:t>
            </w:r>
          </w:p>
        </w:tc>
        <w:tc>
          <w:tcPr>
            <w:tcW w:w="1205"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1194</w:t>
            </w:r>
          </w:p>
          <w:p w:rsidR="00667541" w:rsidRPr="00AE44F0" w:rsidRDefault="00FA1517"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68,9</w:t>
            </w:r>
            <w:r w:rsidR="00415480" w:rsidRPr="00AE44F0">
              <w:rPr>
                <w:rFonts w:ascii="Times New Roman" w:hAnsi="Times New Roman" w:cs="Times New Roman"/>
                <w:sz w:val="16"/>
                <w:szCs w:val="16"/>
              </w:rPr>
              <w:t>%</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495</w:t>
            </w:r>
          </w:p>
          <w:p w:rsidR="00667541" w:rsidRPr="00AE44F0" w:rsidRDefault="00FA1517"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28,6</w:t>
            </w:r>
            <w:r w:rsidR="00415480" w:rsidRPr="00AE44F0">
              <w:rPr>
                <w:rFonts w:ascii="Times New Roman" w:hAnsi="Times New Roman" w:cs="Times New Roman"/>
                <w:sz w:val="16"/>
                <w:szCs w:val="16"/>
              </w:rPr>
              <w:t>%</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134"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0,1</w:t>
            </w:r>
            <w:r w:rsidR="001871F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134"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77</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w:t>
            </w:r>
            <w:r w:rsidR="001871F9"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006</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67</w:t>
            </w:r>
            <w:r w:rsidR="001871F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398</w:t>
            </w:r>
          </w:p>
          <w:p w:rsidR="00667541" w:rsidRPr="00AE44F0" w:rsidRDefault="00415480" w:rsidP="001871F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w:t>
            </w:r>
            <w:r w:rsidR="001871F9" w:rsidRPr="00AE44F0">
              <w:rPr>
                <w:rFonts w:ascii="Times New Roman" w:hAnsi="Times New Roman" w:cs="Times New Roman"/>
                <w:sz w:val="16"/>
                <w:szCs w:val="16"/>
              </w:rPr>
              <w:t>6,6</w:t>
            </w: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0,7%</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1134"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242</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1,4%</w:t>
            </w:r>
          </w:p>
        </w:tc>
        <w:tc>
          <w:tcPr>
            <w:tcW w:w="1134"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657</w:t>
            </w:r>
          </w:p>
          <w:p w:rsidR="00667541" w:rsidRPr="00AE44F0" w:rsidRDefault="00415480" w:rsidP="001871F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1871F9" w:rsidRPr="00AE44F0">
              <w:rPr>
                <w:rFonts w:ascii="Times New Roman" w:hAnsi="Times New Roman" w:cs="Times New Roman"/>
                <w:sz w:val="16"/>
                <w:szCs w:val="16"/>
              </w:rPr>
              <w:t>6,9</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331</w:t>
            </w:r>
          </w:p>
          <w:p w:rsidR="00667541" w:rsidRPr="00AE44F0" w:rsidRDefault="00415480" w:rsidP="001871F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w:t>
            </w:r>
            <w:r w:rsidR="001871F9" w:rsidRPr="00AE44F0">
              <w:rPr>
                <w:rFonts w:ascii="Times New Roman" w:hAnsi="Times New Roman" w:cs="Times New Roman"/>
                <w:sz w:val="16"/>
                <w:szCs w:val="16"/>
              </w:rPr>
              <w:t>0,6</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202</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1,2%</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0,006%</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p>
          <w:p w:rsidR="00667541" w:rsidRPr="00AE44F0" w:rsidRDefault="008B3672"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0,0</w:t>
            </w:r>
            <w:r w:rsidR="00415480" w:rsidRPr="00AE44F0">
              <w:rPr>
                <w:rFonts w:ascii="Times New Roman" w:hAnsi="Times New Roman" w:cs="Times New Roman"/>
                <w:sz w:val="16"/>
                <w:szCs w:val="16"/>
              </w:rPr>
              <w:t>2%</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0,5%</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178</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29</w:t>
            </w:r>
            <w:r w:rsidR="001871F9"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428</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70</w:t>
            </w:r>
            <w:r w:rsidR="001871F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100%</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667541" w:rsidRPr="00AE44F0" w:rsidRDefault="00415480" w:rsidP="00B07034">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B07034" w:rsidRPr="00AE44F0">
              <w:rPr>
                <w:rFonts w:ascii="Times New Roman" w:hAnsi="Times New Roman" w:cs="Times New Roman"/>
                <w:sz w:val="16"/>
                <w:szCs w:val="16"/>
              </w:rPr>
              <w:t>5,8</w:t>
            </w: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84</w:t>
            </w:r>
            <w:r w:rsidR="00B07034"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171</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64</w:t>
            </w:r>
            <w:r w:rsidR="00B07034"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82</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30</w:t>
            </w:r>
            <w:r w:rsidR="00B07034" w:rsidRPr="00AE44F0">
              <w:rPr>
                <w:rFonts w:ascii="Times New Roman" w:hAnsi="Times New Roman" w:cs="Times New Roman"/>
                <w:sz w:val="16"/>
                <w:szCs w:val="16"/>
              </w:rPr>
              <w:t>,7</w:t>
            </w: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w:t>
            </w:r>
            <w:r w:rsidR="00697A47"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w:t>
            </w:r>
            <w:r w:rsidR="00B93B74" w:rsidRPr="00AE44F0">
              <w:rPr>
                <w:rFonts w:ascii="Times New Roman" w:hAnsi="Times New Roman" w:cs="Times New Roman"/>
                <w:sz w:val="16"/>
                <w:szCs w:val="16"/>
              </w:rPr>
              <w:t>,0</w:t>
            </w:r>
            <w:r w:rsidRPr="00AE44F0">
              <w:rPr>
                <w:rFonts w:ascii="Times New Roman" w:hAnsi="Times New Roman" w:cs="Times New Roman"/>
                <w:sz w:val="16"/>
                <w:szCs w:val="16"/>
              </w:rPr>
              <w:t>%</w:t>
            </w:r>
          </w:p>
        </w:tc>
      </w:tr>
      <w:tr w:rsidR="00AE44F0" w:rsidRPr="00AE44F0" w:rsidTr="00415480">
        <w:tc>
          <w:tcPr>
            <w:tcW w:w="2835" w:type="dxa"/>
            <w:vAlign w:val="center"/>
          </w:tcPr>
          <w:p w:rsidR="00B974CE" w:rsidRPr="00AE44F0" w:rsidRDefault="00B974CE"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ВСЕГО</w:t>
            </w:r>
          </w:p>
        </w:tc>
        <w:tc>
          <w:tcPr>
            <w:tcW w:w="1134" w:type="dxa"/>
            <w:vAlign w:val="center"/>
          </w:tcPr>
          <w:p w:rsidR="00415480" w:rsidRPr="00AE44F0" w:rsidRDefault="00B974CE"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244</w:t>
            </w:r>
          </w:p>
          <w:p w:rsidR="00B974CE" w:rsidRPr="00AE44F0" w:rsidRDefault="00B974CE" w:rsidP="00415480">
            <w:pPr>
              <w:spacing w:before="20" w:after="20"/>
              <w:jc w:val="center"/>
              <w:rPr>
                <w:rFonts w:ascii="Times New Roman" w:hAnsi="Times New Roman" w:cs="Times New Roman"/>
                <w:sz w:val="16"/>
                <w:szCs w:val="16"/>
                <w:lang w:val="en-US"/>
              </w:rPr>
            </w:pPr>
            <w:r w:rsidRPr="00AE44F0">
              <w:rPr>
                <w:rFonts w:ascii="Times New Roman" w:hAnsi="Times New Roman" w:cs="Times New Roman"/>
                <w:sz w:val="16"/>
                <w:szCs w:val="16"/>
              </w:rPr>
              <w:t>1</w:t>
            </w:r>
            <w:r w:rsidR="0043730C" w:rsidRPr="00AE44F0">
              <w:rPr>
                <w:rFonts w:ascii="Times New Roman" w:hAnsi="Times New Roman" w:cs="Times New Roman"/>
                <w:sz w:val="16"/>
                <w:szCs w:val="16"/>
              </w:rPr>
              <w:t>,1</w:t>
            </w:r>
            <w:r w:rsidR="00415480" w:rsidRPr="00AE44F0">
              <w:rPr>
                <w:rFonts w:ascii="Times New Roman" w:hAnsi="Times New Roman" w:cs="Times New Roman"/>
                <w:sz w:val="16"/>
                <w:szCs w:val="16"/>
              </w:rPr>
              <w:t>%</w:t>
            </w:r>
          </w:p>
        </w:tc>
        <w:tc>
          <w:tcPr>
            <w:tcW w:w="1134"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734</w:t>
            </w:r>
          </w:p>
          <w:p w:rsidR="00B974CE"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54</w:t>
            </w:r>
            <w:r w:rsidR="00067C46"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1205"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658</w:t>
            </w:r>
          </w:p>
          <w:p w:rsidR="00B974CE"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30</w:t>
            </w:r>
            <w:r w:rsidR="00067C46"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1205"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070</w:t>
            </w:r>
          </w:p>
          <w:p w:rsidR="00B974CE" w:rsidRPr="00AE44F0" w:rsidRDefault="00067C46"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9,6</w:t>
            </w:r>
            <w:r w:rsidR="00415480" w:rsidRPr="00AE44F0">
              <w:rPr>
                <w:rFonts w:ascii="Times New Roman" w:hAnsi="Times New Roman" w:cs="Times New Roman"/>
                <w:sz w:val="16"/>
                <w:szCs w:val="16"/>
              </w:rPr>
              <w:t>%</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944</w:t>
            </w:r>
          </w:p>
          <w:p w:rsidR="00B974CE"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w:t>
            </w:r>
            <w:r w:rsidR="00067C46"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w:t>
            </w:r>
          </w:p>
          <w:p w:rsidR="00B974CE"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0,06%</w:t>
            </w:r>
          </w:p>
        </w:tc>
      </w:tr>
    </w:tbl>
    <w:p w:rsidR="00541E96" w:rsidRPr="00AE44F0" w:rsidRDefault="00234278" w:rsidP="00234278">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Исходя из оценок органов исполнительной власти субъектов Российской Федерации, </w:t>
      </w:r>
      <w:r w:rsidR="002C3E3A" w:rsidRPr="00AE44F0">
        <w:rPr>
          <w:rFonts w:ascii="Times New Roman" w:hAnsi="Times New Roman" w:cs="Times New Roman"/>
          <w:sz w:val="28"/>
          <w:szCs w:val="28"/>
        </w:rPr>
        <w:t>по состоянию на начало 2019 год</w:t>
      </w:r>
      <w:r w:rsidR="00885ECE" w:rsidRPr="00AE44F0">
        <w:rPr>
          <w:rFonts w:ascii="Times New Roman" w:hAnsi="Times New Roman" w:cs="Times New Roman"/>
          <w:sz w:val="28"/>
          <w:szCs w:val="28"/>
        </w:rPr>
        <w:t>а</w:t>
      </w:r>
      <w:r w:rsidR="002C3E3A" w:rsidRPr="00AE44F0">
        <w:rPr>
          <w:rFonts w:ascii="Times New Roman" w:hAnsi="Times New Roman" w:cs="Times New Roman"/>
          <w:sz w:val="28"/>
          <w:szCs w:val="28"/>
        </w:rPr>
        <w:t xml:space="preserve"> в бюджетах около 15,9 тысяч муниципальных образований (73</w:t>
      </w:r>
      <w:r w:rsidR="00D93CBA" w:rsidRPr="00AE44F0">
        <w:rPr>
          <w:rFonts w:ascii="Times New Roman" w:hAnsi="Times New Roman" w:cs="Times New Roman"/>
          <w:sz w:val="28"/>
          <w:szCs w:val="28"/>
        </w:rPr>
        <w:t>,5</w:t>
      </w:r>
      <w:r w:rsidR="002C3E3A" w:rsidRPr="00AE44F0">
        <w:rPr>
          <w:rFonts w:ascii="Times New Roman" w:hAnsi="Times New Roman" w:cs="Times New Roman"/>
          <w:sz w:val="28"/>
          <w:szCs w:val="28"/>
        </w:rPr>
        <w:t xml:space="preserve"> процента </w:t>
      </w:r>
      <w:r w:rsidR="00D93CBA" w:rsidRPr="00AE44F0">
        <w:rPr>
          <w:rFonts w:ascii="Times New Roman" w:hAnsi="Times New Roman" w:cs="Times New Roman"/>
          <w:sz w:val="28"/>
          <w:szCs w:val="28"/>
        </w:rPr>
        <w:t xml:space="preserve">от общего числа </w:t>
      </w:r>
      <w:r w:rsidR="002C3E3A" w:rsidRPr="00AE44F0">
        <w:rPr>
          <w:rFonts w:ascii="Times New Roman" w:hAnsi="Times New Roman" w:cs="Times New Roman"/>
          <w:sz w:val="28"/>
          <w:szCs w:val="28"/>
        </w:rPr>
        <w:t>муниципалитетов – участников бюджетного процесса) в течение двух из трех отчетных финансовых лет доля дотаций и налоговых доходов по дополнительным нормативам отчислений, исчисляемая в соответствии с частью 2 статьи 136 Бюджетного кодекса Российской Федерации, превышала 5 процентов от «собственных» доходов местных бюджетов (без учетов межбюджетных трансфертов на осуществление делегированных полномочий, а также полномочий, осуществляемых по соглашениям между муниципальными районами и поселениями). В бюджета</w:t>
      </w:r>
      <w:r w:rsidR="00D93CBA" w:rsidRPr="00AE44F0">
        <w:rPr>
          <w:rFonts w:ascii="Times New Roman" w:hAnsi="Times New Roman" w:cs="Times New Roman"/>
          <w:sz w:val="28"/>
          <w:szCs w:val="28"/>
        </w:rPr>
        <w:t>х 11,6 тысяч муниципалитетов (53,9</w:t>
      </w:r>
      <w:r w:rsidR="002C3E3A" w:rsidRPr="00AE44F0">
        <w:rPr>
          <w:rFonts w:ascii="Times New Roman" w:hAnsi="Times New Roman" w:cs="Times New Roman"/>
          <w:sz w:val="28"/>
          <w:szCs w:val="28"/>
        </w:rPr>
        <w:t xml:space="preserve"> процента</w:t>
      </w:r>
      <w:r w:rsidR="00D93CBA" w:rsidRPr="00AE44F0">
        <w:rPr>
          <w:rFonts w:ascii="Times New Roman" w:hAnsi="Times New Roman" w:cs="Times New Roman"/>
          <w:sz w:val="28"/>
          <w:szCs w:val="28"/>
        </w:rPr>
        <w:t xml:space="preserve"> муниципалитетов – участников бюджетного процесса</w:t>
      </w:r>
      <w:r w:rsidR="002C3E3A" w:rsidRPr="00AE44F0">
        <w:rPr>
          <w:rFonts w:ascii="Times New Roman" w:hAnsi="Times New Roman" w:cs="Times New Roman"/>
          <w:sz w:val="28"/>
          <w:szCs w:val="28"/>
        </w:rPr>
        <w:t xml:space="preserve">) эта доля превысила 20 процентов, а в бюджетах </w:t>
      </w:r>
      <w:r w:rsidR="00D93CBA" w:rsidRPr="00AE44F0">
        <w:rPr>
          <w:rFonts w:ascii="Times New Roman" w:hAnsi="Times New Roman" w:cs="Times New Roman"/>
          <w:sz w:val="28"/>
          <w:szCs w:val="28"/>
        </w:rPr>
        <w:t>4</w:t>
      </w:r>
      <w:r w:rsidR="002C3E3A" w:rsidRPr="00AE44F0">
        <w:rPr>
          <w:rFonts w:ascii="Times New Roman" w:hAnsi="Times New Roman" w:cs="Times New Roman"/>
          <w:sz w:val="28"/>
          <w:szCs w:val="28"/>
        </w:rPr>
        <w:t>,</w:t>
      </w:r>
      <w:r w:rsidR="00D93CBA" w:rsidRPr="00AE44F0">
        <w:rPr>
          <w:rFonts w:ascii="Times New Roman" w:hAnsi="Times New Roman" w:cs="Times New Roman"/>
          <w:sz w:val="28"/>
          <w:szCs w:val="28"/>
        </w:rPr>
        <w:t>9</w:t>
      </w:r>
      <w:r w:rsidR="002C3E3A" w:rsidRPr="00AE44F0">
        <w:rPr>
          <w:rFonts w:ascii="Times New Roman" w:hAnsi="Times New Roman" w:cs="Times New Roman"/>
          <w:sz w:val="28"/>
          <w:szCs w:val="28"/>
        </w:rPr>
        <w:t xml:space="preserve"> тысяч муниципалитетов (2</w:t>
      </w:r>
      <w:r w:rsidR="00D93CBA" w:rsidRPr="00AE44F0">
        <w:rPr>
          <w:rFonts w:ascii="Times New Roman" w:hAnsi="Times New Roman" w:cs="Times New Roman"/>
          <w:sz w:val="28"/>
          <w:szCs w:val="28"/>
        </w:rPr>
        <w:t>2,8 процентов муниципалитетов – участников бюджетного процесса</w:t>
      </w:r>
      <w:r w:rsidR="002C3E3A" w:rsidRPr="00AE44F0">
        <w:rPr>
          <w:rFonts w:ascii="Times New Roman" w:hAnsi="Times New Roman" w:cs="Times New Roman"/>
          <w:sz w:val="28"/>
          <w:szCs w:val="28"/>
        </w:rPr>
        <w:t xml:space="preserve">) – 50 процентов «собственных» доходов местных бюджетов (что накладывает на муниципалитеты дополнительные ограничения, установленные статьей 136 Бюджетного кодекса Российской Федерации. </w:t>
      </w:r>
      <w:r w:rsidR="005C4746" w:rsidRPr="00AE44F0">
        <w:rPr>
          <w:rFonts w:ascii="Times New Roman" w:hAnsi="Times New Roman" w:cs="Times New Roman"/>
          <w:sz w:val="28"/>
          <w:szCs w:val="28"/>
        </w:rPr>
        <w:t>Однако, несмотря на большую численность высокодотационных муниципалитетов, введение такой меры, как образование временной финансовой администрации</w:t>
      </w:r>
      <w:r w:rsidR="00CA247A" w:rsidRPr="00AE44F0">
        <w:rPr>
          <w:rFonts w:ascii="Times New Roman" w:hAnsi="Times New Roman" w:cs="Times New Roman"/>
          <w:sz w:val="28"/>
          <w:szCs w:val="28"/>
        </w:rPr>
        <w:t xml:space="preserve"> в соответствии со статьей 168</w:t>
      </w:r>
      <w:r w:rsidR="00A36B50" w:rsidRPr="00AE44F0">
        <w:rPr>
          <w:rFonts w:ascii="Times New Roman" w:hAnsi="Times New Roman" w:cs="Times New Roman"/>
          <w:sz w:val="28"/>
          <w:szCs w:val="28"/>
          <w:vertAlign w:val="superscript"/>
        </w:rPr>
        <w:t>1</w:t>
      </w:r>
      <w:r w:rsidR="00A36B50" w:rsidRPr="00AE44F0">
        <w:rPr>
          <w:rFonts w:ascii="Times New Roman" w:hAnsi="Times New Roman" w:cs="Times New Roman"/>
          <w:sz w:val="28"/>
          <w:szCs w:val="28"/>
        </w:rPr>
        <w:t xml:space="preserve"> Бюджетного кодекса Российской Федерации</w:t>
      </w:r>
      <w:r w:rsidR="005C4746" w:rsidRPr="00AE44F0">
        <w:rPr>
          <w:rFonts w:ascii="Times New Roman" w:hAnsi="Times New Roman" w:cs="Times New Roman"/>
          <w:sz w:val="28"/>
          <w:szCs w:val="28"/>
        </w:rPr>
        <w:t>, встреч</w:t>
      </w:r>
      <w:r w:rsidR="00A36B50" w:rsidRPr="00AE44F0">
        <w:rPr>
          <w:rFonts w:ascii="Times New Roman" w:hAnsi="Times New Roman" w:cs="Times New Roman"/>
          <w:sz w:val="28"/>
          <w:szCs w:val="28"/>
        </w:rPr>
        <w:t xml:space="preserve">ается лишь в единичных случаях. Так, в 2019 году продолжила работу </w:t>
      </w:r>
      <w:r w:rsidR="00F93FBE" w:rsidRPr="00AE44F0">
        <w:rPr>
          <w:rFonts w:ascii="Times New Roman" w:hAnsi="Times New Roman" w:cs="Times New Roman"/>
          <w:sz w:val="28"/>
          <w:szCs w:val="28"/>
        </w:rPr>
        <w:t>ранее созданная</w:t>
      </w:r>
      <w:r w:rsidR="00A36B50" w:rsidRPr="00AE44F0">
        <w:rPr>
          <w:rFonts w:ascii="Times New Roman" w:hAnsi="Times New Roman" w:cs="Times New Roman"/>
          <w:sz w:val="28"/>
          <w:szCs w:val="28"/>
        </w:rPr>
        <w:t xml:space="preserve"> временная финансовая администрация поселения Северомуйское (Республика Бурятия), информация о новых случаях введения временной финансовой администрации отсутствует. </w:t>
      </w:r>
    </w:p>
    <w:p w:rsidR="00CB3450" w:rsidRPr="00AE44F0" w:rsidRDefault="00CB3450" w:rsidP="00CB345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Бюджеты на 2020 год </w:t>
      </w:r>
      <w:r w:rsidR="007F7C2A" w:rsidRPr="00AE44F0">
        <w:rPr>
          <w:rFonts w:ascii="Times New Roman" w:hAnsi="Times New Roman" w:cs="Times New Roman"/>
          <w:sz w:val="28"/>
          <w:szCs w:val="28"/>
        </w:rPr>
        <w:t>по состоянию на 1 марта 2020 года были</w:t>
      </w:r>
      <w:r w:rsidRPr="00AE44F0">
        <w:rPr>
          <w:rFonts w:ascii="Times New Roman" w:hAnsi="Times New Roman" w:cs="Times New Roman"/>
          <w:sz w:val="28"/>
          <w:szCs w:val="28"/>
        </w:rPr>
        <w:t xml:space="preserve"> приняты в 20 805 из 20 830 муниципальных образований – </w:t>
      </w:r>
      <w:r w:rsidR="002A5E7E" w:rsidRPr="00AE44F0">
        <w:rPr>
          <w:rFonts w:ascii="Times New Roman" w:hAnsi="Times New Roman" w:cs="Times New Roman"/>
          <w:sz w:val="28"/>
          <w:szCs w:val="28"/>
        </w:rPr>
        <w:t xml:space="preserve">участников бюджетного процесса (в 26 муниципалитетах в пределах 12 субъектов Российской Федерации бюджеты к этому времени не были приняты из-за неправомочности составов и отсутствия кворумах в представительных органах, </w:t>
      </w:r>
      <w:r w:rsidR="00BD03F8" w:rsidRPr="00AE44F0">
        <w:rPr>
          <w:rFonts w:ascii="Times New Roman" w:hAnsi="Times New Roman" w:cs="Times New Roman"/>
          <w:sz w:val="28"/>
          <w:szCs w:val="28"/>
        </w:rPr>
        <w:t xml:space="preserve">а также </w:t>
      </w:r>
      <w:r w:rsidR="002A5E7E" w:rsidRPr="00AE44F0">
        <w:rPr>
          <w:rFonts w:ascii="Times New Roman" w:hAnsi="Times New Roman" w:cs="Times New Roman"/>
          <w:sz w:val="28"/>
          <w:szCs w:val="28"/>
        </w:rPr>
        <w:t xml:space="preserve">других причин организационного характера). Средний уровень доходов местных бюджетов, а также доля дотационных муниципалитетов, подпадающих под ограничения, установленные частями 2, 3 и 4 статьи 136 Бюджетного кодекса Российской Федерации, по сравнению с 2019 годом принципиально не изменились. </w:t>
      </w:r>
    </w:p>
    <w:p w:rsidR="00D55F62" w:rsidRPr="00AE44F0" w:rsidRDefault="00D55F62" w:rsidP="004C5096">
      <w:pPr>
        <w:suppressAutoHyphens/>
        <w:spacing w:after="0" w:line="240" w:lineRule="auto"/>
        <w:jc w:val="center"/>
        <w:rPr>
          <w:rFonts w:ascii="Times New Roman" w:eastAsia="Calibri" w:hAnsi="Times New Roman" w:cs="Times New Roman"/>
          <w:b/>
          <w:sz w:val="28"/>
          <w:szCs w:val="28"/>
        </w:rPr>
      </w:pPr>
    </w:p>
    <w:p w:rsidR="00A530D7" w:rsidRPr="00AE44F0" w:rsidRDefault="00A530D7">
      <w:pPr>
        <w:rPr>
          <w:rFonts w:ascii="Times New Roman" w:eastAsia="Calibri" w:hAnsi="Times New Roman" w:cs="Times New Roman"/>
          <w:b/>
          <w:sz w:val="28"/>
          <w:szCs w:val="28"/>
        </w:rPr>
      </w:pPr>
      <w:r w:rsidRPr="00AE44F0">
        <w:rPr>
          <w:rFonts w:ascii="Times New Roman" w:eastAsia="Calibri" w:hAnsi="Times New Roman" w:cs="Times New Roman"/>
          <w:b/>
          <w:sz w:val="28"/>
          <w:szCs w:val="28"/>
        </w:rPr>
        <w:br w:type="page"/>
      </w:r>
    </w:p>
    <w:p w:rsidR="0075665B" w:rsidRPr="00AE44F0" w:rsidRDefault="0075665B" w:rsidP="004934C8">
      <w:pPr>
        <w:suppressAutoHyphens/>
        <w:spacing w:after="0" w:line="240" w:lineRule="auto"/>
        <w:jc w:val="center"/>
        <w:rPr>
          <w:rFonts w:ascii="Times New Roman" w:eastAsia="Calibri" w:hAnsi="Times New Roman" w:cs="Times New Roman"/>
          <w:b/>
          <w:sz w:val="28"/>
          <w:szCs w:val="28"/>
        </w:rPr>
      </w:pPr>
      <w:r w:rsidRPr="00AE44F0">
        <w:rPr>
          <w:rFonts w:ascii="Times New Roman" w:eastAsia="Calibri" w:hAnsi="Times New Roman" w:cs="Times New Roman"/>
          <w:b/>
          <w:sz w:val="28"/>
          <w:szCs w:val="28"/>
        </w:rPr>
        <w:t>4. Участие граждан в осуществлении местного самоуправления</w:t>
      </w:r>
    </w:p>
    <w:p w:rsidR="00A36B50" w:rsidRPr="00AE44F0" w:rsidRDefault="00A36B50" w:rsidP="004934C8">
      <w:pPr>
        <w:suppressAutoHyphens/>
        <w:spacing w:after="0" w:line="240" w:lineRule="auto"/>
        <w:jc w:val="center"/>
        <w:rPr>
          <w:rFonts w:ascii="Times New Roman" w:eastAsia="Calibri" w:hAnsi="Times New Roman" w:cs="Times New Roman"/>
          <w:b/>
          <w:sz w:val="28"/>
          <w:szCs w:val="28"/>
        </w:rPr>
      </w:pPr>
    </w:p>
    <w:p w:rsidR="00D55C1D" w:rsidRPr="00AE44F0" w:rsidRDefault="008F248F"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Основными формами </w:t>
      </w:r>
      <w:r w:rsidR="0051214A" w:rsidRPr="00AE44F0">
        <w:rPr>
          <w:rFonts w:ascii="Times New Roman" w:eastAsia="Calibri" w:hAnsi="Times New Roman" w:cs="Times New Roman"/>
          <w:sz w:val="28"/>
          <w:szCs w:val="28"/>
        </w:rPr>
        <w:t>непосредственного осуществления гражданами</w:t>
      </w:r>
      <w:r w:rsidRPr="00AE44F0">
        <w:rPr>
          <w:rFonts w:ascii="Times New Roman" w:eastAsia="Calibri" w:hAnsi="Times New Roman" w:cs="Times New Roman"/>
          <w:sz w:val="28"/>
          <w:szCs w:val="28"/>
        </w:rPr>
        <w:t xml:space="preserve"> местного самоуправления являются местный референдум и муниципальные выборы.</w:t>
      </w:r>
    </w:p>
    <w:p w:rsidR="00FF5E17" w:rsidRPr="00AE44F0" w:rsidRDefault="007D2295"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На муниципальных выборах избираются депутаты представительных органов поселений (за исключением поселений, в которых полномочия представительных органов осуществляются сходами граждан, о которых речь пойдет ниже), городских </w:t>
      </w:r>
      <w:r w:rsidR="008D1F4B" w:rsidRPr="00AE44F0">
        <w:rPr>
          <w:rFonts w:ascii="Times New Roman" w:eastAsia="Calibri" w:hAnsi="Times New Roman" w:cs="Times New Roman"/>
          <w:sz w:val="28"/>
          <w:szCs w:val="28"/>
        </w:rPr>
        <w:t xml:space="preserve">и муниципальных </w:t>
      </w:r>
      <w:r w:rsidRPr="00AE44F0">
        <w:rPr>
          <w:rFonts w:ascii="Times New Roman" w:eastAsia="Calibri" w:hAnsi="Times New Roman" w:cs="Times New Roman"/>
          <w:sz w:val="28"/>
          <w:szCs w:val="28"/>
        </w:rPr>
        <w:t>округов</w:t>
      </w:r>
      <w:r w:rsidR="008D1F4B" w:rsidRPr="00AE44F0">
        <w:rPr>
          <w:rFonts w:ascii="Times New Roman" w:eastAsia="Calibri" w:hAnsi="Times New Roman" w:cs="Times New Roman"/>
          <w:sz w:val="28"/>
          <w:szCs w:val="28"/>
        </w:rPr>
        <w:t>, внутригородских районов</w:t>
      </w:r>
      <w:r w:rsidRPr="00AE44F0">
        <w:rPr>
          <w:rFonts w:ascii="Times New Roman" w:eastAsia="Calibri" w:hAnsi="Times New Roman" w:cs="Times New Roman"/>
          <w:sz w:val="28"/>
          <w:szCs w:val="28"/>
        </w:rPr>
        <w:t xml:space="preserve"> в городских округах с делением и внутригородских муниципальных образований в городах федерального значения. </w:t>
      </w:r>
      <w:r w:rsidR="00563D90" w:rsidRPr="00AE44F0">
        <w:rPr>
          <w:rFonts w:ascii="Times New Roman" w:eastAsia="Calibri" w:hAnsi="Times New Roman" w:cs="Times New Roman"/>
          <w:sz w:val="28"/>
          <w:szCs w:val="28"/>
        </w:rPr>
        <w:t>На муниципальных в</w:t>
      </w:r>
      <w:r w:rsidRPr="00AE44F0">
        <w:rPr>
          <w:rFonts w:ascii="Times New Roman" w:eastAsia="Calibri" w:hAnsi="Times New Roman" w:cs="Times New Roman"/>
          <w:sz w:val="28"/>
          <w:szCs w:val="28"/>
        </w:rPr>
        <w:t>ыбор</w:t>
      </w:r>
      <w:r w:rsidR="00563D90" w:rsidRPr="00AE44F0">
        <w:rPr>
          <w:rFonts w:ascii="Times New Roman" w:eastAsia="Calibri" w:hAnsi="Times New Roman" w:cs="Times New Roman"/>
          <w:sz w:val="28"/>
          <w:szCs w:val="28"/>
        </w:rPr>
        <w:t>ах также избираются</w:t>
      </w:r>
      <w:r w:rsidRPr="00AE44F0">
        <w:rPr>
          <w:rFonts w:ascii="Times New Roman" w:eastAsia="Calibri" w:hAnsi="Times New Roman" w:cs="Times New Roman"/>
          <w:sz w:val="28"/>
          <w:szCs w:val="28"/>
        </w:rPr>
        <w:t xml:space="preserve"> депутат</w:t>
      </w:r>
      <w:r w:rsidR="00563D90" w:rsidRPr="00AE44F0">
        <w:rPr>
          <w:rFonts w:ascii="Times New Roman" w:eastAsia="Calibri" w:hAnsi="Times New Roman" w:cs="Times New Roman"/>
          <w:sz w:val="28"/>
          <w:szCs w:val="28"/>
        </w:rPr>
        <w:t>ы</w:t>
      </w:r>
      <w:r w:rsidRPr="00AE44F0">
        <w:rPr>
          <w:rFonts w:ascii="Times New Roman" w:eastAsia="Calibri" w:hAnsi="Times New Roman" w:cs="Times New Roman"/>
          <w:sz w:val="28"/>
          <w:szCs w:val="28"/>
        </w:rPr>
        <w:t xml:space="preserve"> представительных органов муниципальных районов,</w:t>
      </w:r>
      <w:r w:rsidR="008D1F4B" w:rsidRPr="00AE44F0">
        <w:rPr>
          <w:rFonts w:ascii="Times New Roman" w:eastAsia="Calibri" w:hAnsi="Times New Roman" w:cs="Times New Roman"/>
          <w:sz w:val="28"/>
          <w:szCs w:val="28"/>
        </w:rPr>
        <w:t xml:space="preserve"> городских округов</w:t>
      </w:r>
      <w:r w:rsidR="00563D90" w:rsidRPr="00AE44F0">
        <w:rPr>
          <w:rFonts w:ascii="Times New Roman" w:eastAsia="Calibri" w:hAnsi="Times New Roman" w:cs="Times New Roman"/>
          <w:sz w:val="28"/>
          <w:szCs w:val="28"/>
        </w:rPr>
        <w:t xml:space="preserve"> </w:t>
      </w:r>
      <w:r w:rsidR="008D1F4B" w:rsidRPr="00AE44F0">
        <w:rPr>
          <w:rFonts w:ascii="Times New Roman" w:eastAsia="Calibri" w:hAnsi="Times New Roman" w:cs="Times New Roman"/>
          <w:sz w:val="28"/>
          <w:szCs w:val="28"/>
        </w:rPr>
        <w:t>с делением,</w:t>
      </w:r>
      <w:r w:rsidRPr="00AE44F0">
        <w:rPr>
          <w:rFonts w:ascii="Times New Roman" w:eastAsia="Calibri" w:hAnsi="Times New Roman" w:cs="Times New Roman"/>
          <w:sz w:val="28"/>
          <w:szCs w:val="28"/>
        </w:rPr>
        <w:t xml:space="preserve"> а также глав</w:t>
      </w:r>
      <w:r w:rsidR="00563D90" w:rsidRPr="00AE44F0">
        <w:rPr>
          <w:rFonts w:ascii="Times New Roman" w:eastAsia="Calibri" w:hAnsi="Times New Roman" w:cs="Times New Roman"/>
          <w:sz w:val="28"/>
          <w:szCs w:val="28"/>
        </w:rPr>
        <w:t>ы</w:t>
      </w:r>
      <w:r w:rsidRPr="00AE44F0">
        <w:rPr>
          <w:rFonts w:ascii="Times New Roman" w:eastAsia="Calibri" w:hAnsi="Times New Roman" w:cs="Times New Roman"/>
          <w:sz w:val="28"/>
          <w:szCs w:val="28"/>
        </w:rPr>
        <w:t xml:space="preserve"> муниципальных образований в случае, если </w:t>
      </w:r>
      <w:r w:rsidR="00563D90" w:rsidRPr="00AE44F0">
        <w:rPr>
          <w:rFonts w:ascii="Times New Roman" w:eastAsia="Calibri" w:hAnsi="Times New Roman" w:cs="Times New Roman"/>
          <w:sz w:val="28"/>
          <w:szCs w:val="28"/>
        </w:rPr>
        <w:t xml:space="preserve">уставами таких муниципальных образований </w:t>
      </w:r>
      <w:r w:rsidR="003A36F8" w:rsidRPr="00AE44F0">
        <w:rPr>
          <w:rFonts w:ascii="Times New Roman" w:eastAsia="Calibri" w:hAnsi="Times New Roman" w:cs="Times New Roman"/>
          <w:sz w:val="28"/>
          <w:szCs w:val="28"/>
        </w:rPr>
        <w:br/>
        <w:t xml:space="preserve">в соответствии с </w:t>
      </w:r>
      <w:r w:rsidR="00563D90" w:rsidRPr="00AE44F0">
        <w:rPr>
          <w:rFonts w:ascii="Times New Roman" w:eastAsia="Calibri" w:hAnsi="Times New Roman" w:cs="Times New Roman"/>
          <w:sz w:val="28"/>
          <w:szCs w:val="28"/>
        </w:rPr>
        <w:t xml:space="preserve">законами субъектов Российской Федерации не предусмотрен иной способ </w:t>
      </w:r>
      <w:r w:rsidRPr="00AE44F0">
        <w:rPr>
          <w:rFonts w:ascii="Times New Roman" w:eastAsia="Calibri" w:hAnsi="Times New Roman" w:cs="Times New Roman"/>
          <w:sz w:val="28"/>
          <w:szCs w:val="28"/>
        </w:rPr>
        <w:t xml:space="preserve">формирования </w:t>
      </w:r>
      <w:r w:rsidR="00563D90" w:rsidRPr="00AE44F0">
        <w:rPr>
          <w:rFonts w:ascii="Times New Roman" w:eastAsia="Calibri" w:hAnsi="Times New Roman" w:cs="Times New Roman"/>
          <w:sz w:val="28"/>
          <w:szCs w:val="28"/>
        </w:rPr>
        <w:t>органов местного самоуправления</w:t>
      </w:r>
      <w:r w:rsidRPr="00AE44F0">
        <w:rPr>
          <w:rFonts w:ascii="Times New Roman" w:eastAsia="Calibri" w:hAnsi="Times New Roman" w:cs="Times New Roman"/>
          <w:sz w:val="28"/>
          <w:szCs w:val="28"/>
        </w:rPr>
        <w:t xml:space="preserve"> </w:t>
      </w:r>
      <w:r w:rsidR="008D1F4B"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см. раздел 5). </w:t>
      </w:r>
    </w:p>
    <w:p w:rsidR="00CB6CBB" w:rsidRPr="00AE44F0" w:rsidRDefault="00CB6CBB"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Избрание на муниципальных выборах каких-либо и</w:t>
      </w:r>
      <w:r w:rsidR="0051214A" w:rsidRPr="00AE44F0">
        <w:rPr>
          <w:rFonts w:ascii="Times New Roman" w:eastAsia="Calibri" w:hAnsi="Times New Roman" w:cs="Times New Roman"/>
          <w:sz w:val="28"/>
          <w:szCs w:val="28"/>
        </w:rPr>
        <w:t xml:space="preserve">ных органов </w:t>
      </w:r>
      <w:r w:rsidR="00FF5E17" w:rsidRPr="00AE44F0">
        <w:rPr>
          <w:rFonts w:ascii="Times New Roman" w:eastAsia="Calibri" w:hAnsi="Times New Roman" w:cs="Times New Roman"/>
          <w:sz w:val="28"/>
          <w:szCs w:val="28"/>
        </w:rPr>
        <w:br/>
      </w:r>
      <w:r w:rsidR="0051214A" w:rsidRPr="00AE44F0">
        <w:rPr>
          <w:rFonts w:ascii="Times New Roman" w:eastAsia="Calibri" w:hAnsi="Times New Roman" w:cs="Times New Roman"/>
          <w:sz w:val="28"/>
          <w:szCs w:val="28"/>
        </w:rPr>
        <w:t xml:space="preserve">и должностных лиц местного самоуправления, а также членов выборных органов </w:t>
      </w:r>
      <w:r w:rsidRPr="00AE44F0">
        <w:rPr>
          <w:rFonts w:ascii="Times New Roman" w:eastAsia="Calibri" w:hAnsi="Times New Roman" w:cs="Times New Roman"/>
          <w:sz w:val="28"/>
          <w:szCs w:val="28"/>
        </w:rPr>
        <w:t xml:space="preserve">местного самоуправления допускается </w:t>
      </w:r>
      <w:r w:rsidR="0051214A" w:rsidRPr="00AE44F0">
        <w:rPr>
          <w:rFonts w:ascii="Times New Roman" w:eastAsia="Calibri" w:hAnsi="Times New Roman" w:cs="Times New Roman"/>
          <w:sz w:val="28"/>
          <w:szCs w:val="28"/>
        </w:rPr>
        <w:t>федеральным</w:t>
      </w:r>
      <w:r w:rsidR="003A36F8"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законодательством, однако в настоящее время в Российской Федерации </w:t>
      </w:r>
      <w:r w:rsidR="00FF5E17" w:rsidRPr="00AE44F0">
        <w:rPr>
          <w:rFonts w:ascii="Times New Roman" w:eastAsia="Calibri" w:hAnsi="Times New Roman" w:cs="Times New Roman"/>
          <w:sz w:val="28"/>
          <w:szCs w:val="28"/>
        </w:rPr>
        <w:br/>
      </w:r>
      <w:r w:rsidR="00885ECE" w:rsidRPr="00AE44F0">
        <w:rPr>
          <w:rFonts w:ascii="Times New Roman" w:eastAsia="Calibri" w:hAnsi="Times New Roman" w:cs="Times New Roman"/>
          <w:sz w:val="28"/>
          <w:szCs w:val="28"/>
        </w:rPr>
        <w:t xml:space="preserve">не </w:t>
      </w:r>
      <w:r w:rsidRPr="00AE44F0">
        <w:rPr>
          <w:rFonts w:ascii="Times New Roman" w:eastAsia="Calibri" w:hAnsi="Times New Roman" w:cs="Times New Roman"/>
          <w:sz w:val="28"/>
          <w:szCs w:val="28"/>
        </w:rPr>
        <w:t xml:space="preserve">практикуется. </w:t>
      </w:r>
    </w:p>
    <w:p w:rsidR="00CB6CBB" w:rsidRPr="00AE44F0" w:rsidRDefault="00CB6CBB"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Муниципальные выборы проводятся с определенной периодичностью, зависящей от установленного в соответствии с законодательством </w:t>
      </w:r>
      <w:r w:rsidR="0051214A" w:rsidRPr="00AE44F0">
        <w:rPr>
          <w:rFonts w:ascii="Times New Roman" w:eastAsia="Calibri" w:hAnsi="Times New Roman" w:cs="Times New Roman"/>
          <w:sz w:val="28"/>
          <w:szCs w:val="28"/>
        </w:rPr>
        <w:t xml:space="preserve">и уставами муниципальных образований </w:t>
      </w:r>
      <w:r w:rsidRPr="00AE44F0">
        <w:rPr>
          <w:rFonts w:ascii="Times New Roman" w:eastAsia="Calibri" w:hAnsi="Times New Roman" w:cs="Times New Roman"/>
          <w:sz w:val="28"/>
          <w:szCs w:val="28"/>
        </w:rPr>
        <w:t xml:space="preserve">срока полномочий соответствующих органов и должностных лиц местного самоуправления (как правило – раз в 5 лет), </w:t>
      </w:r>
      <w:r w:rsidR="00885ECE" w:rsidRPr="00AE44F0">
        <w:rPr>
          <w:rFonts w:ascii="Times New Roman" w:eastAsia="Calibri" w:hAnsi="Times New Roman" w:cs="Times New Roman"/>
          <w:sz w:val="28"/>
          <w:szCs w:val="28"/>
        </w:rPr>
        <w:t>обычно</w:t>
      </w:r>
      <w:r w:rsidRPr="00AE44F0">
        <w:rPr>
          <w:rFonts w:ascii="Times New Roman" w:eastAsia="Calibri" w:hAnsi="Times New Roman" w:cs="Times New Roman"/>
          <w:sz w:val="28"/>
          <w:szCs w:val="28"/>
        </w:rPr>
        <w:t xml:space="preserve"> в единый день голосования. Повторные выборы и повторное голосование, досрочные выборы, дополнительные выборы в целях замещения вакантных мандатов, а также выборы новых составов вновь образованных (преобразованных) муниципальных образований могут проводиться и вне дня голосования. </w:t>
      </w:r>
    </w:p>
    <w:p w:rsidR="00B33D36" w:rsidRPr="00AE44F0" w:rsidRDefault="007A5584"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2019 году было проведено 6,4 тыс. избирательных кампаний</w:t>
      </w:r>
      <w:r w:rsidR="00C76AE2" w:rsidRPr="00AE44F0">
        <w:rPr>
          <w:rFonts w:ascii="Times New Roman" w:eastAsia="Calibri" w:hAnsi="Times New Roman" w:cs="Times New Roman"/>
          <w:sz w:val="28"/>
          <w:szCs w:val="28"/>
        </w:rPr>
        <w:t xml:space="preserve"> </w:t>
      </w:r>
      <w:r w:rsidR="00474ECD" w:rsidRPr="00AE44F0">
        <w:rPr>
          <w:rFonts w:ascii="Times New Roman" w:eastAsia="Calibri" w:hAnsi="Times New Roman" w:cs="Times New Roman"/>
          <w:sz w:val="28"/>
          <w:szCs w:val="28"/>
        </w:rPr>
        <w:br/>
      </w:r>
      <w:r w:rsidRPr="00AE44F0">
        <w:rPr>
          <w:rFonts w:ascii="Times New Roman" w:eastAsia="Calibri" w:hAnsi="Times New Roman" w:cs="Times New Roman"/>
          <w:sz w:val="28"/>
          <w:szCs w:val="28"/>
        </w:rPr>
        <w:t>по выборам в органы местного самоуправления (включая основные, повторные, до</w:t>
      </w:r>
      <w:r w:rsidR="008C35C7" w:rsidRPr="00AE44F0">
        <w:rPr>
          <w:rFonts w:ascii="Times New Roman" w:eastAsia="Calibri" w:hAnsi="Times New Roman" w:cs="Times New Roman"/>
          <w:sz w:val="28"/>
          <w:szCs w:val="28"/>
        </w:rPr>
        <w:t xml:space="preserve">полнительные и досрочные выборы депутатов представительных органов </w:t>
      </w:r>
      <w:r w:rsidR="00474ECD" w:rsidRPr="00AE44F0">
        <w:rPr>
          <w:rFonts w:ascii="Times New Roman" w:eastAsia="Calibri" w:hAnsi="Times New Roman" w:cs="Times New Roman"/>
          <w:sz w:val="28"/>
          <w:szCs w:val="28"/>
        </w:rPr>
        <w:br/>
      </w:r>
      <w:r w:rsidR="008C35C7" w:rsidRPr="00AE44F0">
        <w:rPr>
          <w:rFonts w:ascii="Times New Roman" w:eastAsia="Calibri" w:hAnsi="Times New Roman" w:cs="Times New Roman"/>
          <w:sz w:val="28"/>
          <w:szCs w:val="28"/>
        </w:rPr>
        <w:t xml:space="preserve">и глав муниципальных образований) в 80 субъектах </w:t>
      </w:r>
      <w:r w:rsidR="00702731" w:rsidRPr="00AE44F0">
        <w:rPr>
          <w:rFonts w:ascii="Times New Roman" w:eastAsia="Calibri" w:hAnsi="Times New Roman" w:cs="Times New Roman"/>
          <w:sz w:val="28"/>
          <w:szCs w:val="28"/>
        </w:rPr>
        <w:t>Российской Федерации. Б</w:t>
      </w:r>
      <w:r w:rsidR="008C35C7" w:rsidRPr="00AE44F0">
        <w:rPr>
          <w:rFonts w:ascii="Times New Roman" w:eastAsia="Calibri" w:hAnsi="Times New Roman" w:cs="Times New Roman"/>
          <w:sz w:val="28"/>
          <w:szCs w:val="28"/>
        </w:rPr>
        <w:t>ольшая</w:t>
      </w:r>
      <w:r w:rsidR="00C76AE2" w:rsidRPr="00AE44F0">
        <w:rPr>
          <w:rFonts w:ascii="Times New Roman" w:eastAsia="Calibri" w:hAnsi="Times New Roman" w:cs="Times New Roman"/>
          <w:sz w:val="28"/>
          <w:szCs w:val="28"/>
        </w:rPr>
        <w:t xml:space="preserve"> </w:t>
      </w:r>
      <w:r w:rsidR="008C35C7" w:rsidRPr="00AE44F0">
        <w:rPr>
          <w:rFonts w:ascii="Times New Roman" w:eastAsia="Calibri" w:hAnsi="Times New Roman" w:cs="Times New Roman"/>
          <w:sz w:val="28"/>
          <w:szCs w:val="28"/>
        </w:rPr>
        <w:t>часть</w:t>
      </w:r>
      <w:r w:rsidR="00702731" w:rsidRPr="00AE44F0">
        <w:rPr>
          <w:rFonts w:ascii="Times New Roman" w:eastAsia="Calibri" w:hAnsi="Times New Roman" w:cs="Times New Roman"/>
          <w:sz w:val="28"/>
          <w:szCs w:val="28"/>
        </w:rPr>
        <w:t xml:space="preserve"> избирательных кампаний</w:t>
      </w:r>
      <w:r w:rsidR="008C35C7" w:rsidRPr="00AE44F0">
        <w:rPr>
          <w:rFonts w:ascii="Times New Roman" w:eastAsia="Calibri" w:hAnsi="Times New Roman" w:cs="Times New Roman"/>
          <w:sz w:val="28"/>
          <w:szCs w:val="28"/>
        </w:rPr>
        <w:t xml:space="preserve"> </w:t>
      </w:r>
      <w:r w:rsidR="00702731" w:rsidRPr="00AE44F0">
        <w:rPr>
          <w:rFonts w:ascii="Times New Roman" w:eastAsia="Calibri" w:hAnsi="Times New Roman" w:cs="Times New Roman"/>
          <w:sz w:val="28"/>
          <w:szCs w:val="28"/>
        </w:rPr>
        <w:t>(около 6,0 тысяч</w:t>
      </w:r>
      <w:r w:rsidR="009073B0" w:rsidRPr="00AE44F0">
        <w:rPr>
          <w:rFonts w:ascii="Times New Roman" w:eastAsia="Calibri" w:hAnsi="Times New Roman" w:cs="Times New Roman"/>
          <w:sz w:val="28"/>
          <w:szCs w:val="28"/>
        </w:rPr>
        <w:t xml:space="preserve">) </w:t>
      </w:r>
      <w:r w:rsidR="008C35C7" w:rsidRPr="00AE44F0">
        <w:rPr>
          <w:rFonts w:ascii="Times New Roman" w:eastAsia="Calibri" w:hAnsi="Times New Roman" w:cs="Times New Roman"/>
          <w:sz w:val="28"/>
          <w:szCs w:val="28"/>
        </w:rPr>
        <w:t xml:space="preserve">пришлась на единый день голосования 8 сентября 2019 г. </w:t>
      </w:r>
      <w:r w:rsidR="00702731" w:rsidRPr="00AE44F0">
        <w:rPr>
          <w:rFonts w:ascii="Times New Roman" w:eastAsia="Calibri" w:hAnsi="Times New Roman" w:cs="Times New Roman"/>
          <w:sz w:val="28"/>
          <w:szCs w:val="28"/>
        </w:rPr>
        <w:t>При этом 4,2 тысячи кампании</w:t>
      </w:r>
      <w:r w:rsidR="00207B84" w:rsidRPr="00AE44F0">
        <w:rPr>
          <w:rFonts w:ascii="Times New Roman" w:eastAsia="Calibri" w:hAnsi="Times New Roman" w:cs="Times New Roman"/>
          <w:sz w:val="28"/>
          <w:szCs w:val="28"/>
        </w:rPr>
        <w:t xml:space="preserve"> пришлись на выборы новых составов депутатов представительных органов муниципальных образований по мажоритарным избирательным системам с одномандатными и многомандатными избирательными </w:t>
      </w:r>
      <w:r w:rsidR="00702731" w:rsidRPr="00AE44F0">
        <w:rPr>
          <w:rFonts w:ascii="Times New Roman" w:eastAsia="Calibri" w:hAnsi="Times New Roman" w:cs="Times New Roman"/>
          <w:sz w:val="28"/>
          <w:szCs w:val="28"/>
        </w:rPr>
        <w:t>округами;</w:t>
      </w:r>
      <w:r w:rsidR="00207B84" w:rsidRPr="00AE44F0">
        <w:rPr>
          <w:rFonts w:ascii="Times New Roman" w:eastAsia="Calibri" w:hAnsi="Times New Roman" w:cs="Times New Roman"/>
          <w:sz w:val="28"/>
          <w:szCs w:val="28"/>
        </w:rPr>
        <w:t xml:space="preserve"> 1,2 тысячи кампаний – на дополнительные выборы для замещения вакантных депутатских мандатов, оставленных выбывшими (досрочно сложившими полномочия) депутатами и 91 кампания – на повторные выборы депутатов, не избранных на основных выборах. 34 раза проводились выборы депутатов представительных органов по пропорциональной системе </w:t>
      </w:r>
      <w:r w:rsidR="00B00838" w:rsidRPr="00AE44F0">
        <w:rPr>
          <w:rFonts w:ascii="Times New Roman" w:eastAsia="Calibri" w:hAnsi="Times New Roman" w:cs="Times New Roman"/>
          <w:sz w:val="28"/>
          <w:szCs w:val="28"/>
        </w:rPr>
        <w:t>(</w:t>
      </w:r>
      <w:r w:rsidR="00333396" w:rsidRPr="00AE44F0">
        <w:rPr>
          <w:rFonts w:ascii="Times New Roman" w:eastAsia="Calibri" w:hAnsi="Times New Roman" w:cs="Times New Roman"/>
          <w:sz w:val="28"/>
          <w:szCs w:val="28"/>
        </w:rPr>
        <w:t>в</w:t>
      </w:r>
      <w:r w:rsidR="00B00838" w:rsidRPr="00AE44F0">
        <w:rPr>
          <w:rFonts w:ascii="Times New Roman" w:eastAsia="Calibri" w:hAnsi="Times New Roman" w:cs="Times New Roman"/>
          <w:sz w:val="28"/>
          <w:szCs w:val="28"/>
        </w:rPr>
        <w:t xml:space="preserve"> </w:t>
      </w:r>
      <w:r w:rsidR="00333396" w:rsidRPr="00AE44F0">
        <w:rPr>
          <w:rFonts w:ascii="Times New Roman" w:eastAsia="Calibri" w:hAnsi="Times New Roman" w:cs="Times New Roman"/>
          <w:sz w:val="28"/>
          <w:szCs w:val="28"/>
        </w:rPr>
        <w:t xml:space="preserve">Магасе и других </w:t>
      </w:r>
      <w:r w:rsidR="00B00838" w:rsidRPr="00AE44F0">
        <w:rPr>
          <w:rFonts w:ascii="Times New Roman" w:eastAsia="Calibri" w:hAnsi="Times New Roman" w:cs="Times New Roman"/>
          <w:sz w:val="28"/>
          <w:szCs w:val="28"/>
        </w:rPr>
        <w:t>городских округах Республики Ингушетия</w:t>
      </w:r>
      <w:r w:rsidR="00333396" w:rsidRPr="00AE44F0">
        <w:rPr>
          <w:rFonts w:ascii="Times New Roman" w:eastAsia="Calibri" w:hAnsi="Times New Roman" w:cs="Times New Roman"/>
          <w:sz w:val="28"/>
          <w:szCs w:val="28"/>
        </w:rPr>
        <w:t>, в нескольких городских округах</w:t>
      </w:r>
      <w:r w:rsidR="00B00838" w:rsidRPr="00AE44F0">
        <w:rPr>
          <w:rFonts w:ascii="Times New Roman" w:eastAsia="Calibri" w:hAnsi="Times New Roman" w:cs="Times New Roman"/>
          <w:sz w:val="28"/>
          <w:szCs w:val="28"/>
        </w:rPr>
        <w:t xml:space="preserve"> Московской области, а </w:t>
      </w:r>
      <w:r w:rsidR="00702731" w:rsidRPr="00AE44F0">
        <w:rPr>
          <w:rFonts w:ascii="Times New Roman" w:eastAsia="Calibri" w:hAnsi="Times New Roman" w:cs="Times New Roman"/>
          <w:sz w:val="28"/>
          <w:szCs w:val="28"/>
        </w:rPr>
        <w:t xml:space="preserve">также </w:t>
      </w:r>
      <w:r w:rsidR="00B00838" w:rsidRPr="00AE44F0">
        <w:rPr>
          <w:rFonts w:ascii="Times New Roman" w:eastAsia="Calibri" w:hAnsi="Times New Roman" w:cs="Times New Roman"/>
          <w:sz w:val="28"/>
          <w:szCs w:val="28"/>
        </w:rPr>
        <w:t>в ряде городских и сельских поселений Карачаево-Черкесской и Чеченской республик, Волгоградской и Новгоро</w:t>
      </w:r>
      <w:r w:rsidR="00F135A8" w:rsidRPr="00AE44F0">
        <w:rPr>
          <w:rFonts w:ascii="Times New Roman" w:eastAsia="Calibri" w:hAnsi="Times New Roman" w:cs="Times New Roman"/>
          <w:sz w:val="28"/>
          <w:szCs w:val="28"/>
        </w:rPr>
        <w:t>д</w:t>
      </w:r>
      <w:r w:rsidR="00B00838" w:rsidRPr="00AE44F0">
        <w:rPr>
          <w:rFonts w:ascii="Times New Roman" w:eastAsia="Calibri" w:hAnsi="Times New Roman" w:cs="Times New Roman"/>
          <w:sz w:val="28"/>
          <w:szCs w:val="28"/>
        </w:rPr>
        <w:t xml:space="preserve">ской областей) также </w:t>
      </w:r>
      <w:r w:rsidR="00207B84" w:rsidRPr="00AE44F0">
        <w:rPr>
          <w:rFonts w:ascii="Times New Roman" w:eastAsia="Calibri" w:hAnsi="Times New Roman" w:cs="Times New Roman"/>
          <w:sz w:val="28"/>
          <w:szCs w:val="28"/>
        </w:rPr>
        <w:t>и еще 94 раза – по смешанной мажоритарно-пропорциональной системе</w:t>
      </w:r>
      <w:r w:rsidR="00333396" w:rsidRPr="00AE44F0">
        <w:rPr>
          <w:rFonts w:ascii="Times New Roman" w:eastAsia="Calibri" w:hAnsi="Times New Roman" w:cs="Times New Roman"/>
          <w:sz w:val="28"/>
          <w:szCs w:val="28"/>
        </w:rPr>
        <w:t xml:space="preserve"> (в городских округах Брянске, Владикавказе, Кургане, Пензе, Туле, Симферополе, Элисте, а также </w:t>
      </w:r>
      <w:r w:rsidR="00702731" w:rsidRPr="00AE44F0">
        <w:rPr>
          <w:rFonts w:ascii="Times New Roman" w:eastAsia="Calibri" w:hAnsi="Times New Roman" w:cs="Times New Roman"/>
          <w:sz w:val="28"/>
          <w:szCs w:val="28"/>
        </w:rPr>
        <w:t xml:space="preserve">в </w:t>
      </w:r>
      <w:r w:rsidR="00333396" w:rsidRPr="00AE44F0">
        <w:rPr>
          <w:rFonts w:ascii="Times New Roman" w:eastAsia="Calibri" w:hAnsi="Times New Roman" w:cs="Times New Roman"/>
          <w:sz w:val="28"/>
          <w:szCs w:val="28"/>
        </w:rPr>
        <w:t>ряде муниципалитетов республик Бурятия, Крым, Саха (Якутия), Забайкальского и Красноярского краев, Астраханской, Брянской, Московской, Сахалинской и Тверской областей, Ненецкого автономного округа)</w:t>
      </w:r>
      <w:r w:rsidR="00B33D36" w:rsidRPr="00AE44F0">
        <w:rPr>
          <w:rFonts w:ascii="Times New Roman" w:eastAsia="Calibri" w:hAnsi="Times New Roman" w:cs="Times New Roman"/>
          <w:sz w:val="28"/>
          <w:szCs w:val="28"/>
        </w:rPr>
        <w:t>.</w:t>
      </w:r>
      <w:r w:rsidR="00207B84" w:rsidRPr="00AE44F0">
        <w:rPr>
          <w:rFonts w:ascii="Times New Roman" w:eastAsia="Calibri" w:hAnsi="Times New Roman" w:cs="Times New Roman"/>
          <w:sz w:val="28"/>
          <w:szCs w:val="28"/>
        </w:rPr>
        <w:t xml:space="preserve"> </w:t>
      </w:r>
    </w:p>
    <w:p w:rsidR="00890C45" w:rsidRPr="00AE44F0" w:rsidRDefault="00207B84"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90</w:t>
      </w:r>
      <w:r w:rsidR="004E59CF" w:rsidRPr="00AE44F0">
        <w:rPr>
          <w:rFonts w:ascii="Times New Roman" w:eastAsia="Calibri" w:hAnsi="Times New Roman" w:cs="Times New Roman"/>
          <w:sz w:val="28"/>
          <w:szCs w:val="28"/>
        </w:rPr>
        <w:t>5</w:t>
      </w:r>
      <w:r w:rsidRPr="00AE44F0">
        <w:rPr>
          <w:rFonts w:ascii="Times New Roman" w:eastAsia="Calibri" w:hAnsi="Times New Roman" w:cs="Times New Roman"/>
          <w:sz w:val="28"/>
          <w:szCs w:val="28"/>
        </w:rPr>
        <w:t xml:space="preserve"> раз </w:t>
      </w:r>
      <w:r w:rsidR="00702731" w:rsidRPr="00AE44F0">
        <w:rPr>
          <w:rFonts w:ascii="Times New Roman" w:eastAsia="Calibri" w:hAnsi="Times New Roman" w:cs="Times New Roman"/>
          <w:sz w:val="28"/>
          <w:szCs w:val="28"/>
        </w:rPr>
        <w:t>в 2019 году жителями муниципалитетов</w:t>
      </w:r>
      <w:r w:rsidRPr="00AE44F0">
        <w:rPr>
          <w:rFonts w:ascii="Times New Roman" w:eastAsia="Calibri" w:hAnsi="Times New Roman" w:cs="Times New Roman"/>
          <w:sz w:val="28"/>
          <w:szCs w:val="28"/>
        </w:rPr>
        <w:t xml:space="preserve"> избирались главы муниципальных образований</w:t>
      </w:r>
      <w:r w:rsidR="00B33D36" w:rsidRPr="00AE44F0">
        <w:rPr>
          <w:rFonts w:ascii="Times New Roman" w:eastAsia="Calibri" w:hAnsi="Times New Roman" w:cs="Times New Roman"/>
          <w:sz w:val="28"/>
          <w:szCs w:val="28"/>
        </w:rPr>
        <w:t>, в том числе 4 раза в городских округах – административных центрах субъектов Российской Федерации (</w:t>
      </w:r>
      <w:r w:rsidR="00FB6682" w:rsidRPr="00AE44F0">
        <w:rPr>
          <w:rFonts w:ascii="Times New Roman" w:eastAsia="Calibri" w:hAnsi="Times New Roman" w:cs="Times New Roman"/>
          <w:sz w:val="28"/>
          <w:szCs w:val="28"/>
        </w:rPr>
        <w:t xml:space="preserve">в </w:t>
      </w:r>
      <w:r w:rsidR="00B33D36" w:rsidRPr="00AE44F0">
        <w:rPr>
          <w:rFonts w:ascii="Times New Roman" w:eastAsia="Calibri" w:hAnsi="Times New Roman" w:cs="Times New Roman"/>
          <w:sz w:val="28"/>
          <w:szCs w:val="28"/>
        </w:rPr>
        <w:t>Абакане, Анадыре, Новосибирске и Улан-Удэ)</w:t>
      </w:r>
      <w:r w:rsidR="00333396" w:rsidRPr="00AE44F0">
        <w:rPr>
          <w:rFonts w:ascii="Times New Roman" w:eastAsia="Calibri" w:hAnsi="Times New Roman" w:cs="Times New Roman"/>
          <w:sz w:val="28"/>
          <w:szCs w:val="28"/>
        </w:rPr>
        <w:t xml:space="preserve">, </w:t>
      </w:r>
      <w:r w:rsidR="00FB6682" w:rsidRPr="00AE44F0">
        <w:rPr>
          <w:rFonts w:ascii="Times New Roman" w:eastAsia="Calibri" w:hAnsi="Times New Roman" w:cs="Times New Roman"/>
          <w:sz w:val="28"/>
          <w:szCs w:val="28"/>
        </w:rPr>
        <w:t>9</w:t>
      </w:r>
      <w:r w:rsidR="00333396" w:rsidRPr="00AE44F0">
        <w:rPr>
          <w:rFonts w:ascii="Times New Roman" w:eastAsia="Calibri" w:hAnsi="Times New Roman" w:cs="Times New Roman"/>
          <w:sz w:val="28"/>
          <w:szCs w:val="28"/>
        </w:rPr>
        <w:t xml:space="preserve"> раз – в иных городских округах</w:t>
      </w:r>
      <w:r w:rsidR="00FB6682" w:rsidRPr="00AE44F0">
        <w:rPr>
          <w:rFonts w:ascii="Times New Roman" w:eastAsia="Calibri" w:hAnsi="Times New Roman" w:cs="Times New Roman"/>
          <w:sz w:val="28"/>
          <w:szCs w:val="28"/>
        </w:rPr>
        <w:t xml:space="preserve"> (</w:t>
      </w:r>
      <w:r w:rsidR="00D73AEC" w:rsidRPr="00AE44F0">
        <w:rPr>
          <w:rFonts w:ascii="Times New Roman" w:eastAsia="Calibri" w:hAnsi="Times New Roman" w:cs="Times New Roman"/>
          <w:sz w:val="28"/>
          <w:szCs w:val="28"/>
        </w:rPr>
        <w:t xml:space="preserve">в городах Братск, Тулун, Саянск и Усть-Илимск Иркутской области, городе Сорск Республики Хакасия, городе Комсомольск-на-Амуре Хабаровского края, городе Муром Владимирской области, городе Буй Костромской области и поселке Жатай </w:t>
      </w:r>
      <w:r w:rsidR="00F135A8" w:rsidRPr="00AE44F0">
        <w:rPr>
          <w:rFonts w:ascii="Times New Roman" w:eastAsia="Calibri" w:hAnsi="Times New Roman" w:cs="Times New Roman"/>
          <w:sz w:val="28"/>
          <w:szCs w:val="28"/>
        </w:rPr>
        <w:t>Р</w:t>
      </w:r>
      <w:r w:rsidR="00D73AEC" w:rsidRPr="00AE44F0">
        <w:rPr>
          <w:rFonts w:ascii="Times New Roman" w:eastAsia="Calibri" w:hAnsi="Times New Roman" w:cs="Times New Roman"/>
          <w:sz w:val="28"/>
          <w:szCs w:val="28"/>
        </w:rPr>
        <w:t>еспублики Саха (Якутия)</w:t>
      </w:r>
      <w:r w:rsidR="00333396" w:rsidRPr="00AE44F0">
        <w:rPr>
          <w:rFonts w:ascii="Times New Roman" w:eastAsia="Calibri" w:hAnsi="Times New Roman" w:cs="Times New Roman"/>
          <w:sz w:val="28"/>
          <w:szCs w:val="28"/>
        </w:rPr>
        <w:t xml:space="preserve">, </w:t>
      </w:r>
      <w:r w:rsidR="00A50517" w:rsidRPr="00AE44F0">
        <w:rPr>
          <w:rFonts w:ascii="Times New Roman" w:eastAsia="Calibri" w:hAnsi="Times New Roman" w:cs="Times New Roman"/>
          <w:sz w:val="28"/>
          <w:szCs w:val="28"/>
        </w:rPr>
        <w:t>44</w:t>
      </w:r>
      <w:r w:rsidR="00333396" w:rsidRPr="00AE44F0">
        <w:rPr>
          <w:rFonts w:ascii="Times New Roman" w:eastAsia="Calibri" w:hAnsi="Times New Roman" w:cs="Times New Roman"/>
          <w:sz w:val="28"/>
          <w:szCs w:val="28"/>
        </w:rPr>
        <w:t xml:space="preserve"> раз</w:t>
      </w:r>
      <w:r w:rsidR="00A50517" w:rsidRPr="00AE44F0">
        <w:rPr>
          <w:rFonts w:ascii="Times New Roman" w:eastAsia="Calibri" w:hAnsi="Times New Roman" w:cs="Times New Roman"/>
          <w:sz w:val="28"/>
          <w:szCs w:val="28"/>
        </w:rPr>
        <w:t>а</w:t>
      </w:r>
      <w:r w:rsidR="00333396" w:rsidRPr="00AE44F0">
        <w:rPr>
          <w:rFonts w:ascii="Times New Roman" w:eastAsia="Calibri" w:hAnsi="Times New Roman" w:cs="Times New Roman"/>
          <w:sz w:val="28"/>
          <w:szCs w:val="28"/>
        </w:rPr>
        <w:t xml:space="preserve"> – в муниципальных районах</w:t>
      </w:r>
      <w:r w:rsidR="00A50517" w:rsidRPr="00AE44F0">
        <w:rPr>
          <w:rFonts w:ascii="Times New Roman" w:eastAsia="Calibri" w:hAnsi="Times New Roman" w:cs="Times New Roman"/>
          <w:sz w:val="28"/>
          <w:szCs w:val="28"/>
        </w:rPr>
        <w:t xml:space="preserve"> (</w:t>
      </w:r>
      <w:r w:rsidR="00E83B9F" w:rsidRPr="00AE44F0">
        <w:rPr>
          <w:rFonts w:ascii="Times New Roman" w:eastAsia="Calibri" w:hAnsi="Times New Roman" w:cs="Times New Roman"/>
          <w:sz w:val="28"/>
          <w:szCs w:val="28"/>
        </w:rPr>
        <w:t>в республиках Саха (Якутия) и Хакасия, Забайкальском крае, Амурской, Астраханской, Иркутской, Костромской, Курской и Псковской областях, Чукотском автономном округе)</w:t>
      </w:r>
      <w:r w:rsidR="00333396" w:rsidRPr="00AE44F0">
        <w:rPr>
          <w:rFonts w:ascii="Times New Roman" w:eastAsia="Calibri" w:hAnsi="Times New Roman" w:cs="Times New Roman"/>
          <w:sz w:val="28"/>
          <w:szCs w:val="28"/>
        </w:rPr>
        <w:t xml:space="preserve">, </w:t>
      </w:r>
      <w:r w:rsidR="00A50517" w:rsidRPr="00AE44F0">
        <w:rPr>
          <w:rFonts w:ascii="Times New Roman" w:eastAsia="Calibri" w:hAnsi="Times New Roman" w:cs="Times New Roman"/>
          <w:sz w:val="28"/>
          <w:szCs w:val="28"/>
        </w:rPr>
        <w:t>848</w:t>
      </w:r>
      <w:r w:rsidR="00333396" w:rsidRPr="00AE44F0">
        <w:rPr>
          <w:rFonts w:ascii="Times New Roman" w:eastAsia="Calibri" w:hAnsi="Times New Roman" w:cs="Times New Roman"/>
          <w:sz w:val="28"/>
          <w:szCs w:val="28"/>
        </w:rPr>
        <w:t xml:space="preserve"> раз – в </w:t>
      </w:r>
      <w:r w:rsidR="00FB6682" w:rsidRPr="00AE44F0">
        <w:rPr>
          <w:rFonts w:ascii="Times New Roman" w:eastAsia="Calibri" w:hAnsi="Times New Roman" w:cs="Times New Roman"/>
          <w:sz w:val="28"/>
          <w:szCs w:val="28"/>
        </w:rPr>
        <w:t xml:space="preserve">городских и сельских </w:t>
      </w:r>
      <w:r w:rsidR="00333396" w:rsidRPr="00AE44F0">
        <w:rPr>
          <w:rFonts w:ascii="Times New Roman" w:eastAsia="Calibri" w:hAnsi="Times New Roman" w:cs="Times New Roman"/>
          <w:sz w:val="28"/>
          <w:szCs w:val="28"/>
        </w:rPr>
        <w:t>поселениях</w:t>
      </w:r>
      <w:r w:rsidRPr="00AE44F0">
        <w:rPr>
          <w:rFonts w:ascii="Times New Roman" w:eastAsia="Calibri" w:hAnsi="Times New Roman" w:cs="Times New Roman"/>
          <w:sz w:val="28"/>
          <w:szCs w:val="28"/>
        </w:rPr>
        <w:t xml:space="preserve">. </w:t>
      </w:r>
    </w:p>
    <w:p w:rsidR="00890C45" w:rsidRPr="00AE44F0" w:rsidRDefault="00890C45"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первой половине 2020 года мун</w:t>
      </w:r>
      <w:r w:rsidR="001E356C" w:rsidRPr="00AE44F0">
        <w:rPr>
          <w:rFonts w:ascii="Times New Roman" w:eastAsia="Calibri" w:hAnsi="Times New Roman" w:cs="Times New Roman"/>
          <w:sz w:val="28"/>
          <w:szCs w:val="28"/>
        </w:rPr>
        <w:t>иципальные выборы проводились 81 раз</w:t>
      </w:r>
      <w:r w:rsidRPr="00AE44F0">
        <w:rPr>
          <w:rFonts w:ascii="Times New Roman" w:eastAsia="Calibri" w:hAnsi="Times New Roman" w:cs="Times New Roman"/>
          <w:sz w:val="28"/>
          <w:szCs w:val="28"/>
        </w:rPr>
        <w:t xml:space="preserve"> в </w:t>
      </w:r>
      <w:r w:rsidR="00CC74F3" w:rsidRPr="00AE44F0">
        <w:rPr>
          <w:rFonts w:ascii="Times New Roman" w:eastAsia="Calibri" w:hAnsi="Times New Roman" w:cs="Times New Roman"/>
          <w:sz w:val="28"/>
          <w:szCs w:val="28"/>
        </w:rPr>
        <w:t>2</w:t>
      </w:r>
      <w:r w:rsidR="00D63136"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субъект</w:t>
      </w:r>
      <w:r w:rsidR="00D63136" w:rsidRPr="00AE44F0">
        <w:rPr>
          <w:rFonts w:ascii="Times New Roman" w:eastAsia="Calibri" w:hAnsi="Times New Roman" w:cs="Times New Roman"/>
          <w:sz w:val="28"/>
          <w:szCs w:val="28"/>
        </w:rPr>
        <w:t>ах</w:t>
      </w:r>
      <w:r w:rsidRPr="00AE44F0">
        <w:rPr>
          <w:rFonts w:ascii="Times New Roman" w:eastAsia="Calibri" w:hAnsi="Times New Roman" w:cs="Times New Roman"/>
          <w:sz w:val="28"/>
          <w:szCs w:val="28"/>
        </w:rPr>
        <w:t xml:space="preserve"> Российской Федерации. При этом </w:t>
      </w:r>
      <w:r w:rsidR="00CC74F3" w:rsidRPr="00AE44F0">
        <w:rPr>
          <w:rFonts w:ascii="Times New Roman" w:eastAsia="Calibri" w:hAnsi="Times New Roman" w:cs="Times New Roman"/>
          <w:sz w:val="28"/>
          <w:szCs w:val="28"/>
        </w:rPr>
        <w:t>4</w:t>
      </w:r>
      <w:r w:rsidR="009073B0" w:rsidRPr="00AE44F0">
        <w:rPr>
          <w:rFonts w:ascii="Times New Roman" w:eastAsia="Calibri" w:hAnsi="Times New Roman" w:cs="Times New Roman"/>
          <w:sz w:val="28"/>
          <w:szCs w:val="28"/>
        </w:rPr>
        <w:t>0</w:t>
      </w:r>
      <w:r w:rsidR="00835437" w:rsidRPr="00AE44F0">
        <w:rPr>
          <w:rFonts w:ascii="Times New Roman" w:eastAsia="Calibri" w:hAnsi="Times New Roman" w:cs="Times New Roman"/>
          <w:sz w:val="28"/>
          <w:szCs w:val="28"/>
        </w:rPr>
        <w:t xml:space="preserve"> раз проводились </w:t>
      </w:r>
      <w:r w:rsidR="00CC74F3" w:rsidRPr="00AE44F0">
        <w:rPr>
          <w:rFonts w:ascii="Times New Roman" w:eastAsia="Calibri" w:hAnsi="Times New Roman" w:cs="Times New Roman"/>
          <w:sz w:val="28"/>
          <w:szCs w:val="28"/>
        </w:rPr>
        <w:t>досрочные выборы глав муниципальных образований</w:t>
      </w:r>
      <w:r w:rsidR="00B00838" w:rsidRPr="00AE44F0">
        <w:rPr>
          <w:rFonts w:ascii="Times New Roman" w:eastAsia="Calibri" w:hAnsi="Times New Roman" w:cs="Times New Roman"/>
          <w:sz w:val="28"/>
          <w:szCs w:val="28"/>
        </w:rPr>
        <w:t xml:space="preserve"> (одного главы района и 39 глав поселений)</w:t>
      </w:r>
      <w:r w:rsidR="00CC74F3" w:rsidRPr="00AE44F0">
        <w:rPr>
          <w:rFonts w:ascii="Times New Roman" w:eastAsia="Calibri" w:hAnsi="Times New Roman" w:cs="Times New Roman"/>
          <w:sz w:val="28"/>
          <w:szCs w:val="28"/>
        </w:rPr>
        <w:t xml:space="preserve">, 19 раз – выборы </w:t>
      </w:r>
      <w:r w:rsidR="00702731" w:rsidRPr="00AE44F0">
        <w:rPr>
          <w:rFonts w:ascii="Times New Roman" w:eastAsia="Calibri" w:hAnsi="Times New Roman" w:cs="Times New Roman"/>
          <w:sz w:val="28"/>
          <w:szCs w:val="28"/>
        </w:rPr>
        <w:t xml:space="preserve">(по мажоритарной избирательной системе) </w:t>
      </w:r>
      <w:r w:rsidR="00CC74F3" w:rsidRPr="00AE44F0">
        <w:rPr>
          <w:rFonts w:ascii="Times New Roman" w:eastAsia="Calibri" w:hAnsi="Times New Roman" w:cs="Times New Roman"/>
          <w:sz w:val="28"/>
          <w:szCs w:val="28"/>
        </w:rPr>
        <w:t xml:space="preserve">новых составов представительных органов муниципальных образований в связи с досрочным прекращением полномочий ранее действовавших составов, а также с произведенными территориальными преобразованиями (в частности, </w:t>
      </w:r>
      <w:r w:rsidR="00702731" w:rsidRPr="00AE44F0">
        <w:rPr>
          <w:rFonts w:ascii="Times New Roman" w:eastAsia="Calibri" w:hAnsi="Times New Roman" w:cs="Times New Roman"/>
          <w:sz w:val="28"/>
          <w:szCs w:val="28"/>
        </w:rPr>
        <w:t xml:space="preserve">в Гурьевском муниципальном округе Кемеровской области и </w:t>
      </w:r>
      <w:r w:rsidR="00CC74F3" w:rsidRPr="00AE44F0">
        <w:rPr>
          <w:rFonts w:ascii="Times New Roman" w:eastAsia="Calibri" w:hAnsi="Times New Roman" w:cs="Times New Roman"/>
          <w:sz w:val="28"/>
          <w:szCs w:val="28"/>
        </w:rPr>
        <w:t xml:space="preserve">в </w:t>
      </w:r>
      <w:r w:rsidR="007D2295" w:rsidRPr="00AE44F0">
        <w:rPr>
          <w:rFonts w:ascii="Times New Roman" w:eastAsia="Calibri" w:hAnsi="Times New Roman" w:cs="Times New Roman"/>
          <w:sz w:val="28"/>
          <w:szCs w:val="28"/>
        </w:rPr>
        <w:t>трех вновь образованных муниципальных о</w:t>
      </w:r>
      <w:r w:rsidR="00702731" w:rsidRPr="00AE44F0">
        <w:rPr>
          <w:rFonts w:ascii="Times New Roman" w:eastAsia="Calibri" w:hAnsi="Times New Roman" w:cs="Times New Roman"/>
          <w:sz w:val="28"/>
          <w:szCs w:val="28"/>
        </w:rPr>
        <w:t>кругах Приморского края</w:t>
      </w:r>
      <w:r w:rsidR="00CC74F3" w:rsidRPr="00AE44F0">
        <w:rPr>
          <w:rFonts w:ascii="Times New Roman" w:eastAsia="Calibri" w:hAnsi="Times New Roman" w:cs="Times New Roman"/>
          <w:sz w:val="28"/>
          <w:szCs w:val="28"/>
        </w:rPr>
        <w:t xml:space="preserve">), 22 раза – дополнительные выборы местных депутатов </w:t>
      </w:r>
      <w:r w:rsidR="00702731" w:rsidRPr="00AE44F0">
        <w:rPr>
          <w:rFonts w:ascii="Times New Roman" w:eastAsia="Calibri" w:hAnsi="Times New Roman" w:cs="Times New Roman"/>
          <w:sz w:val="28"/>
          <w:szCs w:val="28"/>
        </w:rPr>
        <w:t xml:space="preserve">по одномандатным и многомандатным избирательным округам </w:t>
      </w:r>
      <w:r w:rsidR="00CC74F3" w:rsidRPr="00AE44F0">
        <w:rPr>
          <w:rFonts w:ascii="Times New Roman" w:eastAsia="Calibri" w:hAnsi="Times New Roman" w:cs="Times New Roman"/>
          <w:sz w:val="28"/>
          <w:szCs w:val="28"/>
        </w:rPr>
        <w:t>взамен выбывших</w:t>
      </w:r>
      <w:r w:rsidR="00702731" w:rsidRPr="00AE44F0">
        <w:rPr>
          <w:rFonts w:ascii="Times New Roman" w:eastAsia="Calibri" w:hAnsi="Times New Roman" w:cs="Times New Roman"/>
          <w:sz w:val="28"/>
          <w:szCs w:val="28"/>
        </w:rPr>
        <w:t xml:space="preserve"> депутатов</w:t>
      </w:r>
      <w:r w:rsidR="00CC74F3" w:rsidRPr="00AE44F0">
        <w:rPr>
          <w:rFonts w:ascii="Times New Roman" w:eastAsia="Calibri" w:hAnsi="Times New Roman" w:cs="Times New Roman"/>
          <w:sz w:val="28"/>
          <w:szCs w:val="28"/>
        </w:rPr>
        <w:t xml:space="preserve">. </w:t>
      </w:r>
    </w:p>
    <w:p w:rsidR="00CB6CBB" w:rsidRPr="00AE44F0" w:rsidRDefault="00EF3673"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Местные референдумы в 2019 году проводились </w:t>
      </w:r>
      <w:r w:rsidR="00A0163F" w:rsidRPr="00AE44F0">
        <w:rPr>
          <w:rFonts w:ascii="Times New Roman" w:eastAsia="Calibri" w:hAnsi="Times New Roman" w:cs="Times New Roman"/>
          <w:sz w:val="28"/>
          <w:szCs w:val="28"/>
        </w:rPr>
        <w:t>114 раз в муниципалитетах 8</w:t>
      </w:r>
      <w:r w:rsidRPr="00AE44F0">
        <w:rPr>
          <w:rFonts w:ascii="Times New Roman" w:eastAsia="Calibri" w:hAnsi="Times New Roman" w:cs="Times New Roman"/>
          <w:sz w:val="28"/>
          <w:szCs w:val="28"/>
        </w:rPr>
        <w:t xml:space="preserve"> субъектов Российской Федерации</w:t>
      </w:r>
      <w:r w:rsidR="00A0163F" w:rsidRPr="00AE44F0">
        <w:rPr>
          <w:rFonts w:ascii="Times New Roman" w:eastAsia="Calibri" w:hAnsi="Times New Roman" w:cs="Times New Roman"/>
          <w:sz w:val="28"/>
          <w:szCs w:val="28"/>
        </w:rPr>
        <w:t xml:space="preserve">. Референдумы о введении самообложения (разовых платежей для решения конкретных вопросов местного значения проводились </w:t>
      </w:r>
      <w:r w:rsidR="00682079" w:rsidRPr="00AE44F0">
        <w:rPr>
          <w:rFonts w:ascii="Times New Roman" w:eastAsia="Calibri" w:hAnsi="Times New Roman" w:cs="Times New Roman"/>
          <w:sz w:val="28"/>
          <w:szCs w:val="28"/>
        </w:rPr>
        <w:t xml:space="preserve">111 раз, в том числе 54 раза </w:t>
      </w:r>
      <w:r w:rsidR="00532BFB" w:rsidRPr="00AE44F0">
        <w:rPr>
          <w:rFonts w:ascii="Times New Roman" w:eastAsia="Calibri" w:hAnsi="Times New Roman" w:cs="Times New Roman"/>
          <w:sz w:val="28"/>
          <w:szCs w:val="28"/>
        </w:rPr>
        <w:t xml:space="preserve">в </w:t>
      </w:r>
      <w:r w:rsidR="00A0163F" w:rsidRPr="00AE44F0">
        <w:rPr>
          <w:rFonts w:ascii="Times New Roman" w:eastAsia="Calibri" w:hAnsi="Times New Roman" w:cs="Times New Roman"/>
          <w:sz w:val="28"/>
          <w:szCs w:val="28"/>
        </w:rPr>
        <w:t>п</w:t>
      </w:r>
      <w:r w:rsidR="00220A3F" w:rsidRPr="00AE44F0">
        <w:rPr>
          <w:rFonts w:ascii="Times New Roman" w:eastAsia="Calibri" w:hAnsi="Times New Roman" w:cs="Times New Roman"/>
          <w:sz w:val="28"/>
          <w:szCs w:val="28"/>
        </w:rPr>
        <w:t>оселениях Республики Татарстан</w:t>
      </w:r>
      <w:r w:rsidR="00682079" w:rsidRPr="00AE44F0">
        <w:rPr>
          <w:rFonts w:ascii="Times New Roman" w:eastAsia="Calibri" w:hAnsi="Times New Roman" w:cs="Times New Roman"/>
          <w:sz w:val="28"/>
          <w:szCs w:val="28"/>
        </w:rPr>
        <w:t xml:space="preserve"> (</w:t>
      </w:r>
      <w:r w:rsidR="00532BFB" w:rsidRPr="00AE44F0">
        <w:rPr>
          <w:rFonts w:ascii="Times New Roman" w:eastAsia="Calibri" w:hAnsi="Times New Roman" w:cs="Times New Roman"/>
          <w:sz w:val="28"/>
          <w:szCs w:val="28"/>
        </w:rPr>
        <w:t xml:space="preserve">16 раз </w:t>
      </w:r>
      <w:r w:rsidR="00702731" w:rsidRPr="00AE44F0">
        <w:rPr>
          <w:rFonts w:ascii="Times New Roman" w:eastAsia="Calibri" w:hAnsi="Times New Roman" w:cs="Times New Roman"/>
          <w:sz w:val="28"/>
          <w:szCs w:val="28"/>
        </w:rPr>
        <w:t>в городских поселениях и 38 раз</w:t>
      </w:r>
      <w:r w:rsidR="00532BFB" w:rsidRPr="00AE44F0">
        <w:rPr>
          <w:rFonts w:ascii="Times New Roman" w:eastAsia="Calibri" w:hAnsi="Times New Roman" w:cs="Times New Roman"/>
          <w:sz w:val="28"/>
          <w:szCs w:val="28"/>
        </w:rPr>
        <w:t xml:space="preserve"> </w:t>
      </w:r>
      <w:r w:rsidR="00702731" w:rsidRPr="00AE44F0">
        <w:rPr>
          <w:rFonts w:ascii="Times New Roman" w:eastAsia="Calibri" w:hAnsi="Times New Roman" w:cs="Times New Roman"/>
          <w:sz w:val="28"/>
          <w:szCs w:val="28"/>
        </w:rPr>
        <w:t>в сельских), 20 раз</w:t>
      </w:r>
      <w:r w:rsidR="00532BFB" w:rsidRPr="00AE44F0">
        <w:rPr>
          <w:rFonts w:ascii="Times New Roman" w:eastAsia="Calibri" w:hAnsi="Times New Roman" w:cs="Times New Roman"/>
          <w:sz w:val="28"/>
          <w:szCs w:val="28"/>
        </w:rPr>
        <w:t xml:space="preserve"> </w:t>
      </w:r>
      <w:r w:rsidR="00A0163F" w:rsidRPr="00AE44F0">
        <w:rPr>
          <w:rFonts w:ascii="Times New Roman" w:eastAsia="Calibri" w:hAnsi="Times New Roman" w:cs="Times New Roman"/>
          <w:sz w:val="28"/>
          <w:szCs w:val="28"/>
        </w:rPr>
        <w:t>в поселениях Республики Мордовия (</w:t>
      </w:r>
      <w:r w:rsidR="00532BFB" w:rsidRPr="00AE44F0">
        <w:rPr>
          <w:rFonts w:ascii="Times New Roman" w:eastAsia="Calibri" w:hAnsi="Times New Roman" w:cs="Times New Roman"/>
          <w:sz w:val="28"/>
          <w:szCs w:val="28"/>
        </w:rPr>
        <w:t xml:space="preserve">2 раза – в городских </w:t>
      </w:r>
      <w:r w:rsidR="00702731" w:rsidRPr="00AE44F0">
        <w:rPr>
          <w:rFonts w:ascii="Times New Roman" w:eastAsia="Calibri" w:hAnsi="Times New Roman" w:cs="Times New Roman"/>
          <w:sz w:val="28"/>
          <w:szCs w:val="28"/>
        </w:rPr>
        <w:t xml:space="preserve">поселениях </w:t>
      </w:r>
      <w:r w:rsidR="00532BFB" w:rsidRPr="00AE44F0">
        <w:rPr>
          <w:rFonts w:ascii="Times New Roman" w:eastAsia="Calibri" w:hAnsi="Times New Roman" w:cs="Times New Roman"/>
          <w:sz w:val="28"/>
          <w:szCs w:val="28"/>
        </w:rPr>
        <w:t xml:space="preserve">и 18 раз </w:t>
      </w:r>
      <w:r w:rsidR="00220A3F" w:rsidRPr="00AE44F0">
        <w:rPr>
          <w:rFonts w:ascii="Times New Roman" w:eastAsia="Calibri" w:hAnsi="Times New Roman" w:cs="Times New Roman"/>
          <w:sz w:val="28"/>
          <w:szCs w:val="28"/>
        </w:rPr>
        <w:t>в сельских), 34 раза в сельских поселе</w:t>
      </w:r>
      <w:r w:rsidR="00702731" w:rsidRPr="00AE44F0">
        <w:rPr>
          <w:rFonts w:ascii="Times New Roman" w:eastAsia="Calibri" w:hAnsi="Times New Roman" w:cs="Times New Roman"/>
          <w:sz w:val="28"/>
          <w:szCs w:val="28"/>
        </w:rPr>
        <w:t>ниях Кировской области, 2 раза</w:t>
      </w:r>
      <w:r w:rsidR="00220A3F" w:rsidRPr="00AE44F0">
        <w:rPr>
          <w:rFonts w:ascii="Times New Roman" w:eastAsia="Calibri" w:hAnsi="Times New Roman" w:cs="Times New Roman"/>
          <w:sz w:val="28"/>
          <w:szCs w:val="28"/>
        </w:rPr>
        <w:t xml:space="preserve"> в сельских поселениях А</w:t>
      </w:r>
      <w:r w:rsidR="00702731" w:rsidRPr="00AE44F0">
        <w:rPr>
          <w:rFonts w:ascii="Times New Roman" w:eastAsia="Calibri" w:hAnsi="Times New Roman" w:cs="Times New Roman"/>
          <w:sz w:val="28"/>
          <w:szCs w:val="28"/>
        </w:rPr>
        <w:t>лтайского края, по одному разу</w:t>
      </w:r>
      <w:r w:rsidR="00220A3F" w:rsidRPr="00AE44F0">
        <w:rPr>
          <w:rFonts w:ascii="Times New Roman" w:eastAsia="Calibri" w:hAnsi="Times New Roman" w:cs="Times New Roman"/>
          <w:sz w:val="28"/>
          <w:szCs w:val="28"/>
        </w:rPr>
        <w:t xml:space="preserve"> в сельских поселениях Забайкальского и Пермского краев. В Республике Саха в 2019 году проводил</w:t>
      </w:r>
      <w:r w:rsidR="00682079" w:rsidRPr="00AE44F0">
        <w:rPr>
          <w:rFonts w:ascii="Times New Roman" w:eastAsia="Calibri" w:hAnsi="Times New Roman" w:cs="Times New Roman"/>
          <w:sz w:val="28"/>
          <w:szCs w:val="28"/>
        </w:rPr>
        <w:t>о</w:t>
      </w:r>
      <w:r w:rsidR="00220A3F" w:rsidRPr="00AE44F0">
        <w:rPr>
          <w:rFonts w:ascii="Times New Roman" w:eastAsia="Calibri" w:hAnsi="Times New Roman" w:cs="Times New Roman"/>
          <w:sz w:val="28"/>
          <w:szCs w:val="28"/>
        </w:rPr>
        <w:t xml:space="preserve">сь </w:t>
      </w:r>
      <w:r w:rsidR="00885ECE" w:rsidRPr="00AE44F0">
        <w:rPr>
          <w:rFonts w:ascii="Times New Roman" w:eastAsia="Calibri" w:hAnsi="Times New Roman" w:cs="Times New Roman"/>
          <w:sz w:val="28"/>
          <w:szCs w:val="28"/>
        </w:rPr>
        <w:t>3 местных референдума:</w:t>
      </w:r>
      <w:r w:rsidR="00220A3F" w:rsidRPr="00AE44F0">
        <w:rPr>
          <w:rFonts w:ascii="Times New Roman" w:eastAsia="Calibri" w:hAnsi="Times New Roman" w:cs="Times New Roman"/>
          <w:sz w:val="28"/>
          <w:szCs w:val="28"/>
        </w:rPr>
        <w:t xml:space="preserve"> о присвоении национального статуса двум муниципалитетам – Нижнеколымскому району </w:t>
      </w:r>
      <w:r w:rsidR="00682079" w:rsidRPr="00AE44F0">
        <w:rPr>
          <w:rFonts w:ascii="Times New Roman" w:eastAsia="Calibri" w:hAnsi="Times New Roman" w:cs="Times New Roman"/>
          <w:sz w:val="28"/>
          <w:szCs w:val="28"/>
        </w:rPr>
        <w:t>и Югюлятскому наслегу (сельском</w:t>
      </w:r>
      <w:r w:rsidR="00702731" w:rsidRPr="00AE44F0">
        <w:rPr>
          <w:rFonts w:ascii="Times New Roman" w:eastAsia="Calibri" w:hAnsi="Times New Roman" w:cs="Times New Roman"/>
          <w:sz w:val="28"/>
          <w:szCs w:val="28"/>
        </w:rPr>
        <w:t>у поселению) и о запрете реализа</w:t>
      </w:r>
      <w:r w:rsidR="00682079" w:rsidRPr="00AE44F0">
        <w:rPr>
          <w:rFonts w:ascii="Times New Roman" w:eastAsia="Calibri" w:hAnsi="Times New Roman" w:cs="Times New Roman"/>
          <w:sz w:val="28"/>
          <w:szCs w:val="28"/>
        </w:rPr>
        <w:t>ции алкогольной продукции в г</w:t>
      </w:r>
      <w:r w:rsidR="00835437" w:rsidRPr="00AE44F0">
        <w:rPr>
          <w:rFonts w:ascii="Times New Roman" w:eastAsia="Calibri" w:hAnsi="Times New Roman" w:cs="Times New Roman"/>
          <w:sz w:val="28"/>
          <w:szCs w:val="28"/>
        </w:rPr>
        <w:t xml:space="preserve">ородском поселении Белая Гора. </w:t>
      </w:r>
      <w:r w:rsidR="00702731" w:rsidRPr="00AE44F0">
        <w:rPr>
          <w:rFonts w:ascii="Times New Roman" w:eastAsia="Calibri" w:hAnsi="Times New Roman" w:cs="Times New Roman"/>
          <w:sz w:val="28"/>
          <w:szCs w:val="28"/>
        </w:rPr>
        <w:t>Кроме того, в</w:t>
      </w:r>
      <w:r w:rsidR="00CB6CBB" w:rsidRPr="00AE44F0">
        <w:rPr>
          <w:rFonts w:ascii="Times New Roman" w:eastAsia="Calibri" w:hAnsi="Times New Roman" w:cs="Times New Roman"/>
          <w:sz w:val="28"/>
          <w:szCs w:val="28"/>
        </w:rPr>
        <w:t xml:space="preserve"> </w:t>
      </w:r>
      <w:r w:rsidR="00D63136" w:rsidRPr="00AE44F0">
        <w:rPr>
          <w:rFonts w:ascii="Times New Roman" w:eastAsia="Calibri" w:hAnsi="Times New Roman" w:cs="Times New Roman"/>
          <w:sz w:val="28"/>
          <w:szCs w:val="28"/>
        </w:rPr>
        <w:t>марте</w:t>
      </w:r>
      <w:r w:rsidR="00CB6CBB" w:rsidRPr="00AE44F0">
        <w:rPr>
          <w:rFonts w:ascii="Times New Roman" w:eastAsia="Calibri" w:hAnsi="Times New Roman" w:cs="Times New Roman"/>
          <w:sz w:val="28"/>
          <w:szCs w:val="28"/>
        </w:rPr>
        <w:t xml:space="preserve"> 2020 года было проведено 3 местных референдума по вопросам самообложения в сельских поселениях Республики Татарстан.</w:t>
      </w:r>
    </w:p>
    <w:p w:rsidR="00C6644B" w:rsidRPr="00AE44F0" w:rsidRDefault="00682079"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Голосования по вопросу об изменении границ (не являющиеся референдумами) проводились в 2019 году 8 раз, в том числе 7 раз в поселениях Ачхой-Мартановского, Грозненского и Гудермесского района Чеченской Республики об изменении районной принадлежности этих поселений и </w:t>
      </w:r>
      <w:r w:rsidR="00702731" w:rsidRPr="00AE44F0">
        <w:rPr>
          <w:rFonts w:ascii="Times New Roman" w:eastAsia="Calibri" w:hAnsi="Times New Roman" w:cs="Times New Roman"/>
          <w:sz w:val="28"/>
          <w:szCs w:val="28"/>
        </w:rPr>
        <w:t>один</w:t>
      </w:r>
      <w:r w:rsidRPr="00AE44F0">
        <w:rPr>
          <w:rFonts w:ascii="Times New Roman" w:eastAsia="Calibri" w:hAnsi="Times New Roman" w:cs="Times New Roman"/>
          <w:sz w:val="28"/>
          <w:szCs w:val="28"/>
        </w:rPr>
        <w:t xml:space="preserve"> раз на части территории Крутологского сельского поселения Белгородской области по вопросу о передаче двух населенных пунктов в границы бл</w:t>
      </w:r>
      <w:r w:rsidR="00702731" w:rsidRPr="00AE44F0">
        <w:rPr>
          <w:rFonts w:ascii="Times New Roman" w:eastAsia="Calibri" w:hAnsi="Times New Roman" w:cs="Times New Roman"/>
          <w:sz w:val="28"/>
          <w:szCs w:val="28"/>
        </w:rPr>
        <w:t>излежащего городского поселения;</w:t>
      </w:r>
      <w:r w:rsidRPr="00AE44F0">
        <w:rPr>
          <w:rFonts w:ascii="Times New Roman" w:eastAsia="Calibri" w:hAnsi="Times New Roman" w:cs="Times New Roman"/>
          <w:sz w:val="28"/>
          <w:szCs w:val="28"/>
        </w:rPr>
        <w:t xml:space="preserve"> впоследствии соответствующ</w:t>
      </w:r>
      <w:r w:rsidR="00890C45" w:rsidRPr="00AE44F0">
        <w:rPr>
          <w:rFonts w:ascii="Times New Roman" w:eastAsia="Calibri" w:hAnsi="Times New Roman" w:cs="Times New Roman"/>
          <w:sz w:val="28"/>
          <w:szCs w:val="28"/>
        </w:rPr>
        <w:t xml:space="preserve">ие территориальные изменения </w:t>
      </w:r>
      <w:r w:rsidRPr="00AE44F0">
        <w:rPr>
          <w:rFonts w:ascii="Times New Roman" w:eastAsia="Calibri" w:hAnsi="Times New Roman" w:cs="Times New Roman"/>
          <w:sz w:val="28"/>
          <w:szCs w:val="28"/>
        </w:rPr>
        <w:t>были реализованы</w:t>
      </w:r>
      <w:r w:rsidR="00890C45" w:rsidRPr="00AE44F0">
        <w:rPr>
          <w:rFonts w:ascii="Times New Roman" w:eastAsia="Calibri" w:hAnsi="Times New Roman" w:cs="Times New Roman"/>
          <w:sz w:val="28"/>
          <w:szCs w:val="28"/>
        </w:rPr>
        <w:t xml:space="preserve"> (см. раздел 2)</w:t>
      </w:r>
      <w:r w:rsidRPr="00AE44F0">
        <w:rPr>
          <w:rFonts w:ascii="Times New Roman" w:eastAsia="Calibri" w:hAnsi="Times New Roman" w:cs="Times New Roman"/>
          <w:sz w:val="28"/>
          <w:szCs w:val="28"/>
        </w:rPr>
        <w:t>.</w:t>
      </w:r>
      <w:r w:rsidR="00CB6CBB" w:rsidRPr="00AE44F0">
        <w:rPr>
          <w:rFonts w:ascii="Times New Roman" w:eastAsia="Calibri" w:hAnsi="Times New Roman" w:cs="Times New Roman"/>
          <w:sz w:val="28"/>
          <w:szCs w:val="28"/>
        </w:rPr>
        <w:t xml:space="preserve"> Голосования по отзыву депутатов выборных органов местного самоуправления и должностных лиц местного самоуправления в 2019 году и первой половине 2020 года не проводились и не инициировались. </w:t>
      </w:r>
    </w:p>
    <w:p w:rsidR="00702731" w:rsidRPr="00AE44F0" w:rsidRDefault="0078021E"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Одной из форм</w:t>
      </w:r>
      <w:r w:rsidR="00F93632" w:rsidRPr="00AE44F0">
        <w:rPr>
          <w:rFonts w:ascii="Times New Roman" w:eastAsia="Calibri" w:hAnsi="Times New Roman" w:cs="Times New Roman"/>
          <w:sz w:val="28"/>
          <w:szCs w:val="28"/>
        </w:rPr>
        <w:t xml:space="preserve"> непосредственного осуществления населени</w:t>
      </w:r>
      <w:r w:rsidR="00CE4EF2" w:rsidRPr="00AE44F0">
        <w:rPr>
          <w:rFonts w:ascii="Times New Roman" w:eastAsia="Calibri" w:hAnsi="Times New Roman" w:cs="Times New Roman"/>
          <w:sz w:val="28"/>
          <w:szCs w:val="28"/>
        </w:rPr>
        <w:t>е</w:t>
      </w:r>
      <w:r w:rsidR="00F93632" w:rsidRPr="00AE44F0">
        <w:rPr>
          <w:rFonts w:ascii="Times New Roman" w:eastAsia="Calibri" w:hAnsi="Times New Roman" w:cs="Times New Roman"/>
          <w:sz w:val="28"/>
          <w:szCs w:val="28"/>
        </w:rPr>
        <w:t>м местного самоуправления являются сходы граждан. В малочисленных поселениях</w:t>
      </w:r>
      <w:r w:rsidR="00C76AE2" w:rsidRPr="00AE44F0">
        <w:rPr>
          <w:rFonts w:ascii="Times New Roman" w:eastAsia="Calibri" w:hAnsi="Times New Roman" w:cs="Times New Roman"/>
          <w:sz w:val="28"/>
          <w:szCs w:val="28"/>
        </w:rPr>
        <w:t xml:space="preserve"> </w:t>
      </w:r>
      <w:r w:rsidR="00F93632" w:rsidRPr="00AE44F0">
        <w:rPr>
          <w:rFonts w:ascii="Times New Roman" w:eastAsia="Calibri" w:hAnsi="Times New Roman" w:cs="Times New Roman"/>
          <w:sz w:val="28"/>
          <w:szCs w:val="28"/>
        </w:rPr>
        <w:t>с численностью жителей</w:t>
      </w:r>
      <w:r w:rsidR="00D55C1D" w:rsidRPr="00AE44F0">
        <w:rPr>
          <w:rFonts w:ascii="Times New Roman" w:eastAsia="Calibri" w:hAnsi="Times New Roman" w:cs="Times New Roman"/>
          <w:sz w:val="28"/>
          <w:szCs w:val="28"/>
        </w:rPr>
        <w:t xml:space="preserve">, </w:t>
      </w:r>
      <w:r w:rsidR="00F93632" w:rsidRPr="00AE44F0">
        <w:rPr>
          <w:rFonts w:ascii="Times New Roman" w:eastAsia="Calibri" w:hAnsi="Times New Roman" w:cs="Times New Roman"/>
          <w:sz w:val="28"/>
          <w:szCs w:val="28"/>
        </w:rPr>
        <w:t xml:space="preserve">обладающих активным избирательным правом, </w:t>
      </w:r>
      <w:r w:rsidR="00D55C1D" w:rsidRPr="00AE44F0">
        <w:rPr>
          <w:rFonts w:ascii="Times New Roman" w:eastAsia="Calibri" w:hAnsi="Times New Roman" w:cs="Times New Roman"/>
          <w:sz w:val="28"/>
          <w:szCs w:val="28"/>
        </w:rPr>
        <w:t xml:space="preserve">не более 100 человек, </w:t>
      </w:r>
      <w:r w:rsidR="00F93632" w:rsidRPr="00AE44F0">
        <w:rPr>
          <w:rFonts w:ascii="Times New Roman" w:eastAsia="Calibri" w:hAnsi="Times New Roman" w:cs="Times New Roman"/>
          <w:sz w:val="28"/>
          <w:szCs w:val="28"/>
        </w:rPr>
        <w:t>полномочия представительного органа муниципального образования осуществляются (при численности жителей, обладающих избирательным правом</w:t>
      </w:r>
      <w:r w:rsidR="00D94ED6" w:rsidRPr="00AE44F0">
        <w:rPr>
          <w:rFonts w:ascii="Times New Roman" w:eastAsia="Calibri" w:hAnsi="Times New Roman" w:cs="Times New Roman"/>
          <w:sz w:val="28"/>
          <w:szCs w:val="28"/>
        </w:rPr>
        <w:t>,</w:t>
      </w:r>
      <w:r w:rsidR="00C76AE2" w:rsidRPr="00AE44F0">
        <w:rPr>
          <w:rFonts w:ascii="Times New Roman" w:eastAsia="Calibri" w:hAnsi="Times New Roman" w:cs="Times New Roman"/>
          <w:sz w:val="28"/>
          <w:szCs w:val="28"/>
        </w:rPr>
        <w:t xml:space="preserve"> </w:t>
      </w:r>
      <w:r w:rsidR="00F93632" w:rsidRPr="00AE44F0">
        <w:rPr>
          <w:rFonts w:ascii="Times New Roman" w:eastAsia="Calibri" w:hAnsi="Times New Roman" w:cs="Times New Roman"/>
          <w:sz w:val="28"/>
          <w:szCs w:val="28"/>
        </w:rPr>
        <w:t xml:space="preserve">до 300 человек – могут осуществляться, если это предусмотрено уставом муниципального образования) сходом граждан. </w:t>
      </w:r>
      <w:r w:rsidR="004E08FC" w:rsidRPr="00AE44F0">
        <w:rPr>
          <w:rFonts w:ascii="Times New Roman" w:eastAsia="Calibri" w:hAnsi="Times New Roman" w:cs="Times New Roman"/>
          <w:sz w:val="28"/>
          <w:szCs w:val="28"/>
        </w:rPr>
        <w:t xml:space="preserve">Такая форма осуществления местного самоуправления </w:t>
      </w:r>
      <w:r w:rsidR="00D55C1D" w:rsidRPr="00AE44F0">
        <w:rPr>
          <w:rFonts w:ascii="Times New Roman" w:eastAsia="Calibri" w:hAnsi="Times New Roman" w:cs="Times New Roman"/>
          <w:sz w:val="28"/>
          <w:szCs w:val="28"/>
        </w:rPr>
        <w:t>к нач</w:t>
      </w:r>
      <w:r w:rsidR="00E7642B" w:rsidRPr="00AE44F0">
        <w:rPr>
          <w:rFonts w:ascii="Times New Roman" w:eastAsia="Calibri" w:hAnsi="Times New Roman" w:cs="Times New Roman"/>
          <w:sz w:val="28"/>
          <w:szCs w:val="28"/>
        </w:rPr>
        <w:t>алу 2019 года существовала в 7</w:t>
      </w:r>
      <w:r w:rsidR="00862616" w:rsidRPr="00AE44F0">
        <w:rPr>
          <w:rFonts w:ascii="Times New Roman" w:eastAsia="Calibri" w:hAnsi="Times New Roman" w:cs="Times New Roman"/>
          <w:sz w:val="28"/>
          <w:szCs w:val="28"/>
        </w:rPr>
        <w:t>1 поселении</w:t>
      </w:r>
      <w:r w:rsidR="00E7642B" w:rsidRPr="00AE44F0">
        <w:rPr>
          <w:rFonts w:ascii="Times New Roman" w:eastAsia="Calibri" w:hAnsi="Times New Roman" w:cs="Times New Roman"/>
          <w:sz w:val="28"/>
          <w:szCs w:val="28"/>
        </w:rPr>
        <w:t xml:space="preserve"> </w:t>
      </w:r>
      <w:r w:rsidR="00702731" w:rsidRPr="00AE44F0">
        <w:rPr>
          <w:rFonts w:ascii="Times New Roman" w:eastAsia="Calibri" w:hAnsi="Times New Roman" w:cs="Times New Roman"/>
          <w:sz w:val="28"/>
          <w:szCs w:val="28"/>
        </w:rPr>
        <w:t>(а с марта 2019 года существует в 70 поселениях), в том числе</w:t>
      </w:r>
      <w:r w:rsidR="00E7642B" w:rsidRPr="00AE44F0">
        <w:rPr>
          <w:rFonts w:ascii="Times New Roman" w:eastAsia="Calibri" w:hAnsi="Times New Roman" w:cs="Times New Roman"/>
          <w:sz w:val="28"/>
          <w:szCs w:val="28"/>
        </w:rPr>
        <w:t xml:space="preserve"> в городском поселении Иннополис Верхнеуслонского района Республики Татарстан</w:t>
      </w:r>
      <w:r w:rsidR="00165EF8" w:rsidRPr="00AE44F0">
        <w:rPr>
          <w:rFonts w:ascii="Times New Roman" w:eastAsia="Calibri" w:hAnsi="Times New Roman" w:cs="Times New Roman"/>
          <w:sz w:val="28"/>
          <w:szCs w:val="28"/>
        </w:rPr>
        <w:t xml:space="preserve"> и в</w:t>
      </w:r>
      <w:r w:rsidR="00E7642B" w:rsidRPr="00AE44F0">
        <w:rPr>
          <w:rFonts w:ascii="Times New Roman" w:eastAsia="Calibri" w:hAnsi="Times New Roman" w:cs="Times New Roman"/>
          <w:sz w:val="28"/>
          <w:szCs w:val="28"/>
        </w:rPr>
        <w:t xml:space="preserve"> </w:t>
      </w:r>
      <w:r w:rsidR="00862616" w:rsidRPr="00AE44F0">
        <w:rPr>
          <w:rFonts w:ascii="Times New Roman" w:eastAsia="Calibri" w:hAnsi="Times New Roman" w:cs="Times New Roman"/>
          <w:sz w:val="28"/>
          <w:szCs w:val="28"/>
        </w:rPr>
        <w:t>70</w:t>
      </w:r>
      <w:r w:rsidR="00E7642B" w:rsidRPr="00AE44F0">
        <w:rPr>
          <w:rFonts w:ascii="Times New Roman" w:eastAsia="Calibri" w:hAnsi="Times New Roman" w:cs="Times New Roman"/>
          <w:sz w:val="28"/>
          <w:szCs w:val="28"/>
        </w:rPr>
        <w:t xml:space="preserve"> </w:t>
      </w:r>
      <w:r w:rsidR="00165EF8" w:rsidRPr="00AE44F0">
        <w:rPr>
          <w:rFonts w:ascii="Times New Roman" w:eastAsia="Calibri" w:hAnsi="Times New Roman" w:cs="Times New Roman"/>
          <w:sz w:val="28"/>
          <w:szCs w:val="28"/>
        </w:rPr>
        <w:t>(с марта 2019 года – в 6</w:t>
      </w:r>
      <w:r w:rsidR="00862616" w:rsidRPr="00AE44F0">
        <w:rPr>
          <w:rFonts w:ascii="Times New Roman" w:eastAsia="Calibri" w:hAnsi="Times New Roman" w:cs="Times New Roman"/>
          <w:sz w:val="28"/>
          <w:szCs w:val="28"/>
        </w:rPr>
        <w:t>9</w:t>
      </w:r>
      <w:r w:rsidR="00165EF8" w:rsidRPr="00AE44F0">
        <w:rPr>
          <w:rFonts w:ascii="Times New Roman" w:eastAsia="Calibri" w:hAnsi="Times New Roman" w:cs="Times New Roman"/>
          <w:sz w:val="28"/>
          <w:szCs w:val="28"/>
        </w:rPr>
        <w:t xml:space="preserve">) </w:t>
      </w:r>
      <w:r w:rsidR="00E7642B" w:rsidRPr="00AE44F0">
        <w:rPr>
          <w:rFonts w:ascii="Times New Roman" w:eastAsia="Calibri" w:hAnsi="Times New Roman" w:cs="Times New Roman"/>
          <w:sz w:val="28"/>
          <w:szCs w:val="28"/>
        </w:rPr>
        <w:t>сельских поселениях в пределах 1</w:t>
      </w:r>
      <w:r w:rsidR="00862616" w:rsidRPr="00AE44F0">
        <w:rPr>
          <w:rFonts w:ascii="Times New Roman" w:eastAsia="Calibri" w:hAnsi="Times New Roman" w:cs="Times New Roman"/>
          <w:sz w:val="28"/>
          <w:szCs w:val="28"/>
        </w:rPr>
        <w:t>6</w:t>
      </w:r>
      <w:r w:rsidR="00E7642B" w:rsidRPr="00AE44F0">
        <w:rPr>
          <w:rFonts w:ascii="Times New Roman" w:eastAsia="Calibri" w:hAnsi="Times New Roman" w:cs="Times New Roman"/>
          <w:sz w:val="28"/>
          <w:szCs w:val="28"/>
        </w:rPr>
        <w:t xml:space="preserve"> </w:t>
      </w:r>
      <w:r w:rsidR="00E367AC" w:rsidRPr="00AE44F0">
        <w:rPr>
          <w:rFonts w:ascii="Times New Roman" w:eastAsia="Calibri" w:hAnsi="Times New Roman" w:cs="Times New Roman"/>
          <w:sz w:val="28"/>
          <w:szCs w:val="28"/>
        </w:rPr>
        <w:t xml:space="preserve">субъектов Российской Федерации. </w:t>
      </w:r>
    </w:p>
    <w:p w:rsidR="00FC4DEA" w:rsidRPr="00AE44F0" w:rsidRDefault="004E08FC"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13 таких </w:t>
      </w:r>
      <w:r w:rsidR="00702731" w:rsidRPr="00AE44F0">
        <w:rPr>
          <w:rFonts w:ascii="Times New Roman" w:eastAsia="Calibri" w:hAnsi="Times New Roman" w:cs="Times New Roman"/>
          <w:sz w:val="28"/>
          <w:szCs w:val="28"/>
        </w:rPr>
        <w:t xml:space="preserve">сельских </w:t>
      </w:r>
      <w:r w:rsidRPr="00AE44F0">
        <w:rPr>
          <w:rFonts w:ascii="Times New Roman" w:eastAsia="Calibri" w:hAnsi="Times New Roman" w:cs="Times New Roman"/>
          <w:sz w:val="28"/>
          <w:szCs w:val="28"/>
        </w:rPr>
        <w:t xml:space="preserve">поселений существует в Республике Саха (Якутия), по 11 </w:t>
      </w:r>
      <w:r w:rsidR="00702731" w:rsidRPr="00AE44F0">
        <w:rPr>
          <w:rFonts w:ascii="Times New Roman" w:eastAsia="Calibri" w:hAnsi="Times New Roman" w:cs="Times New Roman"/>
          <w:sz w:val="28"/>
          <w:szCs w:val="28"/>
        </w:rPr>
        <w:t xml:space="preserve">сельских </w:t>
      </w:r>
      <w:r w:rsidRPr="00AE44F0">
        <w:rPr>
          <w:rFonts w:ascii="Times New Roman" w:eastAsia="Calibri" w:hAnsi="Times New Roman" w:cs="Times New Roman"/>
          <w:sz w:val="28"/>
          <w:szCs w:val="28"/>
        </w:rPr>
        <w:t xml:space="preserve">– в Чеченской Республике и Красноярском крае, 10 </w:t>
      </w:r>
      <w:r w:rsidR="00702731" w:rsidRPr="00AE44F0">
        <w:rPr>
          <w:rFonts w:ascii="Times New Roman" w:eastAsia="Calibri" w:hAnsi="Times New Roman" w:cs="Times New Roman"/>
          <w:sz w:val="28"/>
          <w:szCs w:val="28"/>
        </w:rPr>
        <w:t xml:space="preserve">сельских поселений </w:t>
      </w:r>
      <w:r w:rsidRPr="00AE44F0">
        <w:rPr>
          <w:rFonts w:ascii="Times New Roman" w:eastAsia="Calibri" w:hAnsi="Times New Roman" w:cs="Times New Roman"/>
          <w:sz w:val="28"/>
          <w:szCs w:val="28"/>
        </w:rPr>
        <w:t xml:space="preserve">– в Хабаровском крае, 5 </w:t>
      </w:r>
      <w:r w:rsidR="00702731" w:rsidRPr="00AE44F0">
        <w:rPr>
          <w:rFonts w:ascii="Times New Roman" w:eastAsia="Calibri" w:hAnsi="Times New Roman" w:cs="Times New Roman"/>
          <w:sz w:val="28"/>
          <w:szCs w:val="28"/>
        </w:rPr>
        <w:t xml:space="preserve">сельских поселений </w:t>
      </w:r>
      <w:r w:rsidRPr="00AE44F0">
        <w:rPr>
          <w:rFonts w:ascii="Times New Roman" w:eastAsia="Calibri" w:hAnsi="Times New Roman" w:cs="Times New Roman"/>
          <w:sz w:val="28"/>
          <w:szCs w:val="28"/>
        </w:rPr>
        <w:t xml:space="preserve">– в Республике Тыва, по 3 </w:t>
      </w:r>
      <w:r w:rsidR="00702731" w:rsidRPr="00AE44F0">
        <w:rPr>
          <w:rFonts w:ascii="Times New Roman" w:eastAsia="Calibri" w:hAnsi="Times New Roman" w:cs="Times New Roman"/>
          <w:sz w:val="28"/>
          <w:szCs w:val="28"/>
        </w:rPr>
        <w:t xml:space="preserve">сельских поселения </w:t>
      </w:r>
      <w:r w:rsidRPr="00AE44F0">
        <w:rPr>
          <w:rFonts w:ascii="Times New Roman" w:eastAsia="Calibri" w:hAnsi="Times New Roman" w:cs="Times New Roman"/>
          <w:sz w:val="28"/>
          <w:szCs w:val="28"/>
        </w:rPr>
        <w:t>– в Республике Северная Осети</w:t>
      </w:r>
      <w:r w:rsidR="00E367AC" w:rsidRPr="00AE44F0">
        <w:rPr>
          <w:rFonts w:ascii="Times New Roman" w:eastAsia="Calibri" w:hAnsi="Times New Roman" w:cs="Times New Roman"/>
          <w:sz w:val="28"/>
          <w:szCs w:val="28"/>
        </w:rPr>
        <w:t>я – Алания, Забайкальском крае,</w:t>
      </w:r>
      <w:r w:rsidRPr="00AE44F0">
        <w:rPr>
          <w:rFonts w:ascii="Times New Roman" w:eastAsia="Calibri" w:hAnsi="Times New Roman" w:cs="Times New Roman"/>
          <w:sz w:val="28"/>
          <w:szCs w:val="28"/>
        </w:rPr>
        <w:t xml:space="preserve"> Калужской области</w:t>
      </w:r>
      <w:r w:rsidR="00E367AC" w:rsidRPr="00AE44F0">
        <w:rPr>
          <w:rFonts w:ascii="Times New Roman" w:eastAsia="Calibri" w:hAnsi="Times New Roman" w:cs="Times New Roman"/>
          <w:sz w:val="28"/>
          <w:szCs w:val="28"/>
        </w:rPr>
        <w:t xml:space="preserve">, 2 </w:t>
      </w:r>
      <w:r w:rsidR="00702731" w:rsidRPr="00AE44F0">
        <w:rPr>
          <w:rFonts w:ascii="Times New Roman" w:eastAsia="Calibri" w:hAnsi="Times New Roman" w:cs="Times New Roman"/>
          <w:sz w:val="28"/>
          <w:szCs w:val="28"/>
        </w:rPr>
        <w:t xml:space="preserve">сельских поселения </w:t>
      </w:r>
      <w:r w:rsidR="00E367AC" w:rsidRPr="00AE44F0">
        <w:rPr>
          <w:rFonts w:ascii="Times New Roman" w:eastAsia="Calibri" w:hAnsi="Times New Roman" w:cs="Times New Roman"/>
          <w:sz w:val="28"/>
          <w:szCs w:val="28"/>
        </w:rPr>
        <w:t xml:space="preserve">– в Новосибирской области, по одному </w:t>
      </w:r>
      <w:r w:rsidR="00702731" w:rsidRPr="00AE44F0">
        <w:rPr>
          <w:rFonts w:ascii="Times New Roman" w:eastAsia="Calibri" w:hAnsi="Times New Roman" w:cs="Times New Roman"/>
          <w:sz w:val="28"/>
          <w:szCs w:val="28"/>
        </w:rPr>
        <w:t xml:space="preserve">сельскому поселению </w:t>
      </w:r>
      <w:r w:rsidR="00E367AC" w:rsidRPr="00AE44F0">
        <w:rPr>
          <w:rFonts w:ascii="Times New Roman" w:eastAsia="Calibri" w:hAnsi="Times New Roman" w:cs="Times New Roman"/>
          <w:sz w:val="28"/>
          <w:szCs w:val="28"/>
        </w:rPr>
        <w:t xml:space="preserve">– в </w:t>
      </w:r>
      <w:r w:rsidR="00862616" w:rsidRPr="00AE44F0">
        <w:rPr>
          <w:rFonts w:ascii="Times New Roman" w:eastAsia="Calibri" w:hAnsi="Times New Roman" w:cs="Times New Roman"/>
          <w:sz w:val="28"/>
          <w:szCs w:val="28"/>
        </w:rPr>
        <w:t xml:space="preserve">Республике Дагестан, </w:t>
      </w:r>
      <w:r w:rsidR="00E367AC" w:rsidRPr="00AE44F0">
        <w:rPr>
          <w:rFonts w:ascii="Times New Roman" w:eastAsia="Calibri" w:hAnsi="Times New Roman" w:cs="Times New Roman"/>
          <w:sz w:val="28"/>
          <w:szCs w:val="28"/>
        </w:rPr>
        <w:t>Республике Ингушетия, Карачаево-Черкесской Республике, Республике Коми, Алтайском и Приморском краях</w:t>
      </w:r>
      <w:r w:rsidR="00165EF8" w:rsidRPr="00AE44F0">
        <w:rPr>
          <w:rFonts w:ascii="Times New Roman" w:eastAsia="Calibri" w:hAnsi="Times New Roman" w:cs="Times New Roman"/>
          <w:sz w:val="28"/>
          <w:szCs w:val="28"/>
        </w:rPr>
        <w:t>.</w:t>
      </w:r>
      <w:r w:rsidR="00E367AC" w:rsidRPr="00AE44F0">
        <w:rPr>
          <w:rFonts w:ascii="Times New Roman" w:eastAsia="Calibri" w:hAnsi="Times New Roman" w:cs="Times New Roman"/>
          <w:sz w:val="28"/>
          <w:szCs w:val="28"/>
        </w:rPr>
        <w:t xml:space="preserve"> </w:t>
      </w:r>
      <w:r w:rsidR="00645F0E" w:rsidRPr="00AE44F0">
        <w:rPr>
          <w:rFonts w:ascii="Times New Roman" w:eastAsia="Calibri" w:hAnsi="Times New Roman" w:cs="Times New Roman"/>
          <w:sz w:val="28"/>
          <w:szCs w:val="28"/>
        </w:rPr>
        <w:t xml:space="preserve">3 </w:t>
      </w:r>
      <w:r w:rsidR="00165EF8" w:rsidRPr="00AE44F0">
        <w:rPr>
          <w:rFonts w:ascii="Times New Roman" w:eastAsia="Calibri" w:hAnsi="Times New Roman" w:cs="Times New Roman"/>
          <w:sz w:val="28"/>
          <w:szCs w:val="28"/>
        </w:rPr>
        <w:t xml:space="preserve">таких </w:t>
      </w:r>
      <w:r w:rsidR="00702731" w:rsidRPr="00AE44F0">
        <w:rPr>
          <w:rFonts w:ascii="Times New Roman" w:eastAsia="Calibri" w:hAnsi="Times New Roman" w:cs="Times New Roman"/>
          <w:sz w:val="28"/>
          <w:szCs w:val="28"/>
        </w:rPr>
        <w:t xml:space="preserve">сельских </w:t>
      </w:r>
      <w:r w:rsidR="00165EF8" w:rsidRPr="00AE44F0">
        <w:rPr>
          <w:rFonts w:ascii="Times New Roman" w:eastAsia="Calibri" w:hAnsi="Times New Roman" w:cs="Times New Roman"/>
          <w:sz w:val="28"/>
          <w:szCs w:val="28"/>
        </w:rPr>
        <w:t xml:space="preserve">поселения существовало в Иркутской области к началу 2019 года, </w:t>
      </w:r>
      <w:r w:rsidR="00EF1961" w:rsidRPr="00AE44F0">
        <w:rPr>
          <w:rFonts w:ascii="Times New Roman" w:eastAsia="Calibri" w:hAnsi="Times New Roman" w:cs="Times New Roman"/>
          <w:sz w:val="28"/>
          <w:szCs w:val="28"/>
        </w:rPr>
        <w:t xml:space="preserve">осталось 2 </w:t>
      </w:r>
      <w:r w:rsidR="00165EF8" w:rsidRPr="00AE44F0">
        <w:rPr>
          <w:rFonts w:ascii="Times New Roman" w:eastAsia="Calibri" w:hAnsi="Times New Roman" w:cs="Times New Roman"/>
          <w:sz w:val="28"/>
          <w:szCs w:val="28"/>
        </w:rPr>
        <w:t xml:space="preserve">после упразднения Бубновского сельского поселения в марте 2019 года. </w:t>
      </w:r>
    </w:p>
    <w:p w:rsidR="0007473F" w:rsidRPr="00AE44F0" w:rsidRDefault="00FC4DEA" w:rsidP="004934C8">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 xml:space="preserve">Список </w:t>
      </w:r>
      <w:r w:rsidR="0007473F" w:rsidRPr="00AE44F0">
        <w:rPr>
          <w:rFonts w:ascii="Times New Roman" w:eastAsia="Calibri" w:hAnsi="Times New Roman" w:cs="Times New Roman"/>
          <w:i/>
          <w:sz w:val="28"/>
          <w:szCs w:val="28"/>
        </w:rPr>
        <w:t xml:space="preserve">малочисленных </w:t>
      </w:r>
      <w:r w:rsidRPr="00AE44F0">
        <w:rPr>
          <w:rFonts w:ascii="Times New Roman" w:eastAsia="Calibri" w:hAnsi="Times New Roman" w:cs="Times New Roman"/>
          <w:i/>
          <w:sz w:val="28"/>
          <w:szCs w:val="28"/>
        </w:rPr>
        <w:t>поселений</w:t>
      </w:r>
      <w:r w:rsidR="0007473F" w:rsidRPr="00AE44F0">
        <w:rPr>
          <w:rFonts w:ascii="Times New Roman" w:eastAsia="Calibri" w:hAnsi="Times New Roman" w:cs="Times New Roman"/>
          <w:i/>
          <w:sz w:val="28"/>
          <w:szCs w:val="28"/>
        </w:rPr>
        <w:t xml:space="preserve">, в которых полномочия представительных органов муниципальных образований </w:t>
      </w:r>
      <w:r w:rsidRPr="00AE44F0">
        <w:rPr>
          <w:rFonts w:ascii="Times New Roman" w:eastAsia="Calibri" w:hAnsi="Times New Roman" w:cs="Times New Roman"/>
          <w:i/>
          <w:sz w:val="28"/>
          <w:szCs w:val="28"/>
        </w:rPr>
        <w:t xml:space="preserve">в 2019 – 2020 гг. </w:t>
      </w:r>
      <w:r w:rsidR="0007473F" w:rsidRPr="00AE44F0">
        <w:rPr>
          <w:rFonts w:ascii="Times New Roman" w:eastAsia="Calibri" w:hAnsi="Times New Roman" w:cs="Times New Roman"/>
          <w:i/>
          <w:sz w:val="28"/>
          <w:szCs w:val="28"/>
        </w:rPr>
        <w:t>осуществля</w:t>
      </w:r>
      <w:r w:rsidRPr="00AE44F0">
        <w:rPr>
          <w:rFonts w:ascii="Times New Roman" w:eastAsia="Calibri" w:hAnsi="Times New Roman" w:cs="Times New Roman"/>
          <w:i/>
          <w:sz w:val="28"/>
          <w:szCs w:val="28"/>
        </w:rPr>
        <w:t>лись</w:t>
      </w:r>
      <w:r w:rsidR="0007473F" w:rsidRPr="00AE44F0">
        <w:rPr>
          <w:rFonts w:ascii="Times New Roman" w:eastAsia="Calibri" w:hAnsi="Times New Roman" w:cs="Times New Roman"/>
          <w:i/>
          <w:sz w:val="28"/>
          <w:szCs w:val="28"/>
        </w:rPr>
        <w:t xml:space="preserve"> сходами граждан, приводится в приложении 2. </w:t>
      </w:r>
    </w:p>
    <w:p w:rsidR="00FC4DEA" w:rsidRPr="00AE44F0" w:rsidRDefault="00FC4DEA"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По обобщенным данным субъектов Российской Федерации, в 2019 году в таких поселениях было проведено 485 сходов</w:t>
      </w:r>
      <w:r w:rsidR="0051214A" w:rsidRPr="00AE44F0">
        <w:rPr>
          <w:rFonts w:ascii="Times New Roman" w:eastAsia="Calibri" w:hAnsi="Times New Roman" w:cs="Times New Roman"/>
          <w:sz w:val="28"/>
          <w:szCs w:val="28"/>
        </w:rPr>
        <w:t xml:space="preserve"> (в среднем по 7 сходов на поселение)</w:t>
      </w:r>
      <w:r w:rsidRPr="00AE44F0">
        <w:rPr>
          <w:rFonts w:ascii="Times New Roman" w:eastAsia="Calibri" w:hAnsi="Times New Roman" w:cs="Times New Roman"/>
          <w:sz w:val="28"/>
          <w:szCs w:val="28"/>
        </w:rPr>
        <w:t>.</w:t>
      </w:r>
    </w:p>
    <w:p w:rsidR="00E2025E" w:rsidRPr="00AE44F0" w:rsidRDefault="00572517"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5,2 тысячи раз в 2019 году собирались сходы для избрания старост; 2,7 тысяч раз – для решения вопросов самообложения; 1,2 тысячи раз – для обсуждения вопросов изменения территориальной организации местного самоуправления. Кроме того, местные сообщества более 750 раз в течение 2019 года пользовались одной из новелл Федерального закона № 87-ФЗ – возможностью проведения схода </w:t>
      </w:r>
      <w:r w:rsidR="00702731" w:rsidRPr="00AE44F0">
        <w:rPr>
          <w:rFonts w:ascii="Times New Roman" w:eastAsia="Calibri" w:hAnsi="Times New Roman" w:cs="Times New Roman"/>
          <w:sz w:val="28"/>
          <w:szCs w:val="28"/>
        </w:rPr>
        <w:t xml:space="preserve">граждан </w:t>
      </w:r>
      <w:r w:rsidRPr="00AE44F0">
        <w:rPr>
          <w:rFonts w:ascii="Times New Roman" w:eastAsia="Calibri" w:hAnsi="Times New Roman" w:cs="Times New Roman"/>
          <w:sz w:val="28"/>
          <w:szCs w:val="28"/>
        </w:rPr>
        <w:t xml:space="preserve">в несколько этапов. </w:t>
      </w:r>
    </w:p>
    <w:p w:rsidR="008712F6" w:rsidRPr="00AE44F0" w:rsidRDefault="0078021E"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Публичные слушания (в том числе по вопросам, обязательным для вынесения на публичные слушания в соответствии с действующим законодательством)</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2019 году проводились в общей сложности 85,</w:t>
      </w:r>
      <w:r w:rsidR="005A5DB7" w:rsidRPr="00AE44F0">
        <w:rPr>
          <w:rFonts w:ascii="Times New Roman" w:eastAsia="Calibri" w:hAnsi="Times New Roman" w:cs="Times New Roman"/>
          <w:sz w:val="28"/>
          <w:szCs w:val="28"/>
        </w:rPr>
        <w:t>0 тысяч</w:t>
      </w:r>
      <w:r w:rsidRPr="00AE44F0">
        <w:rPr>
          <w:rFonts w:ascii="Times New Roman" w:eastAsia="Calibri" w:hAnsi="Times New Roman" w:cs="Times New Roman"/>
          <w:sz w:val="28"/>
          <w:szCs w:val="28"/>
        </w:rPr>
        <w:t xml:space="preserve"> раз, общественные обсуждения – 12,</w:t>
      </w:r>
      <w:r w:rsidR="005A5DB7" w:rsidRPr="00AE44F0">
        <w:rPr>
          <w:rFonts w:ascii="Times New Roman" w:eastAsia="Calibri" w:hAnsi="Times New Roman" w:cs="Times New Roman"/>
          <w:sz w:val="28"/>
          <w:szCs w:val="28"/>
        </w:rPr>
        <w:t>3 тысячи</w:t>
      </w:r>
      <w:r w:rsidRPr="00AE44F0">
        <w:rPr>
          <w:rFonts w:ascii="Times New Roman" w:eastAsia="Calibri" w:hAnsi="Times New Roman" w:cs="Times New Roman"/>
          <w:sz w:val="28"/>
          <w:szCs w:val="28"/>
        </w:rPr>
        <w:t xml:space="preserve"> раз, собрания граждан – 59,</w:t>
      </w:r>
      <w:r w:rsidR="005A5DB7" w:rsidRPr="00AE44F0">
        <w:rPr>
          <w:rFonts w:ascii="Times New Roman" w:eastAsia="Calibri" w:hAnsi="Times New Roman" w:cs="Times New Roman"/>
          <w:sz w:val="28"/>
          <w:szCs w:val="28"/>
        </w:rPr>
        <w:t>4 тысячи</w:t>
      </w:r>
      <w:r w:rsidRPr="00AE44F0">
        <w:rPr>
          <w:rFonts w:ascii="Times New Roman" w:eastAsia="Calibri" w:hAnsi="Times New Roman" w:cs="Times New Roman"/>
          <w:sz w:val="28"/>
          <w:szCs w:val="28"/>
        </w:rPr>
        <w:t xml:space="preserve"> раз, конференции (собрания делегатов) – 2,</w:t>
      </w:r>
      <w:r w:rsidR="005A5DB7" w:rsidRPr="00AE44F0">
        <w:rPr>
          <w:rFonts w:ascii="Times New Roman" w:eastAsia="Calibri" w:hAnsi="Times New Roman" w:cs="Times New Roman"/>
          <w:sz w:val="28"/>
          <w:szCs w:val="28"/>
        </w:rPr>
        <w:t>9 тысяч</w:t>
      </w:r>
      <w:r w:rsidRPr="00AE44F0">
        <w:rPr>
          <w:rFonts w:ascii="Times New Roman" w:eastAsia="Calibri" w:hAnsi="Times New Roman" w:cs="Times New Roman"/>
          <w:sz w:val="28"/>
          <w:szCs w:val="28"/>
        </w:rPr>
        <w:t xml:space="preserve"> раз. </w:t>
      </w:r>
      <w:r w:rsidR="008C7C2A" w:rsidRPr="00AE44F0">
        <w:rPr>
          <w:rFonts w:ascii="Times New Roman" w:eastAsia="Calibri" w:hAnsi="Times New Roman" w:cs="Times New Roman"/>
          <w:sz w:val="28"/>
          <w:szCs w:val="28"/>
        </w:rPr>
        <w:t>Около</w:t>
      </w:r>
      <w:r w:rsidR="008712F6" w:rsidRPr="00AE44F0">
        <w:rPr>
          <w:rFonts w:ascii="Times New Roman" w:eastAsia="Calibri" w:hAnsi="Times New Roman" w:cs="Times New Roman"/>
          <w:sz w:val="28"/>
          <w:szCs w:val="28"/>
        </w:rPr>
        <w:t xml:space="preserve"> 20</w:t>
      </w:r>
      <w:r w:rsidR="005A5DB7" w:rsidRPr="00AE44F0">
        <w:rPr>
          <w:rFonts w:ascii="Times New Roman" w:eastAsia="Calibri" w:hAnsi="Times New Roman" w:cs="Times New Roman"/>
          <w:sz w:val="28"/>
          <w:szCs w:val="28"/>
        </w:rPr>
        <w:t>0</w:t>
      </w:r>
      <w:r w:rsidR="008712F6" w:rsidRPr="00AE44F0">
        <w:rPr>
          <w:rFonts w:ascii="Times New Roman" w:eastAsia="Calibri" w:hAnsi="Times New Roman" w:cs="Times New Roman"/>
          <w:sz w:val="28"/>
          <w:szCs w:val="28"/>
        </w:rPr>
        <w:t xml:space="preserve"> раз органами местного самоуправления рассматривались гражданские правотворческие инициативы, примерно в половине случаев результатом такого рассмотрения стало принятие соответствующих муниципальных правовых актов. </w:t>
      </w:r>
    </w:p>
    <w:p w:rsidR="002E0301" w:rsidRPr="00AE44F0" w:rsidRDefault="008712F6"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 </w:t>
      </w:r>
      <w:r w:rsidR="002E0301" w:rsidRPr="00AE44F0">
        <w:rPr>
          <w:rFonts w:ascii="Times New Roman" w:eastAsia="Calibri" w:hAnsi="Times New Roman" w:cs="Times New Roman"/>
          <w:sz w:val="28"/>
          <w:szCs w:val="28"/>
        </w:rPr>
        <w:t xml:space="preserve">Опросы граждан (результаты которых, в отличие от результатов местных референдумов, не являются обязательными) </w:t>
      </w:r>
      <w:r w:rsidR="004934C8" w:rsidRPr="00AE44F0">
        <w:rPr>
          <w:rFonts w:ascii="Times New Roman" w:eastAsia="Calibri" w:hAnsi="Times New Roman" w:cs="Times New Roman"/>
          <w:sz w:val="28"/>
          <w:szCs w:val="28"/>
        </w:rPr>
        <w:t>в 2019 году проводились 1,1 тысячи</w:t>
      </w:r>
      <w:r w:rsidR="002E0301" w:rsidRPr="00AE44F0">
        <w:rPr>
          <w:rFonts w:ascii="Times New Roman" w:eastAsia="Calibri" w:hAnsi="Times New Roman" w:cs="Times New Roman"/>
          <w:sz w:val="28"/>
          <w:szCs w:val="28"/>
        </w:rPr>
        <w:t xml:space="preserve"> раз,</w:t>
      </w:r>
      <w:r w:rsidR="00C76AE2" w:rsidRPr="00AE44F0">
        <w:rPr>
          <w:rFonts w:ascii="Times New Roman" w:eastAsia="Calibri" w:hAnsi="Times New Roman" w:cs="Times New Roman"/>
          <w:sz w:val="28"/>
          <w:szCs w:val="28"/>
        </w:rPr>
        <w:t xml:space="preserve"> </w:t>
      </w:r>
      <w:r w:rsidR="002E0301" w:rsidRPr="00AE44F0">
        <w:rPr>
          <w:rFonts w:ascii="Times New Roman" w:eastAsia="Calibri" w:hAnsi="Times New Roman" w:cs="Times New Roman"/>
          <w:sz w:val="28"/>
          <w:szCs w:val="28"/>
        </w:rPr>
        <w:t>а их результаты учитывались при выработке органами местного самоуправления</w:t>
      </w:r>
      <w:r w:rsidR="00C76AE2" w:rsidRPr="00AE44F0">
        <w:rPr>
          <w:rFonts w:ascii="Times New Roman" w:eastAsia="Calibri" w:hAnsi="Times New Roman" w:cs="Times New Roman"/>
          <w:sz w:val="28"/>
          <w:szCs w:val="28"/>
        </w:rPr>
        <w:t xml:space="preserve"> </w:t>
      </w:r>
      <w:r w:rsidR="002E0301" w:rsidRPr="00AE44F0">
        <w:rPr>
          <w:rFonts w:ascii="Times New Roman" w:eastAsia="Calibri" w:hAnsi="Times New Roman" w:cs="Times New Roman"/>
          <w:sz w:val="28"/>
          <w:szCs w:val="28"/>
        </w:rPr>
        <w:t xml:space="preserve">(а в некоторых случаях и органами государственной власти) соответствующих решений. Так, в декабре 2019 года по инициативе органов государственной власти города Москвы был проведен опрос жителей города Троицка, определивший будущее расположение </w:t>
      </w:r>
      <w:r w:rsidR="00F64437" w:rsidRPr="00AE44F0">
        <w:rPr>
          <w:rFonts w:ascii="Times New Roman" w:eastAsia="Calibri" w:hAnsi="Times New Roman" w:cs="Times New Roman"/>
          <w:sz w:val="28"/>
          <w:szCs w:val="28"/>
        </w:rPr>
        <w:t xml:space="preserve">одной из </w:t>
      </w:r>
      <w:r w:rsidR="002E0301" w:rsidRPr="00AE44F0">
        <w:rPr>
          <w:rFonts w:ascii="Times New Roman" w:eastAsia="Calibri" w:hAnsi="Times New Roman" w:cs="Times New Roman"/>
          <w:sz w:val="28"/>
          <w:szCs w:val="28"/>
        </w:rPr>
        <w:t xml:space="preserve">станций Московского метрополитена. </w:t>
      </w:r>
    </w:p>
    <w:p w:rsidR="0051214A" w:rsidRPr="00AE44F0" w:rsidRDefault="0045301A"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Из необязательных (факультативных) форм участия граждан в решении вопросов местного значения</w:t>
      </w:r>
      <w:r w:rsidR="00D36951" w:rsidRPr="00AE44F0">
        <w:rPr>
          <w:rFonts w:ascii="Times New Roman" w:eastAsia="Calibri" w:hAnsi="Times New Roman" w:cs="Times New Roman"/>
          <w:sz w:val="28"/>
          <w:szCs w:val="28"/>
        </w:rPr>
        <w:t xml:space="preserve"> получило наибольшее </w:t>
      </w:r>
      <w:r w:rsidRPr="00AE44F0">
        <w:rPr>
          <w:rFonts w:ascii="Times New Roman" w:eastAsia="Calibri" w:hAnsi="Times New Roman" w:cs="Times New Roman"/>
          <w:sz w:val="28"/>
          <w:szCs w:val="28"/>
        </w:rPr>
        <w:t>распространение территориальное общественное самоуправление (</w:t>
      </w:r>
      <w:r w:rsidR="005C6DED" w:rsidRPr="00AE44F0">
        <w:rPr>
          <w:rFonts w:ascii="Times New Roman" w:eastAsia="Calibri" w:hAnsi="Times New Roman" w:cs="Times New Roman"/>
          <w:sz w:val="28"/>
          <w:szCs w:val="28"/>
        </w:rPr>
        <w:t xml:space="preserve">далее – </w:t>
      </w:r>
      <w:r w:rsidR="002E0301" w:rsidRPr="00AE44F0">
        <w:rPr>
          <w:rFonts w:ascii="Times New Roman" w:eastAsia="Calibri" w:hAnsi="Times New Roman" w:cs="Times New Roman"/>
          <w:sz w:val="28"/>
          <w:szCs w:val="28"/>
        </w:rPr>
        <w:t xml:space="preserve">ТОС). В соответствии </w:t>
      </w:r>
      <w:r w:rsidR="00971F99" w:rsidRPr="00AE44F0">
        <w:rPr>
          <w:rFonts w:ascii="Times New Roman" w:eastAsia="Calibri" w:hAnsi="Times New Roman" w:cs="Times New Roman"/>
          <w:sz w:val="28"/>
          <w:szCs w:val="28"/>
        </w:rPr>
        <w:br/>
      </w:r>
      <w:r w:rsidR="002E0301" w:rsidRPr="00AE44F0">
        <w:rPr>
          <w:rFonts w:ascii="Times New Roman" w:eastAsia="Calibri" w:hAnsi="Times New Roman" w:cs="Times New Roman"/>
          <w:sz w:val="28"/>
          <w:szCs w:val="28"/>
        </w:rPr>
        <w:t>с Федеральным законом № 131-ФЗ уставы ТОСов регистрируются органами местного самоуправления после их принятия на собраниях и конференциях граждан</w:t>
      </w:r>
      <w:r w:rsidR="003E7174" w:rsidRPr="00AE44F0">
        <w:rPr>
          <w:rFonts w:ascii="Times New Roman" w:eastAsia="Calibri" w:hAnsi="Times New Roman" w:cs="Times New Roman"/>
          <w:sz w:val="28"/>
          <w:szCs w:val="28"/>
        </w:rPr>
        <w:t xml:space="preserve"> в границах, установленных представительными органами местного самоуправления</w:t>
      </w:r>
      <w:r w:rsidR="002E0301" w:rsidRPr="00AE44F0">
        <w:rPr>
          <w:rFonts w:ascii="Times New Roman" w:eastAsia="Calibri" w:hAnsi="Times New Roman" w:cs="Times New Roman"/>
          <w:sz w:val="28"/>
          <w:szCs w:val="28"/>
        </w:rPr>
        <w:t>, при этом централизованный учет ТОСов в масш</w:t>
      </w:r>
      <w:r w:rsidR="00B635E5" w:rsidRPr="00AE44F0">
        <w:rPr>
          <w:rFonts w:ascii="Times New Roman" w:eastAsia="Calibri" w:hAnsi="Times New Roman" w:cs="Times New Roman"/>
          <w:sz w:val="28"/>
          <w:szCs w:val="28"/>
        </w:rPr>
        <w:t>т</w:t>
      </w:r>
      <w:r w:rsidR="002E0301" w:rsidRPr="00AE44F0">
        <w:rPr>
          <w:rFonts w:ascii="Times New Roman" w:eastAsia="Calibri" w:hAnsi="Times New Roman" w:cs="Times New Roman"/>
          <w:sz w:val="28"/>
          <w:szCs w:val="28"/>
        </w:rPr>
        <w:t>абе Российской Федерации или отдельных ее субъектов отсутству</w:t>
      </w:r>
      <w:r w:rsidR="00337EAF" w:rsidRPr="00AE44F0">
        <w:rPr>
          <w:rFonts w:ascii="Times New Roman" w:eastAsia="Calibri" w:hAnsi="Times New Roman" w:cs="Times New Roman"/>
          <w:sz w:val="28"/>
          <w:szCs w:val="28"/>
        </w:rPr>
        <w:t>е</w:t>
      </w:r>
      <w:r w:rsidR="002E0301" w:rsidRPr="00AE44F0">
        <w:rPr>
          <w:rFonts w:ascii="Times New Roman" w:eastAsia="Calibri" w:hAnsi="Times New Roman" w:cs="Times New Roman"/>
          <w:sz w:val="28"/>
          <w:szCs w:val="28"/>
        </w:rPr>
        <w:t>т. По примерным оценкам, произведенны</w:t>
      </w:r>
      <w:r w:rsidR="00337EAF" w:rsidRPr="00AE44F0">
        <w:rPr>
          <w:rFonts w:ascii="Times New Roman" w:eastAsia="Calibri" w:hAnsi="Times New Roman" w:cs="Times New Roman"/>
          <w:sz w:val="28"/>
          <w:szCs w:val="28"/>
        </w:rPr>
        <w:t>м</w:t>
      </w:r>
      <w:r w:rsidR="002E0301" w:rsidRPr="00AE44F0">
        <w:rPr>
          <w:rFonts w:ascii="Times New Roman" w:eastAsia="Calibri" w:hAnsi="Times New Roman" w:cs="Times New Roman"/>
          <w:sz w:val="28"/>
          <w:szCs w:val="28"/>
        </w:rPr>
        <w:t xml:space="preserve"> в процессе обобщения данных, полученных из субъектов Российской Федерации, </w:t>
      </w:r>
      <w:r w:rsidR="003E7174" w:rsidRPr="00AE44F0">
        <w:rPr>
          <w:rFonts w:ascii="Times New Roman" w:eastAsia="Calibri" w:hAnsi="Times New Roman" w:cs="Times New Roman"/>
          <w:sz w:val="28"/>
          <w:szCs w:val="28"/>
        </w:rPr>
        <w:t>в целом по Российской Федерации по состоянию на март 2020 года</w:t>
      </w:r>
      <w:r w:rsidR="002E0301" w:rsidRPr="00AE44F0">
        <w:rPr>
          <w:rFonts w:ascii="Times New Roman" w:eastAsia="Calibri" w:hAnsi="Times New Roman" w:cs="Times New Roman"/>
          <w:sz w:val="28"/>
          <w:szCs w:val="28"/>
        </w:rPr>
        <w:t xml:space="preserve"> насчитывается примерно </w:t>
      </w:r>
      <w:r w:rsidR="003E7174" w:rsidRPr="00AE44F0">
        <w:rPr>
          <w:rFonts w:ascii="Times New Roman" w:eastAsia="Calibri" w:hAnsi="Times New Roman" w:cs="Times New Roman"/>
          <w:sz w:val="28"/>
          <w:szCs w:val="28"/>
        </w:rPr>
        <w:t>32,0 тысяч</w:t>
      </w:r>
      <w:r w:rsidR="002E0301" w:rsidRPr="00AE44F0">
        <w:rPr>
          <w:rFonts w:ascii="Times New Roman" w:eastAsia="Calibri" w:hAnsi="Times New Roman" w:cs="Times New Roman"/>
          <w:sz w:val="28"/>
          <w:szCs w:val="28"/>
        </w:rPr>
        <w:t xml:space="preserve"> ТОСов</w:t>
      </w:r>
      <w:r w:rsidR="003E7174" w:rsidRPr="00AE44F0">
        <w:rPr>
          <w:rFonts w:ascii="Times New Roman" w:eastAsia="Calibri" w:hAnsi="Times New Roman" w:cs="Times New Roman"/>
          <w:sz w:val="28"/>
          <w:szCs w:val="28"/>
        </w:rPr>
        <w:t xml:space="preserve">, уставы которых зарегистрированы в органах местного самоуправления, </w:t>
      </w:r>
      <w:r w:rsidR="004934C8" w:rsidRPr="00AE44F0">
        <w:rPr>
          <w:rFonts w:ascii="Times New Roman" w:eastAsia="Calibri" w:hAnsi="Times New Roman" w:cs="Times New Roman"/>
          <w:sz w:val="28"/>
          <w:szCs w:val="28"/>
        </w:rPr>
        <w:t>в границах 6,7 тысяч</w:t>
      </w:r>
      <w:r w:rsidR="007F0F31" w:rsidRPr="00AE44F0">
        <w:rPr>
          <w:rFonts w:ascii="Times New Roman" w:eastAsia="Calibri" w:hAnsi="Times New Roman" w:cs="Times New Roman"/>
          <w:sz w:val="28"/>
          <w:szCs w:val="28"/>
        </w:rPr>
        <w:t xml:space="preserve"> муниципальных образований</w:t>
      </w:r>
      <w:r w:rsidR="003E7174" w:rsidRPr="00AE44F0">
        <w:rPr>
          <w:rFonts w:ascii="Times New Roman" w:eastAsia="Calibri" w:hAnsi="Times New Roman" w:cs="Times New Roman"/>
          <w:sz w:val="28"/>
          <w:szCs w:val="28"/>
        </w:rPr>
        <w:t>.</w:t>
      </w:r>
      <w:r w:rsidR="002E0301" w:rsidRPr="00AE44F0">
        <w:rPr>
          <w:rFonts w:ascii="Times New Roman" w:eastAsia="Calibri" w:hAnsi="Times New Roman" w:cs="Times New Roman"/>
          <w:sz w:val="28"/>
          <w:szCs w:val="28"/>
        </w:rPr>
        <w:t xml:space="preserve"> </w:t>
      </w:r>
      <w:r w:rsidR="003E7174" w:rsidRPr="00AE44F0">
        <w:rPr>
          <w:rFonts w:ascii="Times New Roman" w:eastAsia="Calibri" w:hAnsi="Times New Roman" w:cs="Times New Roman"/>
          <w:sz w:val="28"/>
          <w:szCs w:val="28"/>
        </w:rPr>
        <w:t>При этом около 16,7 тысяч ТОСов (52 процента</w:t>
      </w:r>
      <w:r w:rsidR="005F5569" w:rsidRPr="00AE44F0">
        <w:rPr>
          <w:rFonts w:ascii="Times New Roman" w:eastAsia="Calibri" w:hAnsi="Times New Roman" w:cs="Times New Roman"/>
          <w:sz w:val="28"/>
          <w:szCs w:val="28"/>
        </w:rPr>
        <w:t xml:space="preserve"> от общего их числа</w:t>
      </w:r>
      <w:r w:rsidR="003E7174" w:rsidRPr="00AE44F0">
        <w:rPr>
          <w:rFonts w:ascii="Times New Roman" w:eastAsia="Calibri" w:hAnsi="Times New Roman" w:cs="Times New Roman"/>
          <w:sz w:val="28"/>
          <w:szCs w:val="28"/>
        </w:rPr>
        <w:t>) находятся в сельских поселениях, около 10,2 тысяч (32 процента</w:t>
      </w:r>
      <w:r w:rsidR="004934C8" w:rsidRPr="00AE44F0">
        <w:rPr>
          <w:rFonts w:ascii="Times New Roman" w:eastAsia="Calibri" w:hAnsi="Times New Roman" w:cs="Times New Roman"/>
          <w:sz w:val="28"/>
          <w:szCs w:val="28"/>
        </w:rPr>
        <w:t xml:space="preserve"> от числа ТОСов</w:t>
      </w:r>
      <w:r w:rsidR="003E7174" w:rsidRPr="00AE44F0">
        <w:rPr>
          <w:rFonts w:ascii="Times New Roman" w:eastAsia="Calibri" w:hAnsi="Times New Roman" w:cs="Times New Roman"/>
          <w:sz w:val="28"/>
          <w:szCs w:val="28"/>
        </w:rPr>
        <w:t>) в городских округах, около 4,7 тысяч (15 процентов</w:t>
      </w:r>
      <w:r w:rsidR="004934C8" w:rsidRPr="00AE44F0">
        <w:rPr>
          <w:rFonts w:ascii="Times New Roman" w:eastAsia="Calibri" w:hAnsi="Times New Roman" w:cs="Times New Roman"/>
          <w:sz w:val="28"/>
          <w:szCs w:val="28"/>
        </w:rPr>
        <w:t xml:space="preserve"> от числа ТОСов</w:t>
      </w:r>
      <w:r w:rsidR="003E7174" w:rsidRPr="00AE44F0">
        <w:rPr>
          <w:rFonts w:ascii="Times New Roman" w:eastAsia="Calibri" w:hAnsi="Times New Roman" w:cs="Times New Roman"/>
          <w:sz w:val="28"/>
          <w:szCs w:val="28"/>
        </w:rPr>
        <w:t xml:space="preserve">) – в городских поселениях. </w:t>
      </w:r>
    </w:p>
    <w:p w:rsidR="003E7174" w:rsidRPr="00AE44F0" w:rsidRDefault="005F5569"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Около 2,7 тысяч ТОС</w:t>
      </w:r>
      <w:r w:rsidR="0051214A" w:rsidRPr="00AE44F0">
        <w:rPr>
          <w:rFonts w:ascii="Times New Roman" w:eastAsia="Calibri" w:hAnsi="Times New Roman" w:cs="Times New Roman"/>
          <w:sz w:val="28"/>
          <w:szCs w:val="28"/>
        </w:rPr>
        <w:t>ов (8 процентов</w:t>
      </w:r>
      <w:r w:rsidR="004934C8" w:rsidRPr="00AE44F0">
        <w:rPr>
          <w:rFonts w:ascii="Times New Roman" w:eastAsia="Calibri" w:hAnsi="Times New Roman" w:cs="Times New Roman"/>
          <w:sz w:val="28"/>
          <w:szCs w:val="28"/>
        </w:rPr>
        <w:t xml:space="preserve"> от общего их числа</w:t>
      </w:r>
      <w:r w:rsidR="0051214A" w:rsidRPr="00AE44F0">
        <w:rPr>
          <w:rFonts w:ascii="Times New Roman" w:eastAsia="Calibri" w:hAnsi="Times New Roman" w:cs="Times New Roman"/>
          <w:sz w:val="28"/>
          <w:szCs w:val="28"/>
        </w:rPr>
        <w:t>), по подсчетам органов исполнительной власти субъектов</w:t>
      </w:r>
      <w:r w:rsidRPr="00AE44F0">
        <w:rPr>
          <w:rFonts w:ascii="Times New Roman" w:eastAsia="Calibri" w:hAnsi="Times New Roman" w:cs="Times New Roman"/>
          <w:sz w:val="28"/>
          <w:szCs w:val="28"/>
        </w:rPr>
        <w:t xml:space="preserve"> Российской Федерации, имеют статус юридических лиц, и около 1,6 тысяч ТОСов (6 процентов</w:t>
      </w:r>
      <w:r w:rsidR="004934C8" w:rsidRPr="00AE44F0">
        <w:rPr>
          <w:rFonts w:ascii="Times New Roman" w:eastAsia="Calibri" w:hAnsi="Times New Roman" w:cs="Times New Roman"/>
          <w:sz w:val="28"/>
          <w:szCs w:val="28"/>
        </w:rPr>
        <w:t xml:space="preserve"> от общего их числа</w:t>
      </w:r>
      <w:r w:rsidRPr="00AE44F0">
        <w:rPr>
          <w:rFonts w:ascii="Times New Roman" w:eastAsia="Calibri" w:hAnsi="Times New Roman" w:cs="Times New Roman"/>
          <w:sz w:val="28"/>
          <w:szCs w:val="28"/>
        </w:rPr>
        <w:t xml:space="preserve">) заключили </w:t>
      </w:r>
      <w:r w:rsidR="00F163F2" w:rsidRPr="00AE44F0">
        <w:rPr>
          <w:rFonts w:ascii="Times New Roman" w:eastAsia="Calibri" w:hAnsi="Times New Roman" w:cs="Times New Roman"/>
          <w:sz w:val="28"/>
          <w:szCs w:val="28"/>
        </w:rPr>
        <w:t>с органами местного самоуправления договоры (соглашения), предусматривающие использование средств местных бюджетов при осуществлении ТОСами деятельности по благоустройству территорий и ин</w:t>
      </w:r>
      <w:r w:rsidR="00835437" w:rsidRPr="00AE44F0">
        <w:rPr>
          <w:rFonts w:ascii="Times New Roman" w:eastAsia="Calibri" w:hAnsi="Times New Roman" w:cs="Times New Roman"/>
          <w:sz w:val="28"/>
          <w:szCs w:val="28"/>
        </w:rPr>
        <w:t>ой хозяйственной деятельности.</w:t>
      </w:r>
    </w:p>
    <w:p w:rsidR="0061260E" w:rsidRPr="00AE44F0" w:rsidRDefault="00E75BC5"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Институт ТОСов распространен по стране крайне неравномерно, однако в той или иной мере он представлен в 8</w:t>
      </w:r>
      <w:r w:rsidR="0061260E" w:rsidRPr="00AE44F0">
        <w:rPr>
          <w:rFonts w:ascii="Times New Roman" w:eastAsia="Calibri" w:hAnsi="Times New Roman" w:cs="Times New Roman"/>
          <w:sz w:val="28"/>
          <w:szCs w:val="28"/>
        </w:rPr>
        <w:t>4</w:t>
      </w:r>
      <w:r w:rsidRPr="00AE44F0">
        <w:rPr>
          <w:rFonts w:ascii="Times New Roman" w:eastAsia="Calibri" w:hAnsi="Times New Roman" w:cs="Times New Roman"/>
          <w:sz w:val="28"/>
          <w:szCs w:val="28"/>
        </w:rPr>
        <w:t xml:space="preserve"> из 85 субъектов Российской Федерации</w:t>
      </w:r>
      <w:r w:rsidR="0061260E" w:rsidRPr="00AE44F0">
        <w:rPr>
          <w:rFonts w:ascii="Times New Roman" w:eastAsia="Calibri" w:hAnsi="Times New Roman" w:cs="Times New Roman"/>
          <w:sz w:val="28"/>
          <w:szCs w:val="28"/>
        </w:rPr>
        <w:t xml:space="preserve"> (за исключением Чукотского автономного округа)</w:t>
      </w:r>
      <w:r w:rsidRPr="00AE44F0">
        <w:rPr>
          <w:rFonts w:ascii="Times New Roman" w:eastAsia="Calibri" w:hAnsi="Times New Roman" w:cs="Times New Roman"/>
          <w:sz w:val="28"/>
          <w:szCs w:val="28"/>
        </w:rPr>
        <w:t xml:space="preserve">. </w:t>
      </w:r>
      <w:r w:rsidR="00C82E7D" w:rsidRPr="00AE44F0">
        <w:rPr>
          <w:rFonts w:ascii="Times New Roman" w:eastAsia="Calibri" w:hAnsi="Times New Roman" w:cs="Times New Roman"/>
          <w:sz w:val="28"/>
          <w:szCs w:val="28"/>
        </w:rPr>
        <w:t>Значительное распространение институт ТОС получил в регионах Центрального</w:t>
      </w:r>
      <w:r w:rsidR="00885ECE" w:rsidRPr="00AE44F0">
        <w:rPr>
          <w:rFonts w:ascii="Times New Roman" w:eastAsia="Calibri" w:hAnsi="Times New Roman" w:cs="Times New Roman"/>
          <w:sz w:val="28"/>
          <w:szCs w:val="28"/>
        </w:rPr>
        <w:t xml:space="preserve"> федерального округа</w:t>
      </w:r>
      <w:r w:rsidR="00C82E7D" w:rsidRPr="00AE44F0">
        <w:rPr>
          <w:rFonts w:ascii="Times New Roman" w:eastAsia="Calibri" w:hAnsi="Times New Roman" w:cs="Times New Roman"/>
          <w:sz w:val="28"/>
          <w:szCs w:val="28"/>
        </w:rPr>
        <w:t xml:space="preserve"> (10,0 тысяч ТОСов), Южного</w:t>
      </w:r>
      <w:r w:rsidR="00885ECE" w:rsidRPr="00AE44F0">
        <w:rPr>
          <w:rFonts w:ascii="Times New Roman" w:eastAsia="Calibri" w:hAnsi="Times New Roman" w:cs="Times New Roman"/>
          <w:sz w:val="28"/>
          <w:szCs w:val="28"/>
        </w:rPr>
        <w:t xml:space="preserve"> федерального округа</w:t>
      </w:r>
      <w:r w:rsidR="00C82E7D" w:rsidRPr="00AE44F0">
        <w:rPr>
          <w:rFonts w:ascii="Times New Roman" w:eastAsia="Calibri" w:hAnsi="Times New Roman" w:cs="Times New Roman"/>
          <w:sz w:val="28"/>
          <w:szCs w:val="28"/>
        </w:rPr>
        <w:t xml:space="preserve"> (6,2 тысяч ТОСов) и Приволжского</w:t>
      </w:r>
      <w:r w:rsidR="00885ECE" w:rsidRPr="00AE44F0">
        <w:rPr>
          <w:rFonts w:ascii="Times New Roman" w:eastAsia="Calibri" w:hAnsi="Times New Roman" w:cs="Times New Roman"/>
          <w:sz w:val="28"/>
          <w:szCs w:val="28"/>
        </w:rPr>
        <w:t xml:space="preserve"> федерального округа</w:t>
      </w:r>
      <w:r w:rsidR="00C82E7D" w:rsidRPr="00AE44F0">
        <w:rPr>
          <w:rFonts w:ascii="Times New Roman" w:eastAsia="Calibri" w:hAnsi="Times New Roman" w:cs="Times New Roman"/>
          <w:sz w:val="28"/>
          <w:szCs w:val="28"/>
        </w:rPr>
        <w:t xml:space="preserve"> (5,6 тысяч</w:t>
      </w:r>
      <w:r w:rsidR="00885ECE" w:rsidRPr="00AE44F0">
        <w:rPr>
          <w:rFonts w:ascii="Times New Roman" w:eastAsia="Calibri" w:hAnsi="Times New Roman" w:cs="Times New Roman"/>
          <w:sz w:val="28"/>
          <w:szCs w:val="28"/>
        </w:rPr>
        <w:t xml:space="preserve"> ТОСов)</w:t>
      </w:r>
      <w:r w:rsidR="00C82E7D" w:rsidRPr="00AE44F0">
        <w:rPr>
          <w:rFonts w:ascii="Times New Roman" w:eastAsia="Calibri" w:hAnsi="Times New Roman" w:cs="Times New Roman"/>
          <w:sz w:val="28"/>
          <w:szCs w:val="28"/>
        </w:rPr>
        <w:t>. Абсолютным рекордсменом является Краснодарский край</w:t>
      </w:r>
      <w:r w:rsidR="004934C8" w:rsidRPr="00AE44F0">
        <w:rPr>
          <w:rFonts w:ascii="Times New Roman" w:eastAsia="Calibri" w:hAnsi="Times New Roman" w:cs="Times New Roman"/>
          <w:sz w:val="28"/>
          <w:szCs w:val="28"/>
        </w:rPr>
        <w:t>, насчитывающий 3,8 тысяч ТОСов.</w:t>
      </w:r>
      <w:r w:rsidR="00C82E7D" w:rsidRPr="00AE44F0">
        <w:rPr>
          <w:rFonts w:ascii="Times New Roman" w:eastAsia="Calibri" w:hAnsi="Times New Roman" w:cs="Times New Roman"/>
          <w:sz w:val="28"/>
          <w:szCs w:val="28"/>
        </w:rPr>
        <w:t xml:space="preserve"> </w:t>
      </w:r>
      <w:r w:rsidR="004934C8" w:rsidRPr="00AE44F0">
        <w:rPr>
          <w:rFonts w:ascii="Times New Roman" w:eastAsia="Calibri" w:hAnsi="Times New Roman" w:cs="Times New Roman"/>
          <w:sz w:val="28"/>
          <w:szCs w:val="28"/>
        </w:rPr>
        <w:t xml:space="preserve">В </w:t>
      </w:r>
      <w:r w:rsidR="00C82E7D" w:rsidRPr="00AE44F0">
        <w:rPr>
          <w:rFonts w:ascii="Times New Roman" w:eastAsia="Calibri" w:hAnsi="Times New Roman" w:cs="Times New Roman"/>
          <w:sz w:val="28"/>
          <w:szCs w:val="28"/>
        </w:rPr>
        <w:t>3 субъекта</w:t>
      </w:r>
      <w:r w:rsidR="004934C8" w:rsidRPr="00AE44F0">
        <w:rPr>
          <w:rFonts w:ascii="Times New Roman" w:eastAsia="Calibri" w:hAnsi="Times New Roman" w:cs="Times New Roman"/>
          <w:sz w:val="28"/>
          <w:szCs w:val="28"/>
        </w:rPr>
        <w:t>х</w:t>
      </w:r>
      <w:r w:rsidR="00C82E7D" w:rsidRPr="00AE44F0">
        <w:rPr>
          <w:rFonts w:ascii="Times New Roman" w:eastAsia="Calibri" w:hAnsi="Times New Roman" w:cs="Times New Roman"/>
          <w:sz w:val="28"/>
          <w:szCs w:val="28"/>
        </w:rPr>
        <w:t xml:space="preserve"> Российской Федерации (Республика Бурятия, Белгородская и Воронежская области) насчитывают </w:t>
      </w:r>
      <w:r w:rsidR="004934C8" w:rsidRPr="00AE44F0">
        <w:rPr>
          <w:rFonts w:ascii="Times New Roman" w:eastAsia="Calibri" w:hAnsi="Times New Roman" w:cs="Times New Roman"/>
          <w:sz w:val="28"/>
          <w:szCs w:val="28"/>
        </w:rPr>
        <w:t>более чем по 2 тысяч ТОСов, е</w:t>
      </w:r>
      <w:r w:rsidR="00010445" w:rsidRPr="00AE44F0">
        <w:rPr>
          <w:rFonts w:ascii="Times New Roman" w:eastAsia="Calibri" w:hAnsi="Times New Roman" w:cs="Times New Roman"/>
          <w:sz w:val="28"/>
          <w:szCs w:val="28"/>
        </w:rPr>
        <w:t xml:space="preserve">ще 6 субъектов Российской Федерации (Республика Марий Эл, Ставропольский край, Архангельская, Волгоградская, Кировская и Ростовская области) – более </w:t>
      </w:r>
      <w:r w:rsidR="004934C8" w:rsidRPr="00AE44F0">
        <w:rPr>
          <w:rFonts w:ascii="Times New Roman" w:eastAsia="Calibri" w:hAnsi="Times New Roman" w:cs="Times New Roman"/>
          <w:sz w:val="28"/>
          <w:szCs w:val="28"/>
        </w:rPr>
        <w:t>чем по 1 тысяче</w:t>
      </w:r>
      <w:r w:rsidR="00010445" w:rsidRPr="00AE44F0">
        <w:rPr>
          <w:rFonts w:ascii="Times New Roman" w:eastAsia="Calibri" w:hAnsi="Times New Roman" w:cs="Times New Roman"/>
          <w:sz w:val="28"/>
          <w:szCs w:val="28"/>
        </w:rPr>
        <w:t xml:space="preserve"> ТОСов. </w:t>
      </w:r>
    </w:p>
    <w:p w:rsidR="007C6A30" w:rsidRPr="00AE44F0" w:rsidRDefault="001B4C63"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Другим факультативным институтом местного самоуправления</w:t>
      </w:r>
      <w:r w:rsidR="007C6A30" w:rsidRPr="00AE44F0">
        <w:rPr>
          <w:rFonts w:ascii="Times New Roman" w:eastAsia="Calibri" w:hAnsi="Times New Roman" w:cs="Times New Roman"/>
          <w:sz w:val="28"/>
          <w:szCs w:val="28"/>
        </w:rPr>
        <w:t>, ориентированным на небольшие локации,</w:t>
      </w:r>
      <w:r w:rsidRPr="00AE44F0">
        <w:rPr>
          <w:rFonts w:ascii="Times New Roman" w:eastAsia="Calibri" w:hAnsi="Times New Roman" w:cs="Times New Roman"/>
          <w:sz w:val="28"/>
          <w:szCs w:val="28"/>
        </w:rPr>
        <w:t xml:space="preserve"> является институт сельских старост, </w:t>
      </w:r>
      <w:r w:rsidR="007C6A30" w:rsidRPr="00AE44F0">
        <w:rPr>
          <w:rFonts w:ascii="Times New Roman" w:eastAsia="Calibri" w:hAnsi="Times New Roman" w:cs="Times New Roman"/>
          <w:sz w:val="28"/>
          <w:szCs w:val="28"/>
        </w:rPr>
        <w:t>который был введен в Федеральный закон № 131-ФЗ</w:t>
      </w:r>
      <w:r w:rsidRPr="00AE44F0">
        <w:rPr>
          <w:rFonts w:ascii="Times New Roman" w:eastAsia="Calibri" w:hAnsi="Times New Roman" w:cs="Times New Roman"/>
          <w:sz w:val="28"/>
          <w:szCs w:val="28"/>
        </w:rPr>
        <w:t xml:space="preserve"> в 2018 году (а до этого развива</w:t>
      </w:r>
      <w:r w:rsidR="005936BD" w:rsidRPr="00AE44F0">
        <w:rPr>
          <w:rFonts w:ascii="Times New Roman" w:eastAsia="Calibri" w:hAnsi="Times New Roman" w:cs="Times New Roman"/>
          <w:sz w:val="28"/>
          <w:szCs w:val="28"/>
        </w:rPr>
        <w:t>лся</w:t>
      </w:r>
      <w:r w:rsidRPr="00AE44F0">
        <w:rPr>
          <w:rFonts w:ascii="Times New Roman" w:eastAsia="Calibri" w:hAnsi="Times New Roman" w:cs="Times New Roman"/>
          <w:sz w:val="28"/>
          <w:szCs w:val="28"/>
        </w:rPr>
        <w:t xml:space="preserve"> в соответствии с </w:t>
      </w:r>
      <w:r w:rsidR="007C6A30" w:rsidRPr="00AE44F0">
        <w:rPr>
          <w:rFonts w:ascii="Times New Roman" w:eastAsia="Calibri" w:hAnsi="Times New Roman" w:cs="Times New Roman"/>
          <w:sz w:val="28"/>
          <w:szCs w:val="28"/>
        </w:rPr>
        <w:t>актами муниципального</w:t>
      </w:r>
      <w:r w:rsidRPr="00AE44F0">
        <w:rPr>
          <w:rFonts w:ascii="Times New Roman" w:eastAsia="Calibri" w:hAnsi="Times New Roman" w:cs="Times New Roman"/>
          <w:sz w:val="28"/>
          <w:szCs w:val="28"/>
        </w:rPr>
        <w:t xml:space="preserve"> и регионального уровня)</w:t>
      </w:r>
      <w:r w:rsidR="00C76AE2" w:rsidRPr="00AE44F0">
        <w:rPr>
          <w:rFonts w:ascii="Times New Roman" w:eastAsia="Calibri" w:hAnsi="Times New Roman" w:cs="Times New Roman"/>
          <w:sz w:val="28"/>
          <w:szCs w:val="28"/>
        </w:rPr>
        <w:t xml:space="preserve"> </w:t>
      </w:r>
      <w:r w:rsidR="007C6A30" w:rsidRPr="00AE44F0">
        <w:rPr>
          <w:rFonts w:ascii="Times New Roman" w:eastAsia="Calibri" w:hAnsi="Times New Roman" w:cs="Times New Roman"/>
          <w:sz w:val="28"/>
          <w:szCs w:val="28"/>
        </w:rPr>
        <w:t xml:space="preserve">и </w:t>
      </w:r>
      <w:r w:rsidR="005936BD" w:rsidRPr="00AE44F0">
        <w:rPr>
          <w:rFonts w:ascii="Times New Roman" w:eastAsia="Calibri" w:hAnsi="Times New Roman" w:cs="Times New Roman"/>
          <w:sz w:val="28"/>
          <w:szCs w:val="28"/>
        </w:rPr>
        <w:t>по состоянию на март 2020 года был представлен</w:t>
      </w:r>
      <w:r w:rsidRPr="00AE44F0">
        <w:rPr>
          <w:rFonts w:ascii="Times New Roman" w:eastAsia="Calibri" w:hAnsi="Times New Roman" w:cs="Times New Roman"/>
          <w:sz w:val="28"/>
          <w:szCs w:val="28"/>
        </w:rPr>
        <w:t xml:space="preserve"> в 59 субъектах Российской Федерации. По данным органов государственной власти</w:t>
      </w:r>
      <w:r w:rsidR="00CE4EF2" w:rsidRPr="00AE44F0">
        <w:rPr>
          <w:rFonts w:ascii="Times New Roman" w:eastAsia="Calibri" w:hAnsi="Times New Roman" w:cs="Times New Roman"/>
          <w:sz w:val="28"/>
          <w:szCs w:val="28"/>
        </w:rPr>
        <w:t xml:space="preserve"> субъектов Российской Федерации</w:t>
      </w:r>
      <w:r w:rsidRPr="00AE44F0">
        <w:rPr>
          <w:rFonts w:ascii="Times New Roman" w:eastAsia="Calibri" w:hAnsi="Times New Roman" w:cs="Times New Roman"/>
          <w:sz w:val="28"/>
          <w:szCs w:val="28"/>
        </w:rPr>
        <w:t xml:space="preserve"> сельски</w:t>
      </w:r>
      <w:r w:rsidR="004934C8" w:rsidRPr="00AE44F0">
        <w:rPr>
          <w:rFonts w:ascii="Times New Roman" w:eastAsia="Calibri" w:hAnsi="Times New Roman" w:cs="Times New Roman"/>
          <w:sz w:val="28"/>
          <w:szCs w:val="28"/>
        </w:rPr>
        <w:t>е старосты назначены в 27,6 тысячах</w:t>
      </w:r>
      <w:r w:rsidRPr="00AE44F0">
        <w:rPr>
          <w:rFonts w:ascii="Times New Roman" w:eastAsia="Calibri" w:hAnsi="Times New Roman" w:cs="Times New Roman"/>
          <w:sz w:val="28"/>
          <w:szCs w:val="28"/>
        </w:rPr>
        <w:t xml:space="preserve"> населенных пунктах, р</w:t>
      </w:r>
      <w:r w:rsidR="004934C8" w:rsidRPr="00AE44F0">
        <w:rPr>
          <w:rFonts w:ascii="Times New Roman" w:eastAsia="Calibri" w:hAnsi="Times New Roman" w:cs="Times New Roman"/>
          <w:sz w:val="28"/>
          <w:szCs w:val="28"/>
        </w:rPr>
        <w:t>асположенных в пределах 6,5 тысячи</w:t>
      </w:r>
      <w:r w:rsidRPr="00AE44F0">
        <w:rPr>
          <w:rFonts w:ascii="Times New Roman" w:eastAsia="Calibri" w:hAnsi="Times New Roman" w:cs="Times New Roman"/>
          <w:sz w:val="28"/>
          <w:szCs w:val="28"/>
        </w:rPr>
        <w:t xml:space="preserve"> муниципалитетов, а еще в 2,</w:t>
      </w:r>
      <w:r w:rsidR="005936BD" w:rsidRPr="00AE44F0">
        <w:rPr>
          <w:rFonts w:ascii="Times New Roman" w:eastAsia="Calibri" w:hAnsi="Times New Roman" w:cs="Times New Roman"/>
          <w:sz w:val="28"/>
          <w:szCs w:val="28"/>
        </w:rPr>
        <w:t>5</w:t>
      </w:r>
      <w:r w:rsidR="004934C8" w:rsidRPr="00AE44F0">
        <w:rPr>
          <w:rFonts w:ascii="Times New Roman" w:eastAsia="Calibri" w:hAnsi="Times New Roman" w:cs="Times New Roman"/>
          <w:sz w:val="28"/>
          <w:szCs w:val="28"/>
        </w:rPr>
        <w:t xml:space="preserve"> тысячах</w:t>
      </w:r>
      <w:r w:rsidRPr="00AE44F0">
        <w:rPr>
          <w:rFonts w:ascii="Times New Roman" w:eastAsia="Calibri" w:hAnsi="Times New Roman" w:cs="Times New Roman"/>
          <w:sz w:val="28"/>
          <w:szCs w:val="28"/>
        </w:rPr>
        <w:t xml:space="preserve"> муниципалитетов создана необходимая правовая база для их назначения. </w:t>
      </w:r>
      <w:r w:rsidR="007C6A30" w:rsidRPr="00AE44F0">
        <w:rPr>
          <w:rFonts w:ascii="Times New Roman" w:eastAsia="Calibri" w:hAnsi="Times New Roman" w:cs="Times New Roman"/>
          <w:sz w:val="28"/>
          <w:szCs w:val="28"/>
        </w:rPr>
        <w:t xml:space="preserve">Институт старост как посреднический механизм между органами местного самоуправления и населением </w:t>
      </w:r>
      <w:r w:rsidR="005936BD" w:rsidRPr="00AE44F0">
        <w:rPr>
          <w:rFonts w:ascii="Times New Roman" w:eastAsia="Calibri" w:hAnsi="Times New Roman" w:cs="Times New Roman"/>
          <w:sz w:val="28"/>
          <w:szCs w:val="28"/>
        </w:rPr>
        <w:t>оказался</w:t>
      </w:r>
      <w:r w:rsidR="007C6A30" w:rsidRPr="00AE44F0">
        <w:rPr>
          <w:rFonts w:ascii="Times New Roman" w:eastAsia="Calibri" w:hAnsi="Times New Roman" w:cs="Times New Roman"/>
          <w:sz w:val="28"/>
          <w:szCs w:val="28"/>
        </w:rPr>
        <w:t xml:space="preserve"> востребованным в субъектах Российской Федерации, в которых прямые коммуникации между населением и органами местного самоуправления затруднены в силу увеличенных размеров муниципалитетов, охватывающих </w:t>
      </w:r>
      <w:r w:rsidR="0045301A" w:rsidRPr="00AE44F0">
        <w:rPr>
          <w:rFonts w:ascii="Times New Roman" w:eastAsia="Calibri" w:hAnsi="Times New Roman" w:cs="Times New Roman"/>
          <w:sz w:val="28"/>
          <w:szCs w:val="28"/>
        </w:rPr>
        <w:t xml:space="preserve">большое число </w:t>
      </w:r>
      <w:r w:rsidR="007C6A30" w:rsidRPr="00AE44F0">
        <w:rPr>
          <w:rFonts w:ascii="Times New Roman" w:eastAsia="Calibri" w:hAnsi="Times New Roman" w:cs="Times New Roman"/>
          <w:sz w:val="28"/>
          <w:szCs w:val="28"/>
        </w:rPr>
        <w:t xml:space="preserve">населенных пунктов. </w:t>
      </w:r>
    </w:p>
    <w:p w:rsidR="00BE3E9A" w:rsidRPr="00AE44F0" w:rsidRDefault="00BE3E9A"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5,3 тысячах муниципальных образований в пределах 80 субъектов Российской Федерации предусматривается создание общественных палат (советов) муниципальных образований, а также общественных советов при органов местного самоуправления, действующих в соответствии с Федеральным законом от 21 июля 2014 года № 212-ФЗ «Об основах общественного контроля в Российской Федерации». </w:t>
      </w:r>
      <w:r w:rsidR="00387B40" w:rsidRPr="00AE44F0">
        <w:rPr>
          <w:rFonts w:ascii="Times New Roman" w:eastAsia="Calibri" w:hAnsi="Times New Roman" w:cs="Times New Roman"/>
          <w:sz w:val="28"/>
          <w:szCs w:val="28"/>
        </w:rPr>
        <w:t>П</w:t>
      </w:r>
      <w:r w:rsidRPr="00AE44F0">
        <w:rPr>
          <w:rFonts w:ascii="Times New Roman" w:eastAsia="Calibri" w:hAnsi="Times New Roman" w:cs="Times New Roman"/>
          <w:sz w:val="28"/>
          <w:szCs w:val="28"/>
        </w:rPr>
        <w:t>о обобщенным данным субъектов Российской Федерации и муниципалитетов 2,9 тысяч общественных палат (советов) муниципальных образований</w:t>
      </w:r>
      <w:r w:rsidR="00387B40" w:rsidRPr="00AE44F0">
        <w:rPr>
          <w:rFonts w:ascii="Times New Roman" w:eastAsia="Calibri" w:hAnsi="Times New Roman" w:cs="Times New Roman"/>
          <w:sz w:val="28"/>
          <w:szCs w:val="28"/>
        </w:rPr>
        <w:t xml:space="preserve"> (что составляет примерно 14 процентов от численности муниципалитетов) и 4,9 тысяч общественных советов при органах местного самоуправления насчитывают около 82,6 тысяч членов, при этом свои общественные палаты (советы) имеются у 58 </w:t>
      </w:r>
      <w:r w:rsidR="009E70FA" w:rsidRPr="00AE44F0">
        <w:rPr>
          <w:rFonts w:ascii="Times New Roman" w:eastAsia="Calibri" w:hAnsi="Times New Roman" w:cs="Times New Roman"/>
          <w:sz w:val="28"/>
          <w:szCs w:val="28"/>
        </w:rPr>
        <w:t>процентов муниципальных районов и</w:t>
      </w:r>
      <w:r w:rsidR="00387B40" w:rsidRPr="00AE44F0">
        <w:rPr>
          <w:rFonts w:ascii="Times New Roman" w:eastAsia="Calibri" w:hAnsi="Times New Roman" w:cs="Times New Roman"/>
          <w:sz w:val="28"/>
          <w:szCs w:val="28"/>
        </w:rPr>
        <w:t xml:space="preserve"> 81 процента городских округов (включая все городские округа – административные центры субъектов Российской Федерации). </w:t>
      </w:r>
    </w:p>
    <w:p w:rsidR="00387B40" w:rsidRPr="00AE44F0" w:rsidRDefault="00487904"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У</w:t>
      </w:r>
      <w:r w:rsidR="007F0F31" w:rsidRPr="00AE44F0">
        <w:rPr>
          <w:rFonts w:ascii="Times New Roman" w:eastAsia="Calibri" w:hAnsi="Times New Roman" w:cs="Times New Roman"/>
          <w:sz w:val="28"/>
          <w:szCs w:val="28"/>
        </w:rPr>
        <w:t>части</w:t>
      </w:r>
      <w:r w:rsidRPr="00AE44F0">
        <w:rPr>
          <w:rFonts w:ascii="Times New Roman" w:eastAsia="Calibri" w:hAnsi="Times New Roman" w:cs="Times New Roman"/>
          <w:sz w:val="28"/>
          <w:szCs w:val="28"/>
        </w:rPr>
        <w:t>е</w:t>
      </w:r>
      <w:r w:rsidR="007F0F31"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населения </w:t>
      </w:r>
      <w:r w:rsidR="007F0F31" w:rsidRPr="00AE44F0">
        <w:rPr>
          <w:rFonts w:ascii="Times New Roman" w:eastAsia="Calibri" w:hAnsi="Times New Roman" w:cs="Times New Roman"/>
          <w:sz w:val="28"/>
          <w:szCs w:val="28"/>
        </w:rPr>
        <w:t>в решении вопросов местного значения</w:t>
      </w:r>
      <w:r w:rsidRPr="00AE44F0">
        <w:rPr>
          <w:rFonts w:ascii="Times New Roman" w:eastAsia="Calibri" w:hAnsi="Times New Roman" w:cs="Times New Roman"/>
          <w:sz w:val="28"/>
          <w:szCs w:val="28"/>
        </w:rPr>
        <w:t xml:space="preserve"> с использованием механизма </w:t>
      </w:r>
      <w:r w:rsidR="00C6644B" w:rsidRPr="00AE44F0">
        <w:rPr>
          <w:rFonts w:ascii="Times New Roman" w:eastAsia="Calibri" w:hAnsi="Times New Roman" w:cs="Times New Roman"/>
          <w:sz w:val="28"/>
          <w:szCs w:val="28"/>
        </w:rPr>
        <w:t>самообложени</w:t>
      </w:r>
      <w:r w:rsidRPr="00AE44F0">
        <w:rPr>
          <w:rFonts w:ascii="Times New Roman" w:eastAsia="Calibri" w:hAnsi="Times New Roman" w:cs="Times New Roman"/>
          <w:sz w:val="28"/>
          <w:szCs w:val="28"/>
        </w:rPr>
        <w:t>я</w:t>
      </w:r>
      <w:r w:rsidR="00C6644B" w:rsidRPr="00AE44F0">
        <w:rPr>
          <w:rFonts w:ascii="Times New Roman" w:eastAsia="Calibri" w:hAnsi="Times New Roman" w:cs="Times New Roman"/>
          <w:sz w:val="28"/>
          <w:szCs w:val="28"/>
        </w:rPr>
        <w:t xml:space="preserve">, </w:t>
      </w:r>
      <w:r w:rsidR="002C103D" w:rsidRPr="00AE44F0">
        <w:rPr>
          <w:rFonts w:ascii="Times New Roman" w:eastAsia="Calibri" w:hAnsi="Times New Roman" w:cs="Times New Roman"/>
          <w:sz w:val="28"/>
          <w:szCs w:val="28"/>
        </w:rPr>
        <w:t>предполагающ</w:t>
      </w:r>
      <w:r w:rsidRPr="00AE44F0">
        <w:rPr>
          <w:rFonts w:ascii="Times New Roman" w:eastAsia="Calibri" w:hAnsi="Times New Roman" w:cs="Times New Roman"/>
          <w:sz w:val="28"/>
          <w:szCs w:val="28"/>
        </w:rPr>
        <w:t>его</w:t>
      </w:r>
      <w:r w:rsidR="002C103D" w:rsidRPr="00AE44F0">
        <w:rPr>
          <w:rFonts w:ascii="Times New Roman" w:eastAsia="Calibri" w:hAnsi="Times New Roman" w:cs="Times New Roman"/>
          <w:sz w:val="28"/>
          <w:szCs w:val="28"/>
        </w:rPr>
        <w:t xml:space="preserve"> сбор средств</w:t>
      </w:r>
      <w:r w:rsidRPr="00AE44F0">
        <w:rPr>
          <w:rFonts w:ascii="Times New Roman" w:eastAsia="Calibri" w:hAnsi="Times New Roman" w:cs="Times New Roman"/>
          <w:sz w:val="28"/>
          <w:szCs w:val="28"/>
        </w:rPr>
        <w:t xml:space="preserve"> граждан</w:t>
      </w:r>
      <w:r w:rsidR="002C103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для</w:t>
      </w:r>
      <w:r w:rsidR="002C103D" w:rsidRPr="00AE44F0">
        <w:rPr>
          <w:rFonts w:ascii="Times New Roman" w:eastAsia="Calibri" w:hAnsi="Times New Roman" w:cs="Times New Roman"/>
          <w:sz w:val="28"/>
          <w:szCs w:val="28"/>
        </w:rPr>
        <w:t xml:space="preserve"> решени</w:t>
      </w:r>
      <w:r w:rsidRPr="00AE44F0">
        <w:rPr>
          <w:rFonts w:ascii="Times New Roman" w:eastAsia="Calibri" w:hAnsi="Times New Roman" w:cs="Times New Roman"/>
          <w:sz w:val="28"/>
          <w:szCs w:val="28"/>
        </w:rPr>
        <w:t>я</w:t>
      </w:r>
      <w:r w:rsidR="002C103D" w:rsidRPr="00AE44F0">
        <w:rPr>
          <w:rFonts w:ascii="Times New Roman" w:eastAsia="Calibri" w:hAnsi="Times New Roman" w:cs="Times New Roman"/>
          <w:sz w:val="28"/>
          <w:szCs w:val="28"/>
        </w:rPr>
        <w:t xml:space="preserve"> конкретных вопросов местного значения</w:t>
      </w:r>
      <w:r w:rsidR="00C9321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w:t>
      </w:r>
      <w:r w:rsidR="00C93212" w:rsidRPr="00AE44F0">
        <w:rPr>
          <w:rFonts w:ascii="Times New Roman" w:eastAsia="Calibri" w:hAnsi="Times New Roman" w:cs="Times New Roman"/>
          <w:sz w:val="28"/>
          <w:szCs w:val="28"/>
        </w:rPr>
        <w:t xml:space="preserve"> 2019 году </w:t>
      </w:r>
      <w:r w:rsidRPr="00AE44F0">
        <w:rPr>
          <w:rFonts w:ascii="Times New Roman" w:eastAsia="Calibri" w:hAnsi="Times New Roman" w:cs="Times New Roman"/>
          <w:sz w:val="28"/>
          <w:szCs w:val="28"/>
        </w:rPr>
        <w:t>применялся в</w:t>
      </w:r>
      <w:r w:rsidR="00C6644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2</w:t>
      </w:r>
      <w:r w:rsidR="004934C8"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8</w:t>
      </w:r>
      <w:r w:rsidR="004934C8" w:rsidRPr="00AE44F0">
        <w:rPr>
          <w:rFonts w:ascii="Times New Roman" w:eastAsia="Calibri" w:hAnsi="Times New Roman" w:cs="Times New Roman"/>
          <w:sz w:val="28"/>
          <w:szCs w:val="28"/>
        </w:rPr>
        <w:t xml:space="preserve"> тысячах</w:t>
      </w:r>
      <w:r w:rsidR="00C93212" w:rsidRPr="00AE44F0">
        <w:rPr>
          <w:rFonts w:ascii="Times New Roman" w:eastAsia="Calibri" w:hAnsi="Times New Roman" w:cs="Times New Roman"/>
          <w:sz w:val="28"/>
          <w:szCs w:val="28"/>
        </w:rPr>
        <w:t xml:space="preserve"> муниципалитетов в пределах</w:t>
      </w:r>
      <w:r w:rsidRPr="00AE44F0">
        <w:rPr>
          <w:rFonts w:ascii="Times New Roman" w:eastAsia="Calibri" w:hAnsi="Times New Roman" w:cs="Times New Roman"/>
          <w:sz w:val="28"/>
          <w:szCs w:val="28"/>
        </w:rPr>
        <w:t xml:space="preserve"> 35</w:t>
      </w:r>
      <w:r w:rsidR="00C93212" w:rsidRPr="00AE44F0">
        <w:rPr>
          <w:rFonts w:ascii="Times New Roman" w:eastAsia="Calibri" w:hAnsi="Times New Roman" w:cs="Times New Roman"/>
          <w:sz w:val="28"/>
          <w:szCs w:val="28"/>
        </w:rPr>
        <w:t xml:space="preserve"> субъектов Российской Федерации (с наибольшим </w:t>
      </w:r>
      <w:r w:rsidR="0077174B" w:rsidRPr="00AE44F0">
        <w:rPr>
          <w:rFonts w:ascii="Times New Roman" w:eastAsia="Calibri" w:hAnsi="Times New Roman" w:cs="Times New Roman"/>
          <w:sz w:val="28"/>
          <w:szCs w:val="28"/>
        </w:rPr>
        <w:t>охватом в Республике Татарстан,</w:t>
      </w:r>
      <w:r w:rsidR="00C93212" w:rsidRPr="00AE44F0">
        <w:rPr>
          <w:rFonts w:ascii="Times New Roman" w:eastAsia="Calibri" w:hAnsi="Times New Roman" w:cs="Times New Roman"/>
          <w:sz w:val="28"/>
          <w:szCs w:val="28"/>
        </w:rPr>
        <w:t xml:space="preserve"> Кировской области</w:t>
      </w:r>
      <w:r w:rsidR="0077174B" w:rsidRPr="00AE44F0">
        <w:rPr>
          <w:rFonts w:ascii="Times New Roman" w:eastAsia="Calibri" w:hAnsi="Times New Roman" w:cs="Times New Roman"/>
          <w:sz w:val="28"/>
          <w:szCs w:val="28"/>
        </w:rPr>
        <w:t xml:space="preserve"> и Пермском крае</w:t>
      </w:r>
      <w:r w:rsidR="00C93212" w:rsidRPr="00AE44F0">
        <w:rPr>
          <w:rFonts w:ascii="Times New Roman" w:eastAsia="Calibri" w:hAnsi="Times New Roman" w:cs="Times New Roman"/>
          <w:sz w:val="28"/>
          <w:szCs w:val="28"/>
        </w:rPr>
        <w:t>)</w:t>
      </w:r>
      <w:r w:rsidR="00890C45" w:rsidRPr="00AE44F0">
        <w:rPr>
          <w:rFonts w:ascii="Times New Roman" w:eastAsia="Calibri" w:hAnsi="Times New Roman" w:cs="Times New Roman"/>
          <w:sz w:val="28"/>
          <w:szCs w:val="28"/>
        </w:rPr>
        <w:t>.</w:t>
      </w:r>
      <w:r w:rsidR="00387B40" w:rsidRPr="00AE44F0">
        <w:rPr>
          <w:rFonts w:ascii="Times New Roman" w:eastAsia="Calibri" w:hAnsi="Times New Roman" w:cs="Times New Roman"/>
          <w:sz w:val="28"/>
          <w:szCs w:val="28"/>
        </w:rPr>
        <w:t xml:space="preserve"> </w:t>
      </w:r>
    </w:p>
    <w:p w:rsidR="00387B40" w:rsidRPr="00AE44F0" w:rsidRDefault="00387B40" w:rsidP="004934C8">
      <w:pPr>
        <w:spacing w:after="0" w:line="240" w:lineRule="auto"/>
        <w:ind w:firstLine="709"/>
        <w:jc w:val="both"/>
        <w:rPr>
          <w:rFonts w:ascii="Times New Roman" w:eastAsia="Calibri" w:hAnsi="Times New Roman" w:cs="Times New Roman"/>
          <w:spacing w:val="-2"/>
          <w:sz w:val="28"/>
          <w:szCs w:val="28"/>
        </w:rPr>
      </w:pPr>
      <w:r w:rsidRPr="00AE44F0">
        <w:rPr>
          <w:rFonts w:ascii="Times New Roman" w:eastAsia="Calibri" w:hAnsi="Times New Roman" w:cs="Times New Roman"/>
          <w:spacing w:val="-2"/>
          <w:sz w:val="28"/>
          <w:szCs w:val="28"/>
        </w:rPr>
        <w:br w:type="page"/>
      </w:r>
    </w:p>
    <w:p w:rsidR="00A21625" w:rsidRPr="00AE44F0" w:rsidRDefault="00271532" w:rsidP="005D12A9">
      <w:pPr>
        <w:spacing w:after="0" w:line="240" w:lineRule="auto"/>
        <w:ind w:firstLine="709"/>
        <w:jc w:val="center"/>
        <w:rPr>
          <w:rFonts w:ascii="Times New Roman" w:eastAsia="Calibri" w:hAnsi="Times New Roman" w:cs="Times New Roman"/>
          <w:b/>
          <w:sz w:val="28"/>
          <w:szCs w:val="28"/>
        </w:rPr>
      </w:pPr>
      <w:r w:rsidRPr="00AE44F0">
        <w:rPr>
          <w:rFonts w:ascii="Times New Roman" w:eastAsia="Calibri" w:hAnsi="Times New Roman" w:cs="Times New Roman"/>
          <w:b/>
          <w:sz w:val="28"/>
          <w:szCs w:val="28"/>
        </w:rPr>
        <w:t>5</w:t>
      </w:r>
      <w:r w:rsidR="0045301A" w:rsidRPr="00AE44F0">
        <w:rPr>
          <w:rFonts w:ascii="Times New Roman" w:eastAsia="Calibri" w:hAnsi="Times New Roman" w:cs="Times New Roman"/>
          <w:b/>
          <w:sz w:val="28"/>
          <w:szCs w:val="28"/>
        </w:rPr>
        <w:t xml:space="preserve">. </w:t>
      </w:r>
      <w:r w:rsidR="00A21625" w:rsidRPr="00AE44F0">
        <w:rPr>
          <w:rFonts w:ascii="Times New Roman" w:eastAsia="Calibri" w:hAnsi="Times New Roman" w:cs="Times New Roman"/>
          <w:b/>
          <w:sz w:val="28"/>
          <w:szCs w:val="28"/>
        </w:rPr>
        <w:t xml:space="preserve">Органы местного самоуправления </w:t>
      </w:r>
    </w:p>
    <w:p w:rsidR="0045301A" w:rsidRPr="00AE44F0" w:rsidRDefault="00A21625" w:rsidP="005D12A9">
      <w:pPr>
        <w:spacing w:after="0" w:line="240" w:lineRule="auto"/>
        <w:ind w:firstLine="709"/>
        <w:jc w:val="center"/>
        <w:rPr>
          <w:rFonts w:ascii="Times New Roman" w:eastAsia="Calibri" w:hAnsi="Times New Roman" w:cs="Times New Roman"/>
          <w:b/>
          <w:sz w:val="28"/>
          <w:szCs w:val="28"/>
        </w:rPr>
      </w:pPr>
      <w:r w:rsidRPr="00AE44F0">
        <w:rPr>
          <w:rFonts w:ascii="Times New Roman" w:eastAsia="Calibri" w:hAnsi="Times New Roman" w:cs="Times New Roman"/>
          <w:b/>
          <w:sz w:val="28"/>
          <w:szCs w:val="28"/>
        </w:rPr>
        <w:t>и должностные лица</w:t>
      </w:r>
      <w:r w:rsidR="004D7878" w:rsidRPr="00AE44F0">
        <w:rPr>
          <w:rFonts w:ascii="Times New Roman" w:eastAsia="Calibri" w:hAnsi="Times New Roman" w:cs="Times New Roman"/>
          <w:b/>
          <w:sz w:val="28"/>
          <w:szCs w:val="28"/>
        </w:rPr>
        <w:t xml:space="preserve"> местного самоуправления</w:t>
      </w:r>
    </w:p>
    <w:p w:rsidR="00535D60" w:rsidRPr="00AE44F0" w:rsidRDefault="00535D60" w:rsidP="0045301A">
      <w:pPr>
        <w:spacing w:after="0" w:line="240" w:lineRule="auto"/>
        <w:ind w:firstLine="709"/>
        <w:jc w:val="both"/>
        <w:rPr>
          <w:rFonts w:ascii="Times New Roman" w:eastAsia="Calibri" w:hAnsi="Times New Roman" w:cs="Times New Roman"/>
          <w:sz w:val="28"/>
          <w:szCs w:val="28"/>
        </w:rPr>
      </w:pPr>
    </w:p>
    <w:p w:rsidR="00FA2D17" w:rsidRPr="00AE44F0" w:rsidRDefault="00A21625" w:rsidP="002A2310">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Система организации местного самоуправления и ее осно</w:t>
      </w:r>
      <w:r w:rsidR="00CF4D4A" w:rsidRPr="00AE44F0">
        <w:rPr>
          <w:rFonts w:ascii="Times New Roman" w:eastAsia="Calibri" w:hAnsi="Times New Roman" w:cs="Times New Roman"/>
          <w:sz w:val="28"/>
          <w:szCs w:val="28"/>
        </w:rPr>
        <w:t>вные составляющие части (</w:t>
      </w:r>
      <w:r w:rsidRPr="00AE44F0">
        <w:rPr>
          <w:rFonts w:ascii="Times New Roman" w:eastAsia="Calibri" w:hAnsi="Times New Roman" w:cs="Times New Roman"/>
          <w:sz w:val="28"/>
          <w:szCs w:val="28"/>
        </w:rPr>
        <w:t>порядок формирования представительных органов мун</w:t>
      </w:r>
      <w:r w:rsidR="00CF4D4A" w:rsidRPr="00AE44F0">
        <w:rPr>
          <w:rFonts w:ascii="Times New Roman" w:eastAsia="Calibri" w:hAnsi="Times New Roman" w:cs="Times New Roman"/>
          <w:sz w:val="28"/>
          <w:szCs w:val="28"/>
        </w:rPr>
        <w:t xml:space="preserve">иципальных образований, </w:t>
      </w:r>
      <w:r w:rsidRPr="00AE44F0">
        <w:rPr>
          <w:rFonts w:ascii="Times New Roman" w:eastAsia="Calibri" w:hAnsi="Times New Roman" w:cs="Times New Roman"/>
          <w:sz w:val="28"/>
          <w:szCs w:val="28"/>
        </w:rPr>
        <w:t>способы избрания глав муниципальных образований</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и их место в системе органов местного самоуправления) </w:t>
      </w:r>
      <w:r w:rsidR="006052EE" w:rsidRPr="00AE44F0">
        <w:rPr>
          <w:rFonts w:ascii="Times New Roman" w:eastAsia="Calibri" w:hAnsi="Times New Roman" w:cs="Times New Roman"/>
          <w:sz w:val="28"/>
          <w:szCs w:val="28"/>
        </w:rPr>
        <w:t>устанавливается и формируется в соответствии с</w:t>
      </w:r>
      <w:r w:rsidRPr="00AE44F0">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в рамках, установленных Федеральным </w:t>
      </w:r>
      <w:r w:rsidR="00216430" w:rsidRPr="00AE44F0">
        <w:rPr>
          <w:rFonts w:ascii="Times New Roman" w:eastAsia="Calibri" w:hAnsi="Times New Roman" w:cs="Times New Roman"/>
          <w:sz w:val="28"/>
          <w:szCs w:val="28"/>
        </w:rPr>
        <w:t xml:space="preserve">законом </w:t>
      </w:r>
      <w:r w:rsidRPr="00AE44F0">
        <w:rPr>
          <w:rFonts w:ascii="Times New Roman" w:eastAsia="Calibri" w:hAnsi="Times New Roman" w:cs="Times New Roman"/>
          <w:sz w:val="28"/>
          <w:szCs w:val="28"/>
        </w:rPr>
        <w:t>№ 131-ФЗ</w:t>
      </w:r>
      <w:r w:rsidR="00274D29" w:rsidRPr="00AE44F0">
        <w:rPr>
          <w:rFonts w:ascii="Times New Roman" w:eastAsia="Calibri" w:hAnsi="Times New Roman" w:cs="Times New Roman"/>
          <w:sz w:val="28"/>
          <w:szCs w:val="28"/>
        </w:rPr>
        <w:t xml:space="preserve"> и иными федеральными законами. </w:t>
      </w:r>
      <w:r w:rsidR="00910D8C" w:rsidRPr="00AE44F0">
        <w:rPr>
          <w:rFonts w:ascii="Times New Roman" w:eastAsia="Calibri" w:hAnsi="Times New Roman" w:cs="Times New Roman"/>
          <w:sz w:val="28"/>
          <w:szCs w:val="28"/>
        </w:rPr>
        <w:t>Соответственно, и</w:t>
      </w:r>
      <w:r w:rsidR="00911D44" w:rsidRPr="00AE44F0">
        <w:rPr>
          <w:rFonts w:ascii="Times New Roman" w:eastAsia="Calibri" w:hAnsi="Times New Roman" w:cs="Times New Roman"/>
          <w:sz w:val="28"/>
          <w:szCs w:val="28"/>
        </w:rPr>
        <w:t xml:space="preserve">нформация по вопросам организации местного самоуправления в рамках данного раздела приводится </w:t>
      </w:r>
      <w:r w:rsidR="006B4274" w:rsidRPr="00AE44F0">
        <w:rPr>
          <w:rFonts w:ascii="Times New Roman" w:eastAsia="Calibri" w:hAnsi="Times New Roman" w:cs="Times New Roman"/>
          <w:sz w:val="28"/>
          <w:szCs w:val="28"/>
        </w:rPr>
        <w:t>по состоянию на 1 марта 2020 года (дата, указанная органам исполнительной власти субъектов Российской Федерации</w:t>
      </w:r>
      <w:r w:rsidR="00E510A4" w:rsidRPr="00AE44F0">
        <w:rPr>
          <w:rFonts w:ascii="Times New Roman" w:eastAsia="Calibri" w:hAnsi="Times New Roman" w:cs="Times New Roman"/>
          <w:sz w:val="28"/>
          <w:szCs w:val="28"/>
        </w:rPr>
        <w:t xml:space="preserve"> </w:t>
      </w:r>
      <w:r w:rsidR="0051214A" w:rsidRPr="00AE44F0">
        <w:rPr>
          <w:rFonts w:ascii="Times New Roman" w:eastAsia="Calibri" w:hAnsi="Times New Roman" w:cs="Times New Roman"/>
          <w:sz w:val="28"/>
          <w:szCs w:val="28"/>
        </w:rPr>
        <w:t>в письме с просьбой о предоставлении</w:t>
      </w:r>
      <w:r w:rsidR="00E510A4" w:rsidRPr="00AE44F0">
        <w:rPr>
          <w:rFonts w:ascii="Times New Roman" w:eastAsia="Calibri" w:hAnsi="Times New Roman" w:cs="Times New Roman"/>
          <w:sz w:val="28"/>
          <w:szCs w:val="28"/>
        </w:rPr>
        <w:t xml:space="preserve"> информации</w:t>
      </w:r>
      <w:r w:rsidR="006B4274" w:rsidRPr="00AE44F0">
        <w:rPr>
          <w:rFonts w:ascii="Times New Roman" w:eastAsia="Calibri" w:hAnsi="Times New Roman" w:cs="Times New Roman"/>
          <w:sz w:val="28"/>
          <w:szCs w:val="28"/>
        </w:rPr>
        <w:t xml:space="preserve">) </w:t>
      </w:r>
      <w:r w:rsidR="00911D44" w:rsidRPr="00AE44F0">
        <w:rPr>
          <w:rFonts w:ascii="Times New Roman" w:eastAsia="Calibri" w:hAnsi="Times New Roman" w:cs="Times New Roman"/>
          <w:sz w:val="28"/>
          <w:szCs w:val="28"/>
        </w:rPr>
        <w:t xml:space="preserve">в </w:t>
      </w:r>
      <w:r w:rsidR="002A2310" w:rsidRPr="00AE44F0">
        <w:rPr>
          <w:rFonts w:ascii="Times New Roman" w:eastAsia="Calibri" w:hAnsi="Times New Roman" w:cs="Times New Roman"/>
          <w:sz w:val="28"/>
          <w:szCs w:val="28"/>
        </w:rPr>
        <w:t>нескольких</w:t>
      </w:r>
      <w:r w:rsidR="0051214A" w:rsidRPr="00AE44F0">
        <w:rPr>
          <w:rFonts w:ascii="Times New Roman" w:eastAsia="Calibri" w:hAnsi="Times New Roman" w:cs="Times New Roman"/>
          <w:sz w:val="28"/>
          <w:szCs w:val="28"/>
        </w:rPr>
        <w:t xml:space="preserve"> </w:t>
      </w:r>
      <w:r w:rsidR="003E21D9" w:rsidRPr="00AE44F0">
        <w:rPr>
          <w:rFonts w:ascii="Times New Roman" w:eastAsia="Calibri" w:hAnsi="Times New Roman" w:cs="Times New Roman"/>
          <w:sz w:val="28"/>
          <w:szCs w:val="28"/>
        </w:rPr>
        <w:t>ракурсах</w:t>
      </w:r>
      <w:r w:rsidR="0051214A" w:rsidRPr="00AE44F0">
        <w:rPr>
          <w:rFonts w:ascii="Times New Roman" w:eastAsia="Calibri" w:hAnsi="Times New Roman" w:cs="Times New Roman"/>
          <w:sz w:val="28"/>
          <w:szCs w:val="28"/>
        </w:rPr>
        <w:t>: в контексте</w:t>
      </w:r>
      <w:r w:rsidR="00911D44" w:rsidRPr="00AE44F0">
        <w:rPr>
          <w:rFonts w:ascii="Times New Roman" w:eastAsia="Calibri" w:hAnsi="Times New Roman" w:cs="Times New Roman"/>
          <w:sz w:val="28"/>
          <w:szCs w:val="28"/>
        </w:rPr>
        <w:t xml:space="preserve"> действующего федерального </w:t>
      </w:r>
      <w:r w:rsidR="002A2310" w:rsidRPr="00AE44F0">
        <w:rPr>
          <w:rFonts w:ascii="Times New Roman" w:eastAsia="Calibri" w:hAnsi="Times New Roman" w:cs="Times New Roman"/>
          <w:sz w:val="28"/>
          <w:szCs w:val="28"/>
        </w:rPr>
        <w:t xml:space="preserve">законодательства; с точки зрения положений законов субъектов Российской Федерации, регулирующих вопросы организации местного самоуправления; </w:t>
      </w:r>
      <w:r w:rsidR="006B4274" w:rsidRPr="00AE44F0">
        <w:rPr>
          <w:rFonts w:ascii="Times New Roman" w:eastAsia="Calibri" w:hAnsi="Times New Roman" w:cs="Times New Roman"/>
          <w:sz w:val="28"/>
          <w:szCs w:val="28"/>
        </w:rPr>
        <w:t xml:space="preserve">в соответствии с уставами муниципальных образований (прежде всего в той </w:t>
      </w:r>
      <w:r w:rsidR="002A2310" w:rsidRPr="00AE44F0">
        <w:rPr>
          <w:rFonts w:ascii="Times New Roman" w:eastAsia="Calibri" w:hAnsi="Times New Roman" w:cs="Times New Roman"/>
          <w:sz w:val="28"/>
          <w:szCs w:val="28"/>
        </w:rPr>
        <w:t xml:space="preserve">их </w:t>
      </w:r>
      <w:r w:rsidR="006B4274" w:rsidRPr="00AE44F0">
        <w:rPr>
          <w:rFonts w:ascii="Times New Roman" w:eastAsia="Calibri" w:hAnsi="Times New Roman" w:cs="Times New Roman"/>
          <w:sz w:val="28"/>
          <w:szCs w:val="28"/>
        </w:rPr>
        <w:t>части, в которой нормы закон</w:t>
      </w:r>
      <w:r w:rsidR="00A262A8" w:rsidRPr="00AE44F0">
        <w:rPr>
          <w:rFonts w:ascii="Times New Roman" w:eastAsia="Calibri" w:hAnsi="Times New Roman" w:cs="Times New Roman"/>
          <w:sz w:val="28"/>
          <w:szCs w:val="28"/>
        </w:rPr>
        <w:t>ов</w:t>
      </w:r>
      <w:r w:rsidR="006B4274" w:rsidRPr="00AE44F0">
        <w:rPr>
          <w:rFonts w:ascii="Times New Roman" w:eastAsia="Calibri" w:hAnsi="Times New Roman" w:cs="Times New Roman"/>
          <w:sz w:val="28"/>
          <w:szCs w:val="28"/>
        </w:rPr>
        <w:t xml:space="preserve"> оставляют муниципалитета</w:t>
      </w:r>
      <w:r w:rsidR="0051214A" w:rsidRPr="00AE44F0">
        <w:rPr>
          <w:rFonts w:ascii="Times New Roman" w:eastAsia="Calibri" w:hAnsi="Times New Roman" w:cs="Times New Roman"/>
          <w:sz w:val="28"/>
          <w:szCs w:val="28"/>
        </w:rPr>
        <w:t xml:space="preserve">м свободу усмотрения); </w:t>
      </w:r>
      <w:r w:rsidR="000701B2" w:rsidRPr="00AE44F0">
        <w:rPr>
          <w:rFonts w:ascii="Times New Roman" w:eastAsia="Calibri" w:hAnsi="Times New Roman" w:cs="Times New Roman"/>
          <w:sz w:val="28"/>
          <w:szCs w:val="28"/>
        </w:rPr>
        <w:t>по фактическому положению</w:t>
      </w:r>
      <w:r w:rsidR="006052EE" w:rsidRPr="00AE44F0">
        <w:rPr>
          <w:rFonts w:ascii="Times New Roman" w:eastAsia="Calibri" w:hAnsi="Times New Roman" w:cs="Times New Roman"/>
          <w:sz w:val="28"/>
          <w:szCs w:val="28"/>
        </w:rPr>
        <w:t xml:space="preserve"> (</w:t>
      </w:r>
      <w:r w:rsidR="000325D7" w:rsidRPr="00AE44F0">
        <w:rPr>
          <w:rFonts w:ascii="Times New Roman" w:eastAsia="Calibri" w:hAnsi="Times New Roman" w:cs="Times New Roman"/>
          <w:sz w:val="28"/>
          <w:szCs w:val="28"/>
        </w:rPr>
        <w:t xml:space="preserve">которое далеко не во всех аспектах детерминировано положениями норм права, и, кроме того, может </w:t>
      </w:r>
      <w:r w:rsidR="003E21D9" w:rsidRPr="00AE44F0">
        <w:rPr>
          <w:rFonts w:ascii="Times New Roman" w:eastAsia="Calibri" w:hAnsi="Times New Roman" w:cs="Times New Roman"/>
          <w:sz w:val="28"/>
          <w:szCs w:val="28"/>
        </w:rPr>
        <w:t xml:space="preserve">«в моменте» </w:t>
      </w:r>
      <w:r w:rsidR="000325D7" w:rsidRPr="00AE44F0">
        <w:rPr>
          <w:rFonts w:ascii="Times New Roman" w:eastAsia="Calibri" w:hAnsi="Times New Roman" w:cs="Times New Roman"/>
          <w:sz w:val="28"/>
          <w:szCs w:val="28"/>
        </w:rPr>
        <w:t>отличаться от установленных норм в силу естественной динамики процессов</w:t>
      </w:r>
      <w:r w:rsidR="00F36694" w:rsidRPr="00AE44F0">
        <w:rPr>
          <w:rFonts w:ascii="Times New Roman" w:eastAsia="Calibri" w:hAnsi="Times New Roman" w:cs="Times New Roman"/>
          <w:sz w:val="28"/>
          <w:szCs w:val="28"/>
        </w:rPr>
        <w:t xml:space="preserve"> и отложенного действия недавно принятых изменений</w:t>
      </w:r>
      <w:r w:rsidR="006052EE" w:rsidRPr="00AE44F0">
        <w:rPr>
          <w:rFonts w:ascii="Times New Roman" w:eastAsia="Calibri" w:hAnsi="Times New Roman" w:cs="Times New Roman"/>
          <w:sz w:val="28"/>
          <w:szCs w:val="28"/>
        </w:rPr>
        <w:t>)</w:t>
      </w:r>
      <w:r w:rsidR="00F36694" w:rsidRPr="00AE44F0">
        <w:rPr>
          <w:rFonts w:ascii="Times New Roman" w:eastAsia="Calibri" w:hAnsi="Times New Roman" w:cs="Times New Roman"/>
          <w:sz w:val="28"/>
          <w:szCs w:val="28"/>
        </w:rPr>
        <w:t>.</w:t>
      </w:r>
    </w:p>
    <w:p w:rsidR="000701B2" w:rsidRPr="00AE44F0" w:rsidRDefault="00FA2D17"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Осн</w:t>
      </w:r>
      <w:r w:rsidR="003355CC" w:rsidRPr="00AE44F0">
        <w:rPr>
          <w:rFonts w:ascii="Times New Roman" w:eastAsia="Calibri" w:hAnsi="Times New Roman" w:cs="Times New Roman"/>
          <w:sz w:val="28"/>
          <w:szCs w:val="28"/>
        </w:rPr>
        <w:t>овной массив норм</w:t>
      </w:r>
      <w:r w:rsidR="003355CC" w:rsidRPr="00AE44F0">
        <w:t xml:space="preserve"> </w:t>
      </w:r>
      <w:r w:rsidR="003355CC" w:rsidRPr="00AE44F0">
        <w:rPr>
          <w:rFonts w:ascii="Times New Roman" w:eastAsia="Calibri" w:hAnsi="Times New Roman" w:cs="Times New Roman"/>
          <w:sz w:val="28"/>
          <w:szCs w:val="28"/>
        </w:rPr>
        <w:t xml:space="preserve">федерального законодательства, </w:t>
      </w:r>
      <w:r w:rsidR="003E21D9" w:rsidRPr="00AE44F0">
        <w:rPr>
          <w:rFonts w:ascii="Times New Roman" w:eastAsia="Calibri" w:hAnsi="Times New Roman" w:cs="Times New Roman"/>
          <w:sz w:val="28"/>
          <w:szCs w:val="28"/>
        </w:rPr>
        <w:t>составляющих правовую основу</w:t>
      </w:r>
      <w:r w:rsidR="003355CC" w:rsidRPr="00AE44F0">
        <w:rPr>
          <w:rFonts w:ascii="Times New Roman" w:eastAsia="Calibri" w:hAnsi="Times New Roman" w:cs="Times New Roman"/>
          <w:sz w:val="28"/>
          <w:szCs w:val="28"/>
        </w:rPr>
        <w:t xml:space="preserve"> организации местного самоуправления и предопределивших значимую роль законодательства субъекта Российской Федерации в регулировании организационных аспектов местного самоуправления, в целом сложился к середине 2010-х годов и в дальнейшем подвергался лишь точечной коррекции. </w:t>
      </w:r>
      <w:r w:rsidR="003E21D9" w:rsidRPr="00AE44F0">
        <w:rPr>
          <w:rFonts w:ascii="Times New Roman" w:eastAsia="Calibri" w:hAnsi="Times New Roman" w:cs="Times New Roman"/>
          <w:sz w:val="28"/>
          <w:szCs w:val="28"/>
        </w:rPr>
        <w:t>В то же время з</w:t>
      </w:r>
      <w:r w:rsidR="000701B2" w:rsidRPr="00AE44F0">
        <w:rPr>
          <w:rFonts w:ascii="Times New Roman" w:eastAsia="Calibri" w:hAnsi="Times New Roman" w:cs="Times New Roman"/>
          <w:sz w:val="28"/>
          <w:szCs w:val="28"/>
        </w:rPr>
        <w:t>аконы субъектов Ро</w:t>
      </w:r>
      <w:r w:rsidR="003E21D9" w:rsidRPr="00AE44F0">
        <w:rPr>
          <w:rFonts w:ascii="Times New Roman" w:eastAsia="Calibri" w:hAnsi="Times New Roman" w:cs="Times New Roman"/>
          <w:sz w:val="28"/>
          <w:szCs w:val="28"/>
        </w:rPr>
        <w:t>ссийской Федерации, касающиеся вопросов</w:t>
      </w:r>
      <w:r w:rsidR="000701B2" w:rsidRPr="00AE44F0">
        <w:rPr>
          <w:rFonts w:ascii="Times New Roman" w:eastAsia="Calibri" w:hAnsi="Times New Roman" w:cs="Times New Roman"/>
          <w:sz w:val="28"/>
          <w:szCs w:val="28"/>
        </w:rPr>
        <w:t xml:space="preserve"> организации местного самоуправления, развивались </w:t>
      </w:r>
      <w:r w:rsidRPr="00AE44F0">
        <w:rPr>
          <w:rFonts w:ascii="Times New Roman" w:eastAsia="Calibri" w:hAnsi="Times New Roman" w:cs="Times New Roman"/>
          <w:sz w:val="28"/>
          <w:szCs w:val="28"/>
        </w:rPr>
        <w:t>не только в русле федерального регулирования, заданного Федеральным законом № 136-ФЗ и более поздними изменениями в Федеральном законе № 131-ФЗ</w:t>
      </w:r>
      <w:r w:rsidR="003355CC" w:rsidRPr="00AE44F0">
        <w:rPr>
          <w:rFonts w:ascii="Times New Roman" w:eastAsia="Calibri" w:hAnsi="Times New Roman" w:cs="Times New Roman"/>
          <w:sz w:val="28"/>
          <w:szCs w:val="28"/>
        </w:rPr>
        <w:t xml:space="preserve"> (см. например</w:t>
      </w:r>
      <w:r w:rsidR="00F135A8" w:rsidRPr="00AE44F0">
        <w:rPr>
          <w:rFonts w:ascii="Times New Roman" w:eastAsia="Calibri" w:hAnsi="Times New Roman" w:cs="Times New Roman"/>
          <w:sz w:val="28"/>
          <w:szCs w:val="28"/>
        </w:rPr>
        <w:t>,</w:t>
      </w:r>
      <w:r w:rsidR="003355CC" w:rsidRPr="00AE44F0">
        <w:rPr>
          <w:rFonts w:ascii="Times New Roman" w:eastAsia="Calibri" w:hAnsi="Times New Roman" w:cs="Times New Roman"/>
          <w:sz w:val="28"/>
          <w:szCs w:val="28"/>
        </w:rPr>
        <w:t xml:space="preserve"> Федеральный закон от 3 февраля 2015 г.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r w:rsidRPr="00AE44F0">
        <w:rPr>
          <w:rFonts w:ascii="Times New Roman" w:eastAsia="Calibri" w:hAnsi="Times New Roman" w:cs="Times New Roman"/>
          <w:sz w:val="28"/>
          <w:szCs w:val="28"/>
        </w:rPr>
        <w:t>, но также под сильным влиянием правовой позиции Конституционного Суда Российской Федерации, сформулированн</w:t>
      </w:r>
      <w:r w:rsidR="003355CC" w:rsidRPr="00AE44F0">
        <w:rPr>
          <w:rFonts w:ascii="Times New Roman" w:eastAsia="Calibri" w:hAnsi="Times New Roman" w:cs="Times New Roman"/>
          <w:sz w:val="28"/>
          <w:szCs w:val="28"/>
        </w:rPr>
        <w:t>ой</w:t>
      </w:r>
      <w:r w:rsidRPr="00AE44F0">
        <w:rPr>
          <w:rFonts w:ascii="Times New Roman" w:eastAsia="Calibri" w:hAnsi="Times New Roman" w:cs="Times New Roman"/>
          <w:sz w:val="28"/>
          <w:szCs w:val="28"/>
        </w:rPr>
        <w:t xml:space="preserve"> в Постановлении от 1 декабря 2015 г. № 30-П по делу о проверке ко</w:t>
      </w:r>
      <w:r w:rsidR="003E21D9" w:rsidRPr="00AE44F0">
        <w:rPr>
          <w:rFonts w:ascii="Times New Roman" w:eastAsia="Calibri" w:hAnsi="Times New Roman" w:cs="Times New Roman"/>
          <w:sz w:val="28"/>
          <w:szCs w:val="28"/>
        </w:rPr>
        <w:t>нституционности частей 4, 5 и 5</w:t>
      </w:r>
      <w:r w:rsidRPr="00AE44F0">
        <w:rPr>
          <w:rFonts w:ascii="Times New Roman" w:eastAsia="Calibri" w:hAnsi="Times New Roman" w:cs="Times New Roman"/>
          <w:sz w:val="28"/>
          <w:szCs w:val="28"/>
          <w:vertAlign w:val="superscript"/>
        </w:rPr>
        <w:t>1</w:t>
      </w:r>
      <w:r w:rsidR="003E21D9" w:rsidRPr="00AE44F0">
        <w:rPr>
          <w:rFonts w:ascii="Times New Roman" w:eastAsia="Calibri" w:hAnsi="Times New Roman" w:cs="Times New Roman"/>
          <w:sz w:val="28"/>
          <w:szCs w:val="28"/>
        </w:rPr>
        <w:t xml:space="preserve"> статьи 35, частей 2 и 3</w:t>
      </w:r>
      <w:r w:rsidRPr="00AE44F0">
        <w:rPr>
          <w:rFonts w:ascii="Times New Roman" w:eastAsia="Calibri" w:hAnsi="Times New Roman" w:cs="Times New Roman"/>
          <w:sz w:val="28"/>
          <w:szCs w:val="28"/>
          <w:vertAlign w:val="superscript"/>
        </w:rPr>
        <w:t>1</w:t>
      </w:r>
      <w:r w:rsidRPr="00AE44F0">
        <w:rPr>
          <w:rFonts w:ascii="Times New Roman" w:eastAsia="Calibri" w:hAnsi="Times New Roman" w:cs="Times New Roman"/>
          <w:sz w:val="28"/>
          <w:szCs w:val="28"/>
        </w:rPr>
        <w:t xml:space="preserve"> статьи 36 Федерального закона «Об общих принципах организации местного самоуправления в </w:t>
      </w:r>
      <w:r w:rsidR="00487CB3" w:rsidRPr="00AE44F0">
        <w:rPr>
          <w:rFonts w:ascii="Times New Roman" w:eastAsia="Calibri" w:hAnsi="Times New Roman" w:cs="Times New Roman"/>
          <w:sz w:val="28"/>
          <w:szCs w:val="28"/>
        </w:rPr>
        <w:t>Российской Федерации» и части 1</w:t>
      </w:r>
      <w:r w:rsidRPr="00AE44F0">
        <w:rPr>
          <w:rFonts w:ascii="Times New Roman" w:eastAsia="Calibri" w:hAnsi="Times New Roman" w:cs="Times New Roman"/>
          <w:sz w:val="28"/>
          <w:szCs w:val="28"/>
          <w:vertAlign w:val="superscript"/>
        </w:rPr>
        <w:t>1</w:t>
      </w:r>
      <w:r w:rsidRPr="00AE44F0">
        <w:rPr>
          <w:rFonts w:ascii="Times New Roman" w:eastAsia="Calibri" w:hAnsi="Times New Roman" w:cs="Times New Roman"/>
          <w:sz w:val="28"/>
          <w:szCs w:val="28"/>
        </w:rPr>
        <w:t xml:space="preserve">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w:t>
      </w:r>
      <w:r w:rsidR="003355CC" w:rsidRPr="00AE44F0">
        <w:rPr>
          <w:rFonts w:ascii="Times New Roman" w:eastAsia="Calibri" w:hAnsi="Times New Roman" w:cs="Times New Roman"/>
          <w:sz w:val="28"/>
          <w:szCs w:val="28"/>
        </w:rPr>
        <w:t xml:space="preserve">. </w:t>
      </w:r>
    </w:p>
    <w:p w:rsidR="00052F72" w:rsidRPr="00AE44F0" w:rsidRDefault="00052F72" w:rsidP="00052F7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 этом со времени </w:t>
      </w:r>
      <w:r w:rsidR="002A2310" w:rsidRPr="00AE44F0">
        <w:rPr>
          <w:rFonts w:ascii="Times New Roman" w:eastAsia="Calibri" w:hAnsi="Times New Roman" w:cs="Times New Roman"/>
          <w:sz w:val="28"/>
          <w:szCs w:val="28"/>
        </w:rPr>
        <w:t xml:space="preserve">наиболее </w:t>
      </w:r>
      <w:r w:rsidRPr="00AE44F0">
        <w:rPr>
          <w:rFonts w:ascii="Times New Roman" w:eastAsia="Calibri" w:hAnsi="Times New Roman" w:cs="Times New Roman"/>
          <w:sz w:val="28"/>
          <w:szCs w:val="28"/>
        </w:rPr>
        <w:t xml:space="preserve">масштабных изменений правового регулирования вопросов организации местного самоуправления как на федеральном, так и на региональном уровне в 2014 – 2015 гг. прошел полный электоральный цикл, и соответствующие положения законов субъектов Российской Федерации были реализованы </w:t>
      </w:r>
      <w:r w:rsidR="006052EE" w:rsidRPr="00AE44F0">
        <w:rPr>
          <w:rFonts w:ascii="Times New Roman" w:eastAsia="Calibri" w:hAnsi="Times New Roman" w:cs="Times New Roman"/>
          <w:sz w:val="28"/>
          <w:szCs w:val="28"/>
        </w:rPr>
        <w:t xml:space="preserve">как минимум по одному разу </w:t>
      </w:r>
      <w:r w:rsidRPr="00AE44F0">
        <w:rPr>
          <w:rFonts w:ascii="Times New Roman" w:eastAsia="Calibri" w:hAnsi="Times New Roman" w:cs="Times New Roman"/>
          <w:sz w:val="28"/>
          <w:szCs w:val="28"/>
        </w:rPr>
        <w:t xml:space="preserve">практически во всех муниципалитетах. </w:t>
      </w:r>
    </w:p>
    <w:p w:rsidR="002A2310" w:rsidRPr="00AE44F0" w:rsidRDefault="002535FB"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Исходя из положений статей 34 </w:t>
      </w:r>
      <w:r w:rsidR="00D86E4A"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3</w:t>
      </w:r>
      <w:r w:rsidR="00D86E4A" w:rsidRPr="00AE44F0">
        <w:rPr>
          <w:rFonts w:ascii="Times New Roman" w:eastAsia="Calibri" w:hAnsi="Times New Roman" w:cs="Times New Roman"/>
          <w:sz w:val="28"/>
          <w:szCs w:val="28"/>
        </w:rPr>
        <w:t>5</w:t>
      </w:r>
      <w:r w:rsidRPr="00AE44F0">
        <w:rPr>
          <w:rFonts w:ascii="Times New Roman" w:eastAsia="Calibri" w:hAnsi="Times New Roman" w:cs="Times New Roman"/>
          <w:sz w:val="28"/>
          <w:szCs w:val="28"/>
        </w:rPr>
        <w:t xml:space="preserve"> Федерального закона № 131-ФЗ представительные органы должны формироваться во всех муниципальных образованиях, за исключением малочисленных поселений (по состоянию на 1 марта 2020 года – 1 городское и 69 сельских), в которых предусмотрено осуществление полномочий представительных органов сходами граждан (см. раздел 4). </w:t>
      </w:r>
    </w:p>
    <w:p w:rsidR="00D15933" w:rsidRPr="00AE44F0" w:rsidRDefault="002A2310"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 учетом того, что по состоянию на</w:t>
      </w:r>
      <w:r w:rsidR="00D86E4A" w:rsidRPr="00AE44F0">
        <w:rPr>
          <w:rFonts w:ascii="Times New Roman" w:eastAsia="Calibri" w:hAnsi="Times New Roman" w:cs="Times New Roman"/>
          <w:sz w:val="28"/>
          <w:szCs w:val="28"/>
        </w:rPr>
        <w:t xml:space="preserve"> 1 марта 2020 года в Российской Федерации номинально насчитывалось 20</w:t>
      </w:r>
      <w:r w:rsidRPr="00AE44F0">
        <w:rPr>
          <w:rFonts w:ascii="Times New Roman" w:eastAsia="Calibri" w:hAnsi="Times New Roman" w:cs="Times New Roman"/>
          <w:sz w:val="28"/>
          <w:szCs w:val="28"/>
        </w:rPr>
        <w:t> 797 муниципальных образований (</w:t>
      </w:r>
      <w:r w:rsidR="00D86E4A" w:rsidRPr="00AE44F0">
        <w:rPr>
          <w:rFonts w:ascii="Times New Roman" w:eastAsia="Calibri" w:hAnsi="Times New Roman" w:cs="Times New Roman"/>
          <w:sz w:val="28"/>
          <w:szCs w:val="28"/>
        </w:rPr>
        <w:t>в том числе 1 663 муниципальных район</w:t>
      </w:r>
      <w:r w:rsidR="00E510A4" w:rsidRPr="00AE44F0">
        <w:rPr>
          <w:rFonts w:ascii="Times New Roman" w:eastAsia="Calibri" w:hAnsi="Times New Roman" w:cs="Times New Roman"/>
          <w:sz w:val="28"/>
          <w:szCs w:val="28"/>
        </w:rPr>
        <w:t>а</w:t>
      </w:r>
      <w:r w:rsidR="00D86E4A" w:rsidRPr="00AE44F0">
        <w:rPr>
          <w:rFonts w:ascii="Times New Roman" w:eastAsia="Calibri" w:hAnsi="Times New Roman" w:cs="Times New Roman"/>
          <w:sz w:val="28"/>
          <w:szCs w:val="28"/>
        </w:rPr>
        <w:t>, 1 390 городских и 16 780 сельских поселений, 43 муниципальных и 632 городских округа, 3 городских округа с делением, 19 внутригородских районов, 267 внутригородских муниципальных образований в городах федерального значения</w:t>
      </w:r>
      <w:r w:rsidRPr="00AE44F0">
        <w:rPr>
          <w:rFonts w:ascii="Times New Roman" w:eastAsia="Calibri" w:hAnsi="Times New Roman" w:cs="Times New Roman"/>
          <w:sz w:val="28"/>
          <w:szCs w:val="28"/>
        </w:rPr>
        <w:t xml:space="preserve">), в динамике момента предполагалось формирование 20 727 </w:t>
      </w:r>
      <w:r w:rsidR="00CE1AF5" w:rsidRPr="00AE44F0">
        <w:rPr>
          <w:rFonts w:ascii="Times New Roman" w:eastAsia="Calibri" w:hAnsi="Times New Roman" w:cs="Times New Roman"/>
          <w:sz w:val="28"/>
          <w:szCs w:val="28"/>
        </w:rPr>
        <w:t xml:space="preserve">представительных органов </w:t>
      </w:r>
      <w:r w:rsidRPr="00AE44F0">
        <w:rPr>
          <w:rFonts w:ascii="Times New Roman" w:eastAsia="Calibri" w:hAnsi="Times New Roman" w:cs="Times New Roman"/>
          <w:sz w:val="28"/>
          <w:szCs w:val="28"/>
        </w:rPr>
        <w:t>муниципальных образований (в том числе 1 389 представительных органов г</w:t>
      </w:r>
      <w:r w:rsidR="00794FDE" w:rsidRPr="00AE44F0">
        <w:rPr>
          <w:rFonts w:ascii="Times New Roman" w:eastAsia="Calibri" w:hAnsi="Times New Roman" w:cs="Times New Roman"/>
          <w:sz w:val="28"/>
          <w:szCs w:val="28"/>
        </w:rPr>
        <w:t>ородских поселений</w:t>
      </w:r>
      <w:r w:rsidRPr="00AE44F0">
        <w:rPr>
          <w:rFonts w:ascii="Times New Roman" w:eastAsia="Calibri" w:hAnsi="Times New Roman" w:cs="Times New Roman"/>
          <w:sz w:val="28"/>
          <w:szCs w:val="28"/>
        </w:rPr>
        <w:t>, 16 711 представительн</w:t>
      </w:r>
      <w:r w:rsidR="00794FDE" w:rsidRPr="00AE44F0">
        <w:rPr>
          <w:rFonts w:ascii="Times New Roman" w:eastAsia="Calibri" w:hAnsi="Times New Roman" w:cs="Times New Roman"/>
          <w:sz w:val="28"/>
          <w:szCs w:val="28"/>
        </w:rPr>
        <w:t>ых органов сельских поселений и 2 627 представительных орган</w:t>
      </w:r>
      <w:r w:rsidR="006052EE" w:rsidRPr="00AE44F0">
        <w:rPr>
          <w:rFonts w:ascii="Times New Roman" w:eastAsia="Calibri" w:hAnsi="Times New Roman" w:cs="Times New Roman"/>
          <w:sz w:val="28"/>
          <w:szCs w:val="28"/>
        </w:rPr>
        <w:t>ов</w:t>
      </w:r>
      <w:r w:rsidR="00794FDE" w:rsidRPr="00AE44F0">
        <w:rPr>
          <w:rFonts w:ascii="Times New Roman" w:eastAsia="Calibri" w:hAnsi="Times New Roman" w:cs="Times New Roman"/>
          <w:sz w:val="28"/>
          <w:szCs w:val="28"/>
        </w:rPr>
        <w:t xml:space="preserve"> муниципальных образований иных видов соответственно качеству самих муниципалитетов</w:t>
      </w:r>
      <w:r w:rsidRPr="00AE44F0">
        <w:rPr>
          <w:rFonts w:ascii="Times New Roman" w:eastAsia="Calibri" w:hAnsi="Times New Roman" w:cs="Times New Roman"/>
          <w:sz w:val="28"/>
          <w:szCs w:val="28"/>
        </w:rPr>
        <w:t>)</w:t>
      </w:r>
      <w:r w:rsidR="00D86E4A" w:rsidRPr="00AE44F0">
        <w:rPr>
          <w:rFonts w:ascii="Times New Roman" w:eastAsia="Calibri" w:hAnsi="Times New Roman" w:cs="Times New Roman"/>
          <w:sz w:val="28"/>
          <w:szCs w:val="28"/>
        </w:rPr>
        <w:t xml:space="preserve">. </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Фактически по состоянию на 1 марта 2020 года в Российской Федерации существовали 20 792 действующих состава представительных органов муниципальн</w:t>
      </w:r>
      <w:r w:rsidR="00325EBC" w:rsidRPr="00AE44F0">
        <w:rPr>
          <w:rFonts w:ascii="Times New Roman" w:eastAsia="Calibri" w:hAnsi="Times New Roman" w:cs="Times New Roman"/>
          <w:sz w:val="28"/>
          <w:szCs w:val="28"/>
        </w:rPr>
        <w:t>ых образований</w:t>
      </w:r>
      <w:r w:rsidRPr="00AE44F0">
        <w:rPr>
          <w:rFonts w:ascii="Times New Roman" w:eastAsia="Calibri" w:hAnsi="Times New Roman" w:cs="Times New Roman"/>
          <w:sz w:val="28"/>
          <w:szCs w:val="28"/>
        </w:rPr>
        <w:t xml:space="preserve">, в том числе: </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1 678 составов – в муниципальных районах;</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1 398 составов – в городских поселениях;</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16 769 составов – в сельских поселениях;</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27 составов – в муниципальных округах;</w:t>
      </w:r>
    </w:p>
    <w:p w:rsidR="003C48D3" w:rsidRPr="00AE44F0" w:rsidRDefault="00E510A4"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631 состав</w:t>
      </w:r>
      <w:r w:rsidR="003C48D3" w:rsidRPr="00AE44F0">
        <w:rPr>
          <w:rFonts w:ascii="Times New Roman" w:eastAsia="Calibri" w:hAnsi="Times New Roman" w:cs="Times New Roman"/>
          <w:sz w:val="28"/>
          <w:szCs w:val="28"/>
        </w:rPr>
        <w:t xml:space="preserve"> – в городских округах;</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3 состава – в городских округах с внутригородским делением;</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19 составов – во внутригородских районах;</w:t>
      </w:r>
    </w:p>
    <w:p w:rsidR="008A2225" w:rsidRPr="00AE44F0" w:rsidRDefault="003C48D3" w:rsidP="008A222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267 составов – во внутригородских муниципальных образованиях городов федерального значения. </w:t>
      </w:r>
    </w:p>
    <w:p w:rsidR="00734575" w:rsidRPr="00AE44F0" w:rsidRDefault="00794FDE" w:rsidP="005829A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Не</w:t>
      </w:r>
      <w:r w:rsidR="00C002FE" w:rsidRPr="00AE44F0">
        <w:rPr>
          <w:rFonts w:ascii="Times New Roman" w:eastAsia="Calibri" w:hAnsi="Times New Roman" w:cs="Times New Roman"/>
          <w:sz w:val="28"/>
          <w:szCs w:val="28"/>
        </w:rPr>
        <w:t>которое</w:t>
      </w:r>
      <w:r w:rsidRPr="00AE44F0">
        <w:rPr>
          <w:rFonts w:ascii="Times New Roman" w:eastAsia="Calibri" w:hAnsi="Times New Roman" w:cs="Times New Roman"/>
          <w:sz w:val="28"/>
          <w:szCs w:val="28"/>
        </w:rPr>
        <w:t xml:space="preserve"> расхождение между числами подлежащих формированию и фактически действующи</w:t>
      </w:r>
      <w:r w:rsidR="00C002FE" w:rsidRPr="00AE44F0">
        <w:rPr>
          <w:rFonts w:ascii="Times New Roman" w:eastAsia="Calibri" w:hAnsi="Times New Roman" w:cs="Times New Roman"/>
          <w:sz w:val="28"/>
          <w:szCs w:val="28"/>
        </w:rPr>
        <w:t>х составов представительных органов муниципальных образований</w:t>
      </w:r>
      <w:r w:rsidRPr="00AE44F0">
        <w:rPr>
          <w:rFonts w:ascii="Times New Roman" w:eastAsia="Calibri" w:hAnsi="Times New Roman" w:cs="Times New Roman"/>
          <w:sz w:val="28"/>
          <w:szCs w:val="28"/>
        </w:rPr>
        <w:t xml:space="preserve"> объясняется</w:t>
      </w:r>
      <w:r w:rsidR="00734575" w:rsidRPr="00AE44F0">
        <w:rPr>
          <w:rFonts w:ascii="Times New Roman" w:eastAsia="Calibri" w:hAnsi="Times New Roman" w:cs="Times New Roman"/>
          <w:sz w:val="28"/>
          <w:szCs w:val="28"/>
        </w:rPr>
        <w:t>, помимо случаев осуществления полномочий представительных органов малочисленных поселений сходами граждан,</w:t>
      </w:r>
      <w:r w:rsidRPr="00AE44F0">
        <w:rPr>
          <w:rFonts w:ascii="Times New Roman" w:eastAsia="Calibri" w:hAnsi="Times New Roman" w:cs="Times New Roman"/>
          <w:sz w:val="28"/>
          <w:szCs w:val="28"/>
        </w:rPr>
        <w:t xml:space="preserve"> </w:t>
      </w:r>
      <w:r w:rsidR="00C002FE" w:rsidRPr="00AE44F0">
        <w:rPr>
          <w:rFonts w:ascii="Times New Roman" w:eastAsia="Calibri" w:hAnsi="Times New Roman" w:cs="Times New Roman"/>
          <w:sz w:val="28"/>
          <w:szCs w:val="28"/>
        </w:rPr>
        <w:t xml:space="preserve">также </w:t>
      </w:r>
      <w:r w:rsidRPr="00AE44F0">
        <w:rPr>
          <w:rFonts w:ascii="Times New Roman" w:eastAsia="Calibri" w:hAnsi="Times New Roman" w:cs="Times New Roman"/>
          <w:sz w:val="28"/>
          <w:szCs w:val="28"/>
        </w:rPr>
        <w:t>случаями досрочного прекращения полномочий ранее действовавших составов (роспуска, самороспуска)</w:t>
      </w:r>
      <w:r w:rsidR="00C002FE" w:rsidRPr="00AE44F0">
        <w:rPr>
          <w:rFonts w:ascii="Times New Roman" w:eastAsia="Calibri" w:hAnsi="Times New Roman" w:cs="Times New Roman"/>
          <w:sz w:val="28"/>
          <w:szCs w:val="28"/>
        </w:rPr>
        <w:t xml:space="preserve"> представительных органов муниципальных образований</w:t>
      </w:r>
      <w:r w:rsidRPr="00AE44F0">
        <w:rPr>
          <w:rFonts w:ascii="Times New Roman" w:eastAsia="Calibri" w:hAnsi="Times New Roman" w:cs="Times New Roman"/>
          <w:sz w:val="28"/>
          <w:szCs w:val="28"/>
        </w:rPr>
        <w:t xml:space="preserve">, установления в судебном порядке неправомочности ранее избранных (сформированных) </w:t>
      </w:r>
      <w:r w:rsidR="006052EE" w:rsidRPr="00AE44F0">
        <w:rPr>
          <w:rFonts w:ascii="Times New Roman" w:eastAsia="Calibri" w:hAnsi="Times New Roman" w:cs="Times New Roman"/>
          <w:sz w:val="28"/>
          <w:szCs w:val="28"/>
        </w:rPr>
        <w:t xml:space="preserve">составов </w:t>
      </w:r>
      <w:r w:rsidRPr="00AE44F0">
        <w:rPr>
          <w:rFonts w:ascii="Times New Roman" w:eastAsia="Calibri" w:hAnsi="Times New Roman" w:cs="Times New Roman"/>
          <w:sz w:val="28"/>
          <w:szCs w:val="28"/>
        </w:rPr>
        <w:t>представительных органов</w:t>
      </w:r>
      <w:r w:rsidR="00C002FE" w:rsidRPr="00AE44F0">
        <w:rPr>
          <w:rFonts w:ascii="Times New Roman" w:eastAsia="Calibri" w:hAnsi="Times New Roman" w:cs="Times New Roman"/>
          <w:sz w:val="28"/>
          <w:szCs w:val="28"/>
        </w:rPr>
        <w:t xml:space="preserve"> муниципальных образований</w:t>
      </w:r>
      <w:r w:rsidR="006052E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r w:rsidR="00734575" w:rsidRPr="00AE44F0">
        <w:rPr>
          <w:rFonts w:ascii="Times New Roman" w:eastAsia="Calibri" w:hAnsi="Times New Roman" w:cs="Times New Roman"/>
          <w:sz w:val="28"/>
          <w:szCs w:val="28"/>
        </w:rPr>
        <w:t xml:space="preserve">а также </w:t>
      </w:r>
      <w:r w:rsidRPr="00AE44F0">
        <w:rPr>
          <w:rFonts w:ascii="Times New Roman" w:eastAsia="Calibri" w:hAnsi="Times New Roman" w:cs="Times New Roman"/>
          <w:sz w:val="28"/>
          <w:szCs w:val="28"/>
        </w:rPr>
        <w:t>незавершенностью процессов преобразования муниципальных образований и формирования органов местного самоуправления во вновь образованных муниципальных образованиях.</w:t>
      </w:r>
      <w:r w:rsidR="00734575" w:rsidRPr="00AE44F0">
        <w:rPr>
          <w:rFonts w:ascii="Times New Roman" w:eastAsia="Calibri" w:hAnsi="Times New Roman" w:cs="Times New Roman"/>
          <w:sz w:val="28"/>
          <w:szCs w:val="28"/>
        </w:rPr>
        <w:t xml:space="preserve"> При этом в соответствии с законами субъектов Российской Федерации в рамках «переходного периода» </w:t>
      </w:r>
      <w:r w:rsidR="00C002FE" w:rsidRPr="00AE44F0">
        <w:rPr>
          <w:rFonts w:ascii="Times New Roman" w:eastAsia="Calibri" w:hAnsi="Times New Roman" w:cs="Times New Roman"/>
          <w:sz w:val="28"/>
          <w:szCs w:val="28"/>
        </w:rPr>
        <w:t xml:space="preserve">впредь до формирования новых органов местного самоуправления </w:t>
      </w:r>
      <w:r w:rsidR="00734575" w:rsidRPr="00AE44F0">
        <w:rPr>
          <w:rFonts w:ascii="Times New Roman" w:eastAsia="Calibri" w:hAnsi="Times New Roman" w:cs="Times New Roman"/>
          <w:sz w:val="28"/>
          <w:szCs w:val="28"/>
        </w:rPr>
        <w:t xml:space="preserve">могут продолжать действовать представительные органы (а также иные органы и должностные лица) формально уже не существующих муниципальных образований. </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Представительные органы муниципальных районов и городских округов с внутригородским делением могут в соответствии с законами субъектов Российской Федерации</w:t>
      </w:r>
      <w:r w:rsidR="005829AA" w:rsidRPr="00AE44F0">
        <w:rPr>
          <w:rFonts w:ascii="Times New Roman" w:eastAsia="Calibri" w:hAnsi="Times New Roman" w:cs="Times New Roman"/>
          <w:sz w:val="28"/>
          <w:szCs w:val="28"/>
        </w:rPr>
        <w:t>, а также уставами самих муниципальных районов</w:t>
      </w:r>
      <w:r w:rsidRPr="00AE44F0">
        <w:rPr>
          <w:rFonts w:ascii="Times New Roman" w:eastAsia="Calibri" w:hAnsi="Times New Roman" w:cs="Times New Roman"/>
          <w:sz w:val="28"/>
          <w:szCs w:val="28"/>
        </w:rPr>
        <w:t xml:space="preserve"> и городских округов с внутригородским делением могут формироваться одним из двух способов – путем направления в него депутатов-представителей соответственно от поселений и внутригородских округов в соответствии с равной для всех поселений (внутригородских районов) или иной, заранее установленной нормой (далее также – </w:t>
      </w:r>
      <w:r w:rsidR="004F048F" w:rsidRPr="00AE44F0">
        <w:rPr>
          <w:rFonts w:ascii="Times New Roman" w:eastAsia="Calibri" w:hAnsi="Times New Roman" w:cs="Times New Roman"/>
          <w:sz w:val="28"/>
          <w:szCs w:val="28"/>
        </w:rPr>
        <w:t xml:space="preserve">делегирование, </w:t>
      </w:r>
      <w:r w:rsidRPr="00AE44F0">
        <w:rPr>
          <w:rFonts w:ascii="Times New Roman" w:eastAsia="Calibri" w:hAnsi="Times New Roman" w:cs="Times New Roman"/>
          <w:sz w:val="28"/>
          <w:szCs w:val="28"/>
        </w:rPr>
        <w:t>система дел</w:t>
      </w:r>
      <w:r w:rsidR="004F048F" w:rsidRPr="00AE44F0">
        <w:rPr>
          <w:rFonts w:ascii="Times New Roman" w:eastAsia="Calibri" w:hAnsi="Times New Roman" w:cs="Times New Roman"/>
          <w:sz w:val="28"/>
          <w:szCs w:val="28"/>
        </w:rPr>
        <w:t>егирования</w:t>
      </w:r>
      <w:r w:rsidRPr="00AE44F0">
        <w:rPr>
          <w:rFonts w:ascii="Times New Roman" w:eastAsia="Calibri" w:hAnsi="Times New Roman" w:cs="Times New Roman"/>
          <w:sz w:val="28"/>
          <w:szCs w:val="28"/>
        </w:rPr>
        <w:t xml:space="preserve">), либо на муниципальных выборах (далее также – </w:t>
      </w:r>
      <w:r w:rsidR="005829AA" w:rsidRPr="00AE44F0">
        <w:rPr>
          <w:rFonts w:ascii="Times New Roman" w:eastAsia="Calibri" w:hAnsi="Times New Roman" w:cs="Times New Roman"/>
          <w:sz w:val="28"/>
          <w:szCs w:val="28"/>
        </w:rPr>
        <w:t xml:space="preserve">прямые выборы, </w:t>
      </w:r>
      <w:r w:rsidRPr="00AE44F0">
        <w:rPr>
          <w:rFonts w:ascii="Times New Roman" w:eastAsia="Calibri" w:hAnsi="Times New Roman" w:cs="Times New Roman"/>
          <w:sz w:val="28"/>
          <w:szCs w:val="28"/>
        </w:rPr>
        <w:t>система прямых выборов). При применении в муниципальном районе системы делегирования в представительный орган муниципального района направляются главы входящих в его состав поселений (в соответствии с Постановлением № 30-П – за исключением глав</w:t>
      </w:r>
      <w:r w:rsidR="00734575" w:rsidRPr="00AE44F0">
        <w:rPr>
          <w:rFonts w:ascii="Times New Roman" w:eastAsia="Calibri" w:hAnsi="Times New Roman" w:cs="Times New Roman"/>
          <w:sz w:val="28"/>
          <w:szCs w:val="28"/>
        </w:rPr>
        <w:t xml:space="preserve"> поселений</w:t>
      </w:r>
      <w:r w:rsidRPr="00AE44F0">
        <w:rPr>
          <w:rFonts w:ascii="Times New Roman" w:eastAsia="Calibri" w:hAnsi="Times New Roman" w:cs="Times New Roman"/>
          <w:sz w:val="28"/>
          <w:szCs w:val="28"/>
        </w:rPr>
        <w:t xml:space="preserve">, избранных </w:t>
      </w:r>
      <w:r w:rsidR="00734575" w:rsidRPr="00AE44F0">
        <w:rPr>
          <w:rFonts w:ascii="Times New Roman" w:eastAsia="Calibri" w:hAnsi="Times New Roman" w:cs="Times New Roman"/>
          <w:sz w:val="28"/>
          <w:szCs w:val="28"/>
        </w:rPr>
        <w:t>по конкурсу</w:t>
      </w:r>
      <w:r w:rsidRPr="00AE44F0">
        <w:rPr>
          <w:rFonts w:ascii="Times New Roman" w:eastAsia="Calibri" w:hAnsi="Times New Roman" w:cs="Times New Roman"/>
          <w:sz w:val="28"/>
          <w:szCs w:val="28"/>
        </w:rPr>
        <w:t xml:space="preserve"> и не имеющих прямого мандата от населения), а также депутаты поселений </w:t>
      </w:r>
      <w:r w:rsidR="007649CB" w:rsidRPr="00AE44F0">
        <w:rPr>
          <w:rFonts w:ascii="Times New Roman" w:eastAsia="Calibri" w:hAnsi="Times New Roman" w:cs="Times New Roman"/>
          <w:sz w:val="28"/>
          <w:szCs w:val="28"/>
        </w:rPr>
        <w:t xml:space="preserve">в соответствии с равной </w:t>
      </w:r>
      <w:r w:rsidR="00734575" w:rsidRPr="00AE44F0">
        <w:rPr>
          <w:rFonts w:ascii="Times New Roman" w:eastAsia="Calibri" w:hAnsi="Times New Roman" w:cs="Times New Roman"/>
          <w:sz w:val="28"/>
          <w:szCs w:val="28"/>
        </w:rPr>
        <w:t xml:space="preserve">и единой </w:t>
      </w:r>
      <w:r w:rsidR="007649CB" w:rsidRPr="00AE44F0">
        <w:rPr>
          <w:rFonts w:ascii="Times New Roman" w:eastAsia="Calibri" w:hAnsi="Times New Roman" w:cs="Times New Roman"/>
          <w:sz w:val="28"/>
          <w:szCs w:val="28"/>
        </w:rPr>
        <w:t>для всех поселений или неравной, установленной с учетом численности жителей поселений, нормой представительства</w:t>
      </w:r>
      <w:r w:rsidR="005829AA" w:rsidRPr="00AE44F0">
        <w:rPr>
          <w:rFonts w:ascii="Times New Roman" w:eastAsia="Calibri" w:hAnsi="Times New Roman" w:cs="Times New Roman"/>
          <w:sz w:val="28"/>
          <w:szCs w:val="28"/>
        </w:rPr>
        <w:t>, а в представительный орган городского округа с внутригородским делением – только депутаты внутригородских районов согласно установленной равной или неравной норме представительства</w:t>
      </w:r>
      <w:r w:rsidR="007649CB" w:rsidRPr="00AE44F0">
        <w:rPr>
          <w:rFonts w:ascii="Times New Roman" w:eastAsia="Calibri" w:hAnsi="Times New Roman" w:cs="Times New Roman"/>
          <w:sz w:val="28"/>
          <w:szCs w:val="28"/>
        </w:rPr>
        <w:t xml:space="preserve">. </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Система прямых выборов депутатов представительных органов муниципальных районов предусмотрена (по состоянию на 1 марта 2020 года) как единственно возможная </w:t>
      </w:r>
      <w:r w:rsidR="00CE1AF5" w:rsidRPr="00AE44F0">
        <w:rPr>
          <w:rFonts w:ascii="Times New Roman" w:eastAsia="Calibri" w:hAnsi="Times New Roman" w:cs="Times New Roman"/>
          <w:sz w:val="28"/>
          <w:szCs w:val="28"/>
        </w:rPr>
        <w:t>законами</w:t>
      </w:r>
      <w:r w:rsidR="00E510A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36 </w:t>
      </w:r>
      <w:r w:rsidR="00E510A4" w:rsidRPr="00AE44F0">
        <w:rPr>
          <w:rFonts w:ascii="Times New Roman" w:eastAsia="Calibri" w:hAnsi="Times New Roman" w:cs="Times New Roman"/>
          <w:sz w:val="28"/>
          <w:szCs w:val="28"/>
        </w:rPr>
        <w:t>субъектах</w:t>
      </w:r>
      <w:r w:rsidRPr="00AE44F0">
        <w:rPr>
          <w:rFonts w:ascii="Times New Roman" w:eastAsia="Calibri" w:hAnsi="Times New Roman" w:cs="Times New Roman"/>
          <w:sz w:val="28"/>
          <w:szCs w:val="28"/>
        </w:rPr>
        <w:t xml:space="preserve"> Российской Федерации </w:t>
      </w:r>
      <w:r w:rsidR="005829AA"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Адыгея,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Алтай,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Башкортостан, Республик</w:t>
      </w:r>
      <w:r w:rsidR="00CE1AF5" w:rsidRPr="00AE44F0">
        <w:rPr>
          <w:rFonts w:ascii="Times New Roman" w:eastAsia="Calibri" w:hAnsi="Times New Roman" w:cs="Times New Roman"/>
          <w:sz w:val="28"/>
          <w:szCs w:val="28"/>
        </w:rPr>
        <w:t>и</w:t>
      </w:r>
      <w:r w:rsidR="005829AA" w:rsidRPr="00AE44F0">
        <w:rPr>
          <w:rFonts w:ascii="Times New Roman" w:eastAsia="Calibri" w:hAnsi="Times New Roman" w:cs="Times New Roman"/>
          <w:sz w:val="28"/>
          <w:szCs w:val="28"/>
        </w:rPr>
        <w:t xml:space="preserve"> Калмыкия, Карачаево-Черкесск</w:t>
      </w:r>
      <w:r w:rsidR="00CE1AF5" w:rsidRPr="00AE44F0">
        <w:rPr>
          <w:rFonts w:ascii="Times New Roman" w:eastAsia="Calibri" w:hAnsi="Times New Roman" w:cs="Times New Roman"/>
          <w:sz w:val="28"/>
          <w:szCs w:val="28"/>
        </w:rPr>
        <w:t>ой</w:t>
      </w:r>
      <w:r w:rsidRPr="00AE44F0">
        <w:rPr>
          <w:rFonts w:ascii="Times New Roman" w:eastAsia="Calibri" w:hAnsi="Times New Roman" w:cs="Times New Roman"/>
          <w:sz w:val="28"/>
          <w:szCs w:val="28"/>
        </w:rPr>
        <w:t xml:space="preserve"> Республик</w:t>
      </w:r>
      <w:r w:rsidR="00CE1AF5" w:rsidRPr="00AE44F0">
        <w:rPr>
          <w:rFonts w:ascii="Times New Roman" w:eastAsia="Calibri" w:hAnsi="Times New Roman" w:cs="Times New Roman"/>
          <w:sz w:val="28"/>
          <w:szCs w:val="28"/>
        </w:rPr>
        <w:t>и</w:t>
      </w:r>
      <w:r w:rsidR="005829AA" w:rsidRPr="00AE44F0">
        <w:rPr>
          <w:rFonts w:ascii="Times New Roman" w:eastAsia="Calibri" w:hAnsi="Times New Roman" w:cs="Times New Roman"/>
          <w:sz w:val="28"/>
          <w:szCs w:val="28"/>
        </w:rPr>
        <w:t>,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Саха (Якутия),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Северная Осетия – Алания,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Тыва, Республик</w:t>
      </w:r>
      <w:r w:rsidR="00CE1AF5" w:rsidRPr="00AE44F0">
        <w:rPr>
          <w:rFonts w:ascii="Times New Roman" w:eastAsia="Calibri" w:hAnsi="Times New Roman" w:cs="Times New Roman"/>
          <w:sz w:val="28"/>
          <w:szCs w:val="28"/>
        </w:rPr>
        <w:t>и</w:t>
      </w:r>
      <w:r w:rsidR="005829AA" w:rsidRPr="00AE44F0">
        <w:rPr>
          <w:rFonts w:ascii="Times New Roman" w:eastAsia="Calibri" w:hAnsi="Times New Roman" w:cs="Times New Roman"/>
          <w:sz w:val="28"/>
          <w:szCs w:val="28"/>
        </w:rPr>
        <w:t xml:space="preserve"> Хакасия, Чеченск</w:t>
      </w:r>
      <w:r w:rsidR="00CE1AF5" w:rsidRPr="00AE44F0">
        <w:rPr>
          <w:rFonts w:ascii="Times New Roman" w:eastAsia="Calibri" w:hAnsi="Times New Roman" w:cs="Times New Roman"/>
          <w:sz w:val="28"/>
          <w:szCs w:val="28"/>
        </w:rPr>
        <w:t>ой</w:t>
      </w:r>
      <w:r w:rsidRPr="00AE44F0">
        <w:rPr>
          <w:rFonts w:ascii="Times New Roman" w:eastAsia="Calibri" w:hAnsi="Times New Roman" w:cs="Times New Roman"/>
          <w:sz w:val="28"/>
          <w:szCs w:val="28"/>
        </w:rPr>
        <w:t xml:space="preserve"> Республик</w:t>
      </w:r>
      <w:r w:rsidR="00CE1AF5" w:rsidRPr="00AE44F0">
        <w:rPr>
          <w:rFonts w:ascii="Times New Roman" w:eastAsia="Calibri" w:hAnsi="Times New Roman" w:cs="Times New Roman"/>
          <w:sz w:val="28"/>
          <w:szCs w:val="28"/>
        </w:rPr>
        <w:t>и, Чувашской</w:t>
      </w:r>
      <w:r w:rsidRPr="00AE44F0">
        <w:rPr>
          <w:rFonts w:ascii="Times New Roman" w:eastAsia="Calibri" w:hAnsi="Times New Roman" w:cs="Times New Roman"/>
          <w:sz w:val="28"/>
          <w:szCs w:val="28"/>
        </w:rPr>
        <w:t xml:space="preserve"> Республик</w:t>
      </w:r>
      <w:r w:rsidR="00CE1AF5" w:rsidRPr="00AE44F0">
        <w:rPr>
          <w:rFonts w:ascii="Times New Roman" w:eastAsia="Calibri" w:hAnsi="Times New Roman" w:cs="Times New Roman"/>
          <w:sz w:val="28"/>
          <w:szCs w:val="28"/>
        </w:rPr>
        <w:t>и – Чувашии; Забайкальского, Краснодарского</w:t>
      </w:r>
      <w:r w:rsidR="005829AA" w:rsidRPr="00AE44F0">
        <w:rPr>
          <w:rFonts w:ascii="Times New Roman" w:eastAsia="Calibri" w:hAnsi="Times New Roman" w:cs="Times New Roman"/>
          <w:sz w:val="28"/>
          <w:szCs w:val="28"/>
        </w:rPr>
        <w:t xml:space="preserve">, </w:t>
      </w:r>
      <w:r w:rsidR="00CE1AF5" w:rsidRPr="00AE44F0">
        <w:rPr>
          <w:rFonts w:ascii="Times New Roman" w:eastAsia="Calibri" w:hAnsi="Times New Roman" w:cs="Times New Roman"/>
          <w:sz w:val="28"/>
          <w:szCs w:val="28"/>
        </w:rPr>
        <w:t>Красноярского, Пермского, Приморского и Хабаровского</w:t>
      </w:r>
      <w:r w:rsidRPr="00AE44F0">
        <w:rPr>
          <w:rFonts w:ascii="Times New Roman" w:eastAsia="Calibri" w:hAnsi="Times New Roman" w:cs="Times New Roman"/>
          <w:sz w:val="28"/>
          <w:szCs w:val="28"/>
        </w:rPr>
        <w:t xml:space="preserve"> кра</w:t>
      </w:r>
      <w:r w:rsidR="00CE1AF5" w:rsidRPr="00AE44F0">
        <w:rPr>
          <w:rFonts w:ascii="Times New Roman" w:eastAsia="Calibri" w:hAnsi="Times New Roman" w:cs="Times New Roman"/>
          <w:sz w:val="28"/>
          <w:szCs w:val="28"/>
        </w:rPr>
        <w:t>ев; Брянской</w:t>
      </w:r>
      <w:r w:rsidR="005829AA" w:rsidRPr="00AE44F0">
        <w:rPr>
          <w:rFonts w:ascii="Times New Roman" w:eastAsia="Calibri" w:hAnsi="Times New Roman" w:cs="Times New Roman"/>
          <w:sz w:val="28"/>
          <w:szCs w:val="28"/>
        </w:rPr>
        <w:t>, Владимирск</w:t>
      </w:r>
      <w:r w:rsidR="00CE1AF5" w:rsidRPr="00AE44F0">
        <w:rPr>
          <w:rFonts w:ascii="Times New Roman" w:eastAsia="Calibri" w:hAnsi="Times New Roman" w:cs="Times New Roman"/>
          <w:sz w:val="28"/>
          <w:szCs w:val="28"/>
        </w:rPr>
        <w:t>ой, Иркутской, Кемеровской, Кировской, Курганской</w:t>
      </w:r>
      <w:r w:rsidR="005829AA" w:rsidRPr="00AE44F0">
        <w:rPr>
          <w:rFonts w:ascii="Times New Roman" w:eastAsia="Calibri" w:hAnsi="Times New Roman" w:cs="Times New Roman"/>
          <w:sz w:val="28"/>
          <w:szCs w:val="28"/>
        </w:rPr>
        <w:t>, Курск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Омск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Оренбургск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Пензенск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Псковск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Свердловск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Смоленск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Томск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Челябинск</w:t>
      </w:r>
      <w:r w:rsidR="00CE1AF5" w:rsidRPr="00AE44F0">
        <w:rPr>
          <w:rFonts w:ascii="Times New Roman" w:eastAsia="Calibri" w:hAnsi="Times New Roman" w:cs="Times New Roman"/>
          <w:sz w:val="28"/>
          <w:szCs w:val="28"/>
        </w:rPr>
        <w:t>ой</w:t>
      </w:r>
      <w:r w:rsidRPr="00AE44F0">
        <w:rPr>
          <w:rFonts w:ascii="Times New Roman" w:eastAsia="Calibri" w:hAnsi="Times New Roman" w:cs="Times New Roman"/>
          <w:sz w:val="28"/>
          <w:szCs w:val="28"/>
        </w:rPr>
        <w:t xml:space="preserve"> област</w:t>
      </w:r>
      <w:r w:rsidR="00CE1AF5" w:rsidRPr="00AE44F0">
        <w:rPr>
          <w:rFonts w:ascii="Times New Roman" w:eastAsia="Calibri" w:hAnsi="Times New Roman" w:cs="Times New Roman"/>
          <w:sz w:val="28"/>
          <w:szCs w:val="28"/>
        </w:rPr>
        <w:t>ей</w:t>
      </w:r>
      <w:r w:rsidR="005829AA"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Е</w:t>
      </w:r>
      <w:r w:rsidR="005829AA" w:rsidRPr="00AE44F0">
        <w:rPr>
          <w:rFonts w:ascii="Times New Roman" w:eastAsia="Calibri" w:hAnsi="Times New Roman" w:cs="Times New Roman"/>
          <w:sz w:val="28"/>
          <w:szCs w:val="28"/>
        </w:rPr>
        <w:t>врейск</w:t>
      </w:r>
      <w:r w:rsidR="00CE1AF5" w:rsidRPr="00AE44F0">
        <w:rPr>
          <w:rFonts w:ascii="Times New Roman" w:eastAsia="Calibri" w:hAnsi="Times New Roman" w:cs="Times New Roman"/>
          <w:sz w:val="28"/>
          <w:szCs w:val="28"/>
        </w:rPr>
        <w:t>ой автономной области; Ненецкого, Чукотского и Ямало-Ненецкого автономных</w:t>
      </w:r>
      <w:r w:rsidRPr="00AE44F0">
        <w:rPr>
          <w:rFonts w:ascii="Times New Roman" w:eastAsia="Calibri" w:hAnsi="Times New Roman" w:cs="Times New Roman"/>
          <w:sz w:val="28"/>
          <w:szCs w:val="28"/>
        </w:rPr>
        <w:t xml:space="preserve"> округ</w:t>
      </w:r>
      <w:r w:rsidR="00CE1AF5" w:rsidRPr="00AE44F0">
        <w:rPr>
          <w:rFonts w:ascii="Times New Roman" w:eastAsia="Calibri" w:hAnsi="Times New Roman" w:cs="Times New Roman"/>
          <w:sz w:val="28"/>
          <w:szCs w:val="28"/>
        </w:rPr>
        <w:t>ов</w:t>
      </w:r>
      <w:r w:rsidR="005829AA"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p>
    <w:p w:rsidR="008569A8" w:rsidRPr="00AE44F0" w:rsidRDefault="00D86E4A" w:rsidP="008569A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К этой же группе следует отнести Республику Коми и Удмуртскую Республику, в которых применение системы прямых выборов в муниципальных район</w:t>
      </w:r>
      <w:r w:rsidR="00E510A4" w:rsidRPr="00AE44F0">
        <w:rPr>
          <w:rFonts w:ascii="Times New Roman" w:eastAsia="Calibri" w:hAnsi="Times New Roman" w:cs="Times New Roman"/>
          <w:sz w:val="28"/>
          <w:szCs w:val="28"/>
        </w:rPr>
        <w:t>ах</w:t>
      </w:r>
      <w:r w:rsidRPr="00AE44F0">
        <w:rPr>
          <w:rFonts w:ascii="Times New Roman" w:eastAsia="Calibri" w:hAnsi="Times New Roman" w:cs="Times New Roman"/>
          <w:sz w:val="28"/>
          <w:szCs w:val="28"/>
        </w:rPr>
        <w:t xml:space="preserve"> поставлено в зависимость от </w:t>
      </w:r>
      <w:r w:rsidR="00EF03FE" w:rsidRPr="00AE44F0">
        <w:rPr>
          <w:rFonts w:ascii="Times New Roman" w:eastAsia="Calibri" w:hAnsi="Times New Roman" w:cs="Times New Roman"/>
          <w:sz w:val="28"/>
          <w:szCs w:val="28"/>
        </w:rPr>
        <w:t xml:space="preserve">выполнения </w:t>
      </w:r>
      <w:r w:rsidRPr="00AE44F0">
        <w:rPr>
          <w:rFonts w:ascii="Times New Roman" w:eastAsia="Calibri" w:hAnsi="Times New Roman" w:cs="Times New Roman"/>
          <w:sz w:val="28"/>
          <w:szCs w:val="28"/>
        </w:rPr>
        <w:t>формальных условий</w:t>
      </w:r>
      <w:r w:rsidR="00EF03FE" w:rsidRPr="00AE44F0">
        <w:rPr>
          <w:rFonts w:ascii="Times New Roman" w:eastAsia="Calibri" w:hAnsi="Times New Roman" w:cs="Times New Roman"/>
          <w:sz w:val="28"/>
          <w:szCs w:val="28"/>
        </w:rPr>
        <w:t xml:space="preserve"> (критериев)</w:t>
      </w:r>
      <w:r w:rsidRPr="00AE44F0">
        <w:rPr>
          <w:rFonts w:ascii="Times New Roman" w:eastAsia="Calibri" w:hAnsi="Times New Roman" w:cs="Times New Roman"/>
          <w:sz w:val="28"/>
          <w:szCs w:val="28"/>
        </w:rPr>
        <w:t xml:space="preserve">, которым заведомо удовлетворяют все муниципальные районы (наделение </w:t>
      </w:r>
      <w:r w:rsidR="00EF03FE" w:rsidRPr="00AE44F0">
        <w:rPr>
          <w:rFonts w:ascii="Times New Roman" w:eastAsia="Calibri" w:hAnsi="Times New Roman" w:cs="Times New Roman"/>
          <w:sz w:val="28"/>
          <w:szCs w:val="28"/>
        </w:rPr>
        <w:t>органов местного самоуправления</w:t>
      </w:r>
      <w:r w:rsidRPr="00AE44F0">
        <w:rPr>
          <w:rFonts w:ascii="Times New Roman" w:eastAsia="Calibri" w:hAnsi="Times New Roman" w:cs="Times New Roman"/>
          <w:sz w:val="28"/>
          <w:szCs w:val="28"/>
        </w:rPr>
        <w:t xml:space="preserve"> </w:t>
      </w:r>
      <w:r w:rsidR="00EF03FE" w:rsidRPr="00AE44F0">
        <w:rPr>
          <w:rFonts w:ascii="Times New Roman" w:eastAsia="Calibri" w:hAnsi="Times New Roman" w:cs="Times New Roman"/>
          <w:sz w:val="28"/>
          <w:szCs w:val="28"/>
        </w:rPr>
        <w:t xml:space="preserve">муниципальных районов </w:t>
      </w:r>
      <w:r w:rsidRPr="00AE44F0">
        <w:rPr>
          <w:rFonts w:ascii="Times New Roman" w:eastAsia="Calibri" w:hAnsi="Times New Roman" w:cs="Times New Roman"/>
          <w:sz w:val="28"/>
          <w:szCs w:val="28"/>
        </w:rPr>
        <w:t>отдельными государственными полномочиями, распол</w:t>
      </w:r>
      <w:r w:rsidR="00EF03FE" w:rsidRPr="00AE44F0">
        <w:rPr>
          <w:rFonts w:ascii="Times New Roman" w:eastAsia="Calibri" w:hAnsi="Times New Roman" w:cs="Times New Roman"/>
          <w:sz w:val="28"/>
          <w:szCs w:val="28"/>
        </w:rPr>
        <w:t>ожение в этих муниципальных районов</w:t>
      </w:r>
      <w:r w:rsidRPr="00AE44F0">
        <w:rPr>
          <w:rFonts w:ascii="Times New Roman" w:eastAsia="Calibri" w:hAnsi="Times New Roman" w:cs="Times New Roman"/>
          <w:sz w:val="28"/>
          <w:szCs w:val="28"/>
        </w:rPr>
        <w:t xml:space="preserve"> судов или территориальных органов исполнительной власти, </w:t>
      </w:r>
      <w:r w:rsidR="00F96280" w:rsidRPr="00AE44F0">
        <w:rPr>
          <w:rFonts w:ascii="Times New Roman" w:eastAsia="Calibri" w:hAnsi="Times New Roman" w:cs="Times New Roman"/>
          <w:sz w:val="28"/>
          <w:szCs w:val="28"/>
        </w:rPr>
        <w:t xml:space="preserve">а </w:t>
      </w:r>
      <w:r w:rsidRPr="00AE44F0">
        <w:rPr>
          <w:rFonts w:ascii="Times New Roman" w:eastAsia="Calibri" w:hAnsi="Times New Roman" w:cs="Times New Roman"/>
          <w:sz w:val="28"/>
          <w:szCs w:val="28"/>
        </w:rPr>
        <w:t>в Республике Коми – также возложение на муниципальные районы отдельных публичных функций и задач государственного значения), а также Тверскую область, в которой система прямых выборов предусмотрена для всех муниципальных районов, в которых доля субвенций из других бюджетов превышает 20 процентов доходов бюджетов муниципальных районов (фактически, с учетом объема делегированных государственных полномочий, эта доля намного больше).</w:t>
      </w:r>
      <w:r w:rsidR="008569A8" w:rsidRPr="00AE44F0">
        <w:rPr>
          <w:rFonts w:ascii="Times New Roman" w:eastAsia="Calibri" w:hAnsi="Times New Roman" w:cs="Times New Roman"/>
          <w:sz w:val="28"/>
          <w:szCs w:val="28"/>
        </w:rPr>
        <w:t xml:space="preserve"> </w:t>
      </w:r>
    </w:p>
    <w:p w:rsidR="00712FB9" w:rsidRPr="00AE44F0" w:rsidRDefault="00712FB9" w:rsidP="00712FB9">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Повсеместное применение системы делегирования </w:t>
      </w:r>
      <w:r w:rsidR="00325EBC" w:rsidRPr="00AE44F0">
        <w:rPr>
          <w:rFonts w:ascii="Times New Roman" w:eastAsia="Calibri" w:hAnsi="Times New Roman" w:cs="Times New Roman"/>
          <w:sz w:val="28"/>
          <w:szCs w:val="28"/>
        </w:rPr>
        <w:t>при формировании</w:t>
      </w:r>
      <w:r w:rsidRPr="00AE44F0">
        <w:rPr>
          <w:rFonts w:ascii="Times New Roman" w:eastAsia="Calibri" w:hAnsi="Times New Roman" w:cs="Times New Roman"/>
          <w:sz w:val="28"/>
          <w:szCs w:val="28"/>
        </w:rPr>
        <w:t xml:space="preserve"> представительных органов муниципальных районов предусмотрено законами 21 субъекта Российской Федерации – Республики Дагестан, Республики Ингушетия, Кабардино-Балкарской Республики, Республики Карелия, Республики Крым, Ставропольского края, Белгородской, Волгоградской, Вологодской, Костромской, Ленинградской, Липецкой, Новгородской, Орловской, Ростовской, Рязанской, Самарской, Тамбовской, Тульской, Ульяновской, Ярославской областей.</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К этой же группе можно отнести еще 2 субъекта Российской Федерации – Республику Татарстан и Нижегородскую област</w:t>
      </w:r>
      <w:r w:rsidR="000D2EBF" w:rsidRPr="00AE44F0">
        <w:rPr>
          <w:rFonts w:ascii="Times New Roman" w:eastAsia="Calibri" w:hAnsi="Times New Roman" w:cs="Times New Roman"/>
          <w:sz w:val="28"/>
          <w:szCs w:val="28"/>
        </w:rPr>
        <w:t>ь</w:t>
      </w:r>
      <w:r w:rsidRPr="00AE44F0">
        <w:rPr>
          <w:rFonts w:ascii="Times New Roman" w:eastAsia="Calibri" w:hAnsi="Times New Roman" w:cs="Times New Roman"/>
          <w:sz w:val="28"/>
          <w:szCs w:val="28"/>
        </w:rPr>
        <w:t>, в которых применение системы делегирования при формировании представительных органов муниципальных районов поставлено в зависимость от</w:t>
      </w:r>
      <w:r w:rsidR="00EF03FE" w:rsidRPr="00AE44F0">
        <w:rPr>
          <w:rFonts w:ascii="Times New Roman" w:eastAsia="Calibri" w:hAnsi="Times New Roman" w:cs="Times New Roman"/>
          <w:sz w:val="28"/>
          <w:szCs w:val="28"/>
        </w:rPr>
        <w:t xml:space="preserve"> выполнения</w:t>
      </w:r>
      <w:r w:rsidRPr="00AE44F0">
        <w:rPr>
          <w:rFonts w:ascii="Times New Roman" w:eastAsia="Calibri" w:hAnsi="Times New Roman" w:cs="Times New Roman"/>
          <w:sz w:val="28"/>
          <w:szCs w:val="28"/>
        </w:rPr>
        <w:t xml:space="preserve"> услови</w:t>
      </w:r>
      <w:r w:rsidR="00EF03FE" w:rsidRPr="00AE44F0">
        <w:rPr>
          <w:rFonts w:ascii="Times New Roman" w:eastAsia="Calibri" w:hAnsi="Times New Roman" w:cs="Times New Roman"/>
          <w:sz w:val="28"/>
          <w:szCs w:val="28"/>
        </w:rPr>
        <w:t>й (критериев)</w:t>
      </w:r>
      <w:r w:rsidRPr="00AE44F0">
        <w:rPr>
          <w:rFonts w:ascii="Times New Roman" w:eastAsia="Calibri" w:hAnsi="Times New Roman" w:cs="Times New Roman"/>
          <w:sz w:val="28"/>
          <w:szCs w:val="28"/>
        </w:rPr>
        <w:t>, ко</w:t>
      </w:r>
      <w:r w:rsidR="00EF03FE" w:rsidRPr="00AE44F0">
        <w:rPr>
          <w:rFonts w:ascii="Times New Roman" w:eastAsia="Calibri" w:hAnsi="Times New Roman" w:cs="Times New Roman"/>
          <w:sz w:val="28"/>
          <w:szCs w:val="28"/>
        </w:rPr>
        <w:t>торым</w:t>
      </w:r>
      <w:r w:rsidRPr="00AE44F0">
        <w:rPr>
          <w:rFonts w:ascii="Times New Roman" w:eastAsia="Calibri" w:hAnsi="Times New Roman" w:cs="Times New Roman"/>
          <w:sz w:val="28"/>
          <w:szCs w:val="28"/>
        </w:rPr>
        <w:t xml:space="preserve"> заведомо удовлетворяют все муниципальные районы </w:t>
      </w:r>
      <w:r w:rsidR="00A7751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наделени</w:t>
      </w:r>
      <w:r w:rsidR="00A7751E" w:rsidRPr="00AE44F0">
        <w:rPr>
          <w:rFonts w:ascii="Times New Roman" w:eastAsia="Calibri" w:hAnsi="Times New Roman" w:cs="Times New Roman"/>
          <w:sz w:val="28"/>
          <w:szCs w:val="28"/>
        </w:rPr>
        <w:t>е</w:t>
      </w:r>
      <w:r w:rsidRPr="00AE44F0">
        <w:rPr>
          <w:rFonts w:ascii="Times New Roman" w:eastAsia="Calibri" w:hAnsi="Times New Roman" w:cs="Times New Roman"/>
          <w:sz w:val="28"/>
          <w:szCs w:val="28"/>
        </w:rPr>
        <w:t xml:space="preserve"> органов местного самоуправления </w:t>
      </w:r>
      <w:r w:rsidR="00EF03FE" w:rsidRPr="00AE44F0">
        <w:rPr>
          <w:rFonts w:ascii="Times New Roman" w:eastAsia="Calibri" w:hAnsi="Times New Roman" w:cs="Times New Roman"/>
          <w:sz w:val="28"/>
          <w:szCs w:val="28"/>
        </w:rPr>
        <w:t xml:space="preserve">муниципальных районов </w:t>
      </w:r>
      <w:r w:rsidRPr="00AE44F0">
        <w:rPr>
          <w:rFonts w:ascii="Times New Roman" w:eastAsia="Calibri" w:hAnsi="Times New Roman" w:cs="Times New Roman"/>
          <w:sz w:val="28"/>
          <w:szCs w:val="28"/>
        </w:rPr>
        <w:t>отдельными государственными полномочиями, а в Н</w:t>
      </w:r>
      <w:r w:rsidR="00A7751E" w:rsidRPr="00AE44F0">
        <w:rPr>
          <w:rFonts w:ascii="Times New Roman" w:eastAsia="Calibri" w:hAnsi="Times New Roman" w:cs="Times New Roman"/>
          <w:sz w:val="28"/>
          <w:szCs w:val="28"/>
        </w:rPr>
        <w:t xml:space="preserve">ижегородской области – </w:t>
      </w:r>
      <w:r w:rsidR="00EF03FE" w:rsidRPr="00AE44F0">
        <w:rPr>
          <w:rFonts w:ascii="Times New Roman" w:eastAsia="Calibri" w:hAnsi="Times New Roman" w:cs="Times New Roman"/>
          <w:sz w:val="28"/>
          <w:szCs w:val="28"/>
        </w:rPr>
        <w:t xml:space="preserve">также </w:t>
      </w:r>
      <w:r w:rsidR="00A7751E" w:rsidRPr="00AE44F0">
        <w:rPr>
          <w:rFonts w:ascii="Times New Roman" w:eastAsia="Calibri" w:hAnsi="Times New Roman" w:cs="Times New Roman"/>
          <w:sz w:val="28"/>
          <w:szCs w:val="28"/>
        </w:rPr>
        <w:t>расположение</w:t>
      </w:r>
      <w:r w:rsidRPr="00AE44F0">
        <w:rPr>
          <w:rFonts w:ascii="Times New Roman" w:eastAsia="Calibri" w:hAnsi="Times New Roman" w:cs="Times New Roman"/>
          <w:sz w:val="28"/>
          <w:szCs w:val="28"/>
        </w:rPr>
        <w:t xml:space="preserve"> </w:t>
      </w:r>
      <w:r w:rsidR="00325EBC" w:rsidRPr="00AE44F0">
        <w:rPr>
          <w:rFonts w:ascii="Times New Roman" w:eastAsia="Calibri" w:hAnsi="Times New Roman" w:cs="Times New Roman"/>
          <w:sz w:val="28"/>
          <w:szCs w:val="28"/>
        </w:rPr>
        <w:t xml:space="preserve">в границах муниципального района </w:t>
      </w:r>
      <w:r w:rsidRPr="00AE44F0">
        <w:rPr>
          <w:rFonts w:ascii="Times New Roman" w:eastAsia="Calibri" w:hAnsi="Times New Roman" w:cs="Times New Roman"/>
          <w:sz w:val="28"/>
          <w:szCs w:val="28"/>
        </w:rPr>
        <w:t>территориальных органов исполнительной власти, опасных производственных и военных объектов</w:t>
      </w:r>
      <w:r w:rsidR="00A7751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p>
    <w:p w:rsidR="00D86E4A" w:rsidRPr="00AE44F0" w:rsidRDefault="00D86E4A" w:rsidP="008569A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Законами 12 субъектов Российской Федерации (Республики Бурятия, Республики Марий Эл, Республики Мордовия, Амурской, Архангельской, Астраханской, Воронежской, Ивановской, Новосибирской, Саратовской, Тюменской областей, Ханты-Мансийского автономного округа – Югры) допускается применение обеих систем в соответствии с уставами самих муниципальных районов. При этом </w:t>
      </w:r>
      <w:r w:rsidR="008569A8" w:rsidRPr="00AE44F0">
        <w:rPr>
          <w:rFonts w:ascii="Times New Roman" w:eastAsia="Calibri" w:hAnsi="Times New Roman" w:cs="Times New Roman"/>
          <w:sz w:val="28"/>
          <w:szCs w:val="28"/>
        </w:rPr>
        <w:t>уставами муниципальных районов Республики Марий Эл и Ивановской области предусмотрена система</w:t>
      </w:r>
      <w:r w:rsidRPr="00AE44F0">
        <w:rPr>
          <w:rFonts w:ascii="Times New Roman" w:eastAsia="Calibri" w:hAnsi="Times New Roman" w:cs="Times New Roman"/>
          <w:sz w:val="28"/>
          <w:szCs w:val="28"/>
        </w:rPr>
        <w:t xml:space="preserve"> делегирования, </w:t>
      </w:r>
      <w:r w:rsidR="008569A8" w:rsidRPr="00AE44F0">
        <w:rPr>
          <w:rFonts w:ascii="Times New Roman" w:eastAsia="Calibri" w:hAnsi="Times New Roman" w:cs="Times New Roman"/>
          <w:sz w:val="28"/>
          <w:szCs w:val="28"/>
        </w:rPr>
        <w:t>уставами муниципальных районов</w:t>
      </w:r>
      <w:r w:rsidRPr="00AE44F0">
        <w:rPr>
          <w:rFonts w:ascii="Times New Roman" w:eastAsia="Calibri" w:hAnsi="Times New Roman" w:cs="Times New Roman"/>
          <w:sz w:val="28"/>
          <w:szCs w:val="28"/>
        </w:rPr>
        <w:t xml:space="preserve"> А</w:t>
      </w:r>
      <w:r w:rsidR="008569A8" w:rsidRPr="00AE44F0">
        <w:rPr>
          <w:rFonts w:ascii="Times New Roman" w:eastAsia="Calibri" w:hAnsi="Times New Roman" w:cs="Times New Roman"/>
          <w:sz w:val="28"/>
          <w:szCs w:val="28"/>
        </w:rPr>
        <w:t>мурской и Архангельской областей – система</w:t>
      </w:r>
      <w:r w:rsidRPr="00AE44F0">
        <w:rPr>
          <w:rFonts w:ascii="Times New Roman" w:eastAsia="Calibri" w:hAnsi="Times New Roman" w:cs="Times New Roman"/>
          <w:sz w:val="28"/>
          <w:szCs w:val="28"/>
        </w:rPr>
        <w:t xml:space="preserve"> прямых выборов, в остальных субъектах Российской Федерации применяются обе системы. </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Еще в 4 субъектах Российской Федерации</w:t>
      </w:r>
      <w:r w:rsidR="00712FB9" w:rsidRPr="00AE44F0">
        <w:rPr>
          <w:rFonts w:ascii="Times New Roman" w:eastAsia="Calibri" w:hAnsi="Times New Roman" w:cs="Times New Roman"/>
          <w:sz w:val="28"/>
          <w:szCs w:val="28"/>
        </w:rPr>
        <w:t xml:space="preserve"> (Алтайском и Камчатском краях, Калужской и Мурманской областях)</w:t>
      </w:r>
      <w:r w:rsidRPr="00AE44F0">
        <w:rPr>
          <w:rFonts w:ascii="Times New Roman" w:eastAsia="Calibri" w:hAnsi="Times New Roman" w:cs="Times New Roman"/>
          <w:sz w:val="28"/>
          <w:szCs w:val="28"/>
        </w:rPr>
        <w:t xml:space="preserve"> к муниципальным районам применены дифференцированные подходы. Так, в Калужской области предусмотрено применение системы делегирования для 6 муниципальных районов, прямо поименованных в законе (Кировск</w:t>
      </w:r>
      <w:r w:rsidR="00B03E59" w:rsidRPr="00AE44F0">
        <w:rPr>
          <w:rFonts w:ascii="Times New Roman" w:eastAsia="Calibri" w:hAnsi="Times New Roman" w:cs="Times New Roman"/>
          <w:sz w:val="28"/>
          <w:szCs w:val="28"/>
        </w:rPr>
        <w:t>ий, Людиновский, Козельский, Медынский, Тарусский, Ферзиковский районы</w:t>
      </w:r>
      <w:r w:rsidRPr="00AE44F0">
        <w:rPr>
          <w:rFonts w:ascii="Times New Roman" w:eastAsia="Calibri" w:hAnsi="Times New Roman" w:cs="Times New Roman"/>
          <w:sz w:val="28"/>
          <w:szCs w:val="28"/>
        </w:rPr>
        <w:t>) и системы прямых выборов для остальных 18 муниципальных районов. В Мурманской области предусмотрено применение системы делегирования для 3 мун</w:t>
      </w:r>
      <w:r w:rsidR="00BF2AA2" w:rsidRPr="00AE44F0">
        <w:rPr>
          <w:rFonts w:ascii="Times New Roman" w:eastAsia="Calibri" w:hAnsi="Times New Roman" w:cs="Times New Roman"/>
          <w:sz w:val="28"/>
          <w:szCs w:val="28"/>
        </w:rPr>
        <w:t>иципальных районов (Кандалакшский, Терский и Ловозерский районы</w:t>
      </w:r>
      <w:r w:rsidRPr="00AE44F0">
        <w:rPr>
          <w:rFonts w:ascii="Times New Roman" w:eastAsia="Calibri" w:hAnsi="Times New Roman" w:cs="Times New Roman"/>
          <w:sz w:val="28"/>
          <w:szCs w:val="28"/>
        </w:rPr>
        <w:t>) и системы прямых выборов для 2 муниципальных районов</w:t>
      </w:r>
      <w:r w:rsidR="00BF2AA2" w:rsidRPr="00AE44F0">
        <w:rPr>
          <w:rFonts w:ascii="Times New Roman" w:eastAsia="Calibri" w:hAnsi="Times New Roman" w:cs="Times New Roman"/>
          <w:sz w:val="28"/>
          <w:szCs w:val="28"/>
        </w:rPr>
        <w:t xml:space="preserve"> (Кольский и Печенгский районы)</w:t>
      </w:r>
      <w:r w:rsidRPr="00AE44F0">
        <w:rPr>
          <w:rFonts w:ascii="Times New Roman" w:eastAsia="Calibri" w:hAnsi="Times New Roman" w:cs="Times New Roman"/>
          <w:sz w:val="28"/>
          <w:szCs w:val="28"/>
        </w:rPr>
        <w:t xml:space="preserve">. В Камчатском крае предусмотрено применение системы прямых выборов в муниципальных районах, состоящих из двух поселений (этим условиям удовлетворяют Быстринский и Мильковский районы) и системы делегирования </w:t>
      </w:r>
      <w:r w:rsidR="001A377D" w:rsidRPr="00AE44F0">
        <w:rPr>
          <w:rFonts w:ascii="Times New Roman" w:eastAsia="Calibri" w:hAnsi="Times New Roman" w:cs="Times New Roman"/>
          <w:sz w:val="28"/>
          <w:szCs w:val="28"/>
        </w:rPr>
        <w:t>в</w:t>
      </w:r>
      <w:r w:rsidRPr="00AE44F0">
        <w:rPr>
          <w:rFonts w:ascii="Times New Roman" w:eastAsia="Calibri" w:hAnsi="Times New Roman" w:cs="Times New Roman"/>
          <w:sz w:val="28"/>
          <w:szCs w:val="28"/>
        </w:rPr>
        <w:t xml:space="preserve"> остальных муниципальных районах. В Алтайском крае предусмотрено применение системы прямых выборов в муниципальных районах, более половины населения каждого из которых проживает в одном поселении (13 из 59 муниципальных районов) и любой из двух систем на выбор для остальных муниципальных районов (</w:t>
      </w:r>
      <w:r w:rsidR="00A262A8" w:rsidRPr="00AE44F0">
        <w:rPr>
          <w:rFonts w:ascii="Times New Roman" w:eastAsia="Calibri" w:hAnsi="Times New Roman" w:cs="Times New Roman"/>
          <w:sz w:val="28"/>
          <w:szCs w:val="28"/>
        </w:rPr>
        <w:t xml:space="preserve">при этом </w:t>
      </w:r>
      <w:r w:rsidRPr="00AE44F0">
        <w:rPr>
          <w:rFonts w:ascii="Times New Roman" w:eastAsia="Calibri" w:hAnsi="Times New Roman" w:cs="Times New Roman"/>
          <w:sz w:val="28"/>
          <w:szCs w:val="28"/>
        </w:rPr>
        <w:t>система делегирования предусмотрена уставами 9 муниципальных районов</w:t>
      </w:r>
      <w:r w:rsidR="00A262A8" w:rsidRPr="00AE44F0">
        <w:rPr>
          <w:rFonts w:ascii="Times New Roman" w:eastAsia="Calibri" w:hAnsi="Times New Roman" w:cs="Times New Roman"/>
          <w:sz w:val="28"/>
          <w:szCs w:val="28"/>
        </w:rPr>
        <w:t xml:space="preserve"> края</w:t>
      </w:r>
      <w:r w:rsidRPr="00AE44F0">
        <w:rPr>
          <w:rFonts w:ascii="Times New Roman" w:eastAsia="Calibri" w:hAnsi="Times New Roman" w:cs="Times New Roman"/>
          <w:sz w:val="28"/>
          <w:szCs w:val="28"/>
        </w:rPr>
        <w:t>).</w:t>
      </w:r>
    </w:p>
    <w:p w:rsidR="00A7751E" w:rsidRPr="00AE44F0" w:rsidRDefault="00A7751E"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Исходя из обобщения положений законов субъектов Российской Федерации (по </w:t>
      </w:r>
      <w:r w:rsidR="009E7CF4" w:rsidRPr="00AE44F0">
        <w:rPr>
          <w:rFonts w:ascii="Times New Roman" w:eastAsia="Calibri" w:hAnsi="Times New Roman" w:cs="Times New Roman"/>
          <w:sz w:val="28"/>
          <w:szCs w:val="28"/>
        </w:rPr>
        <w:t>состоянию на 1 марта 2020 года) в 733 из 1 663 муниципальных районов (44,1 процента</w:t>
      </w:r>
      <w:r w:rsidR="004F048F" w:rsidRPr="00AE44F0">
        <w:rPr>
          <w:rFonts w:ascii="Times New Roman" w:eastAsia="Calibri" w:hAnsi="Times New Roman" w:cs="Times New Roman"/>
          <w:sz w:val="28"/>
          <w:szCs w:val="28"/>
        </w:rPr>
        <w:t xml:space="preserve"> от их числа</w:t>
      </w:r>
      <w:r w:rsidR="009E7CF4" w:rsidRPr="00AE44F0">
        <w:rPr>
          <w:rFonts w:ascii="Times New Roman" w:eastAsia="Calibri" w:hAnsi="Times New Roman" w:cs="Times New Roman"/>
          <w:sz w:val="28"/>
          <w:szCs w:val="28"/>
        </w:rPr>
        <w:t>) в пределах 23 субъектов Российской Федерации представительные органы подлежат избранию на выборах в силу пр</w:t>
      </w:r>
      <w:r w:rsidR="004F048F" w:rsidRPr="00AE44F0">
        <w:rPr>
          <w:rFonts w:ascii="Times New Roman" w:eastAsia="Calibri" w:hAnsi="Times New Roman" w:cs="Times New Roman"/>
          <w:sz w:val="28"/>
          <w:szCs w:val="28"/>
        </w:rPr>
        <w:t>ямых указаний в законах и еще в</w:t>
      </w:r>
      <w:r w:rsidR="009E7CF4" w:rsidRPr="00AE44F0">
        <w:rPr>
          <w:rFonts w:ascii="Times New Roman" w:eastAsia="Calibri" w:hAnsi="Times New Roman" w:cs="Times New Roman"/>
          <w:sz w:val="28"/>
          <w:szCs w:val="28"/>
        </w:rPr>
        <w:t xml:space="preserve"> </w:t>
      </w:r>
      <w:r w:rsidR="004F048F" w:rsidRPr="00AE44F0">
        <w:rPr>
          <w:rFonts w:ascii="Times New Roman" w:eastAsia="Calibri" w:hAnsi="Times New Roman" w:cs="Times New Roman"/>
          <w:sz w:val="28"/>
          <w:szCs w:val="28"/>
        </w:rPr>
        <w:t>81 районе</w:t>
      </w:r>
      <w:r w:rsidR="009E7CF4" w:rsidRPr="00AE44F0">
        <w:rPr>
          <w:rFonts w:ascii="Times New Roman" w:eastAsia="Calibri" w:hAnsi="Times New Roman" w:cs="Times New Roman"/>
          <w:sz w:val="28"/>
          <w:szCs w:val="28"/>
        </w:rPr>
        <w:t xml:space="preserve"> (4,9 процента) в пределах 5 субъектов Российской Федерации ввиду соответствия критериям, установленным этими законами. </w:t>
      </w:r>
      <w:r w:rsidR="004F048F" w:rsidRPr="00AE44F0">
        <w:rPr>
          <w:rFonts w:ascii="Times New Roman" w:eastAsia="Calibri" w:hAnsi="Times New Roman" w:cs="Times New Roman"/>
          <w:sz w:val="28"/>
          <w:szCs w:val="28"/>
        </w:rPr>
        <w:t xml:space="preserve">В 458 муниципальных районах (27,5 процента от их числа) </w:t>
      </w:r>
      <w:r w:rsidR="007329AD" w:rsidRPr="00AE44F0">
        <w:rPr>
          <w:rFonts w:ascii="Times New Roman" w:eastAsia="Calibri" w:hAnsi="Times New Roman" w:cs="Times New Roman"/>
          <w:sz w:val="28"/>
          <w:szCs w:val="28"/>
        </w:rPr>
        <w:t xml:space="preserve">в пределах 23 субъектов Российской Федерации </w:t>
      </w:r>
      <w:r w:rsidR="004F048F" w:rsidRPr="00AE44F0">
        <w:rPr>
          <w:rFonts w:ascii="Times New Roman" w:eastAsia="Calibri" w:hAnsi="Times New Roman" w:cs="Times New Roman"/>
          <w:sz w:val="28"/>
          <w:szCs w:val="28"/>
        </w:rPr>
        <w:t xml:space="preserve">представительные органы подлежат формированию путем делегирования </w:t>
      </w:r>
      <w:r w:rsidR="007329AD" w:rsidRPr="00AE44F0">
        <w:rPr>
          <w:rFonts w:ascii="Times New Roman" w:eastAsia="Calibri" w:hAnsi="Times New Roman" w:cs="Times New Roman"/>
          <w:sz w:val="28"/>
          <w:szCs w:val="28"/>
        </w:rPr>
        <w:t>в силу прямых указаний в законе и еще 89 составов (5,4 процента) в пределах 3 субъектов Российской Федерации ввиду соответствия критериям, установленным этими законами. 302 муниципальных района (18,2 процента) в пределах 13 субъектов Российской Федерации имеют возможность выбрать один из двух способов формирования представительных органов.</w:t>
      </w:r>
    </w:p>
    <w:p w:rsidR="00A95751" w:rsidRPr="00AE44F0" w:rsidRDefault="007329AD" w:rsidP="007329AD">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Согласно положениям уставов муниципальных районов 995 составов представительных органов муниципальных районов (59,8 процента</w:t>
      </w:r>
      <w:r w:rsidR="002D551C" w:rsidRPr="00AE44F0">
        <w:rPr>
          <w:rFonts w:ascii="Times New Roman" w:eastAsia="Calibri" w:hAnsi="Times New Roman" w:cs="Times New Roman"/>
          <w:sz w:val="28"/>
          <w:szCs w:val="28"/>
        </w:rPr>
        <w:t xml:space="preserve"> от числа муниципальных районов</w:t>
      </w:r>
      <w:r w:rsidRPr="00AE44F0">
        <w:rPr>
          <w:rFonts w:ascii="Times New Roman" w:eastAsia="Calibri" w:hAnsi="Times New Roman" w:cs="Times New Roman"/>
          <w:sz w:val="28"/>
          <w:szCs w:val="28"/>
        </w:rPr>
        <w:t xml:space="preserve">) </w:t>
      </w:r>
      <w:r w:rsidR="002D551C" w:rsidRPr="00AE44F0">
        <w:rPr>
          <w:rFonts w:ascii="Times New Roman" w:eastAsia="Calibri" w:hAnsi="Times New Roman" w:cs="Times New Roman"/>
          <w:sz w:val="28"/>
          <w:szCs w:val="28"/>
        </w:rPr>
        <w:t xml:space="preserve">в 54 субъектах Российской Федерации </w:t>
      </w:r>
      <w:r w:rsidR="00175306" w:rsidRPr="00AE44F0">
        <w:rPr>
          <w:rFonts w:ascii="Times New Roman" w:eastAsia="Calibri" w:hAnsi="Times New Roman" w:cs="Times New Roman"/>
          <w:sz w:val="28"/>
          <w:szCs w:val="28"/>
        </w:rPr>
        <w:t>подлежат избранию на муниципальных выборах, 668 составов (40</w:t>
      </w:r>
      <w:r w:rsidRPr="00AE44F0">
        <w:rPr>
          <w:rFonts w:ascii="Times New Roman" w:eastAsia="Calibri" w:hAnsi="Times New Roman" w:cs="Times New Roman"/>
          <w:sz w:val="28"/>
          <w:szCs w:val="28"/>
        </w:rPr>
        <w:t>,2 процента</w:t>
      </w:r>
      <w:r w:rsidR="00175306" w:rsidRPr="00AE44F0">
        <w:rPr>
          <w:rFonts w:ascii="Times New Roman" w:eastAsia="Calibri" w:hAnsi="Times New Roman" w:cs="Times New Roman"/>
          <w:sz w:val="28"/>
          <w:szCs w:val="28"/>
        </w:rPr>
        <w:t xml:space="preserve">) </w:t>
      </w:r>
      <w:r w:rsidR="002D551C" w:rsidRPr="00AE44F0">
        <w:rPr>
          <w:rFonts w:ascii="Times New Roman" w:eastAsia="Calibri" w:hAnsi="Times New Roman" w:cs="Times New Roman"/>
          <w:sz w:val="28"/>
          <w:szCs w:val="28"/>
        </w:rPr>
        <w:t xml:space="preserve">в пределах </w:t>
      </w:r>
      <w:r w:rsidR="005F0F77" w:rsidRPr="00AE44F0">
        <w:rPr>
          <w:rFonts w:ascii="Times New Roman" w:eastAsia="Calibri" w:hAnsi="Times New Roman" w:cs="Times New Roman"/>
          <w:sz w:val="28"/>
          <w:szCs w:val="28"/>
        </w:rPr>
        <w:t xml:space="preserve">38 субъектов Российской Федерации </w:t>
      </w:r>
      <w:r w:rsidR="00175306" w:rsidRPr="00AE44F0">
        <w:rPr>
          <w:rFonts w:ascii="Times New Roman" w:eastAsia="Calibri" w:hAnsi="Times New Roman" w:cs="Times New Roman"/>
          <w:sz w:val="28"/>
          <w:szCs w:val="28"/>
        </w:rPr>
        <w:t xml:space="preserve">– </w:t>
      </w:r>
      <w:r w:rsidR="005F0F77" w:rsidRPr="00AE44F0">
        <w:rPr>
          <w:rFonts w:ascii="Times New Roman" w:eastAsia="Calibri" w:hAnsi="Times New Roman" w:cs="Times New Roman"/>
          <w:sz w:val="28"/>
          <w:szCs w:val="28"/>
        </w:rPr>
        <w:t xml:space="preserve">формированию </w:t>
      </w:r>
      <w:r w:rsidR="00175306" w:rsidRPr="00AE44F0">
        <w:rPr>
          <w:rFonts w:ascii="Times New Roman" w:eastAsia="Calibri" w:hAnsi="Times New Roman" w:cs="Times New Roman"/>
          <w:sz w:val="28"/>
          <w:szCs w:val="28"/>
        </w:rPr>
        <w:t xml:space="preserve">по системе делегирования. </w:t>
      </w:r>
    </w:p>
    <w:p w:rsidR="00B26934" w:rsidRPr="00AE44F0" w:rsidRDefault="00503ED1" w:rsidP="00973AE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w:t>
      </w:r>
      <w:r w:rsidR="00DB0B01" w:rsidRPr="00AE44F0">
        <w:rPr>
          <w:rFonts w:ascii="Times New Roman" w:eastAsia="Calibri" w:hAnsi="Times New Roman" w:cs="Times New Roman"/>
          <w:sz w:val="28"/>
          <w:szCs w:val="28"/>
        </w:rPr>
        <w:t>з 1</w:t>
      </w:r>
      <w:r w:rsidR="00B26934" w:rsidRPr="00AE44F0">
        <w:rPr>
          <w:rFonts w:ascii="Times New Roman" w:eastAsia="Calibri" w:hAnsi="Times New Roman" w:cs="Times New Roman"/>
          <w:sz w:val="28"/>
          <w:szCs w:val="28"/>
        </w:rPr>
        <w:t xml:space="preserve">678 представительных органов муниципальных </w:t>
      </w:r>
      <w:r w:rsidRPr="00AE44F0">
        <w:rPr>
          <w:rFonts w:ascii="Times New Roman" w:eastAsia="Calibri" w:hAnsi="Times New Roman" w:cs="Times New Roman"/>
          <w:sz w:val="28"/>
          <w:szCs w:val="28"/>
        </w:rPr>
        <w:t>районов</w:t>
      </w:r>
      <w:r w:rsidR="00B2693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фактически </w:t>
      </w:r>
      <w:r w:rsidR="00B26934" w:rsidRPr="00AE44F0">
        <w:rPr>
          <w:rFonts w:ascii="Times New Roman" w:eastAsia="Calibri" w:hAnsi="Times New Roman" w:cs="Times New Roman"/>
          <w:sz w:val="28"/>
          <w:szCs w:val="28"/>
        </w:rPr>
        <w:t>действ</w:t>
      </w:r>
      <w:r w:rsidR="001448F9" w:rsidRPr="00AE44F0">
        <w:rPr>
          <w:rFonts w:ascii="Times New Roman" w:eastAsia="Calibri" w:hAnsi="Times New Roman" w:cs="Times New Roman"/>
          <w:sz w:val="28"/>
          <w:szCs w:val="28"/>
        </w:rPr>
        <w:t>овавших по состоянию на 1 марта 2020 года в 78 субъектах Российской Федерации</w:t>
      </w:r>
      <w:r w:rsidRPr="00AE44F0">
        <w:rPr>
          <w:rFonts w:ascii="Times New Roman" w:eastAsia="Calibri" w:hAnsi="Times New Roman" w:cs="Times New Roman"/>
          <w:sz w:val="28"/>
          <w:szCs w:val="28"/>
        </w:rPr>
        <w:t>,</w:t>
      </w:r>
      <w:r w:rsidR="00DB0B01" w:rsidRPr="00AE44F0">
        <w:rPr>
          <w:rFonts w:ascii="Times New Roman" w:eastAsia="Calibri" w:hAnsi="Times New Roman" w:cs="Times New Roman"/>
          <w:sz w:val="28"/>
          <w:szCs w:val="28"/>
        </w:rPr>
        <w:t xml:space="preserve"> </w:t>
      </w:r>
      <w:r w:rsidR="001448F9" w:rsidRPr="00AE44F0">
        <w:rPr>
          <w:rFonts w:ascii="Times New Roman" w:eastAsia="Calibri" w:hAnsi="Times New Roman" w:cs="Times New Roman"/>
          <w:sz w:val="28"/>
          <w:szCs w:val="28"/>
        </w:rPr>
        <w:t>1005 составов (</w:t>
      </w:r>
      <w:r w:rsidR="00DB0B01" w:rsidRPr="00AE44F0">
        <w:rPr>
          <w:rFonts w:ascii="Times New Roman" w:eastAsia="Calibri" w:hAnsi="Times New Roman" w:cs="Times New Roman"/>
          <w:sz w:val="28"/>
          <w:szCs w:val="28"/>
        </w:rPr>
        <w:t>59,9</w:t>
      </w:r>
      <w:r w:rsidR="001448F9" w:rsidRPr="00AE44F0">
        <w:rPr>
          <w:rFonts w:ascii="Times New Roman" w:eastAsia="Calibri" w:hAnsi="Times New Roman" w:cs="Times New Roman"/>
          <w:sz w:val="28"/>
          <w:szCs w:val="28"/>
        </w:rPr>
        <w:t xml:space="preserve"> процентов) в 53 субъектах Российской Федерации избраны на муниципальных выборах, </w:t>
      </w:r>
      <w:r w:rsidR="00DB0B01" w:rsidRPr="00AE44F0">
        <w:rPr>
          <w:rFonts w:ascii="Times New Roman" w:eastAsia="Calibri" w:hAnsi="Times New Roman" w:cs="Times New Roman"/>
          <w:sz w:val="28"/>
          <w:szCs w:val="28"/>
        </w:rPr>
        <w:t xml:space="preserve">а </w:t>
      </w:r>
      <w:r w:rsidR="001448F9" w:rsidRPr="00AE44F0">
        <w:rPr>
          <w:rFonts w:ascii="Times New Roman" w:eastAsia="Calibri" w:hAnsi="Times New Roman" w:cs="Times New Roman"/>
          <w:sz w:val="28"/>
          <w:szCs w:val="28"/>
        </w:rPr>
        <w:t>673 состава (40</w:t>
      </w:r>
      <w:r w:rsidR="00DB0B01" w:rsidRPr="00AE44F0">
        <w:rPr>
          <w:rFonts w:ascii="Times New Roman" w:eastAsia="Calibri" w:hAnsi="Times New Roman" w:cs="Times New Roman"/>
          <w:sz w:val="28"/>
          <w:szCs w:val="28"/>
        </w:rPr>
        <w:t>,1 процента</w:t>
      </w:r>
      <w:r w:rsidR="001448F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в 39 субъектах Российской Федерации </w:t>
      </w:r>
      <w:r w:rsidR="001448F9" w:rsidRPr="00AE44F0">
        <w:rPr>
          <w:rFonts w:ascii="Times New Roman" w:eastAsia="Calibri" w:hAnsi="Times New Roman" w:cs="Times New Roman"/>
          <w:sz w:val="28"/>
          <w:szCs w:val="28"/>
        </w:rPr>
        <w:t xml:space="preserve">сформированы по системе делегирования. </w:t>
      </w:r>
    </w:p>
    <w:p w:rsidR="00973AE7" w:rsidRPr="00AE44F0" w:rsidRDefault="00973AE7" w:rsidP="00973AE7">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 xml:space="preserve">Информация о способах формирования представительных органов </w:t>
      </w:r>
      <w:r w:rsidR="007649CB" w:rsidRPr="00AE44F0">
        <w:rPr>
          <w:rFonts w:ascii="Times New Roman" w:eastAsia="Calibri" w:hAnsi="Times New Roman" w:cs="Times New Roman"/>
          <w:i/>
          <w:sz w:val="28"/>
          <w:szCs w:val="28"/>
        </w:rPr>
        <w:t xml:space="preserve">муниципальных районов </w:t>
      </w:r>
      <w:r w:rsidR="001E4B99" w:rsidRPr="00AE44F0">
        <w:rPr>
          <w:rFonts w:ascii="Times New Roman" w:eastAsia="Calibri" w:hAnsi="Times New Roman" w:cs="Times New Roman"/>
          <w:i/>
          <w:sz w:val="28"/>
          <w:szCs w:val="28"/>
        </w:rPr>
        <w:t>в разрезе субъектов Российской Федерации</w:t>
      </w:r>
      <w:r w:rsidR="007649CB" w:rsidRPr="00AE44F0">
        <w:rPr>
          <w:rFonts w:ascii="Times New Roman" w:eastAsia="Calibri" w:hAnsi="Times New Roman" w:cs="Times New Roman"/>
          <w:i/>
          <w:sz w:val="28"/>
          <w:szCs w:val="28"/>
        </w:rPr>
        <w:t xml:space="preserve"> приводится в приложении 3</w:t>
      </w:r>
      <w:r w:rsidRPr="00AE44F0">
        <w:rPr>
          <w:rFonts w:ascii="Times New Roman" w:eastAsia="Calibri" w:hAnsi="Times New Roman" w:cs="Times New Roman"/>
          <w:i/>
          <w:sz w:val="28"/>
          <w:szCs w:val="28"/>
        </w:rPr>
        <w:t xml:space="preserve">. </w:t>
      </w:r>
    </w:p>
    <w:p w:rsidR="00973AE7" w:rsidRPr="00AE44F0" w:rsidRDefault="00973AE7" w:rsidP="007649C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Законами большинства субъектов Российской Федерации, предусматривающих </w:t>
      </w:r>
      <w:r w:rsidR="007649CB" w:rsidRPr="00AE44F0">
        <w:rPr>
          <w:rFonts w:ascii="Times New Roman" w:eastAsia="Calibri" w:hAnsi="Times New Roman" w:cs="Times New Roman"/>
          <w:sz w:val="28"/>
          <w:szCs w:val="28"/>
        </w:rPr>
        <w:t>применение системы делегирования (либо возможность ее применения)</w:t>
      </w:r>
      <w:r w:rsidR="00D43CDD" w:rsidRPr="00AE44F0">
        <w:rPr>
          <w:rFonts w:ascii="Times New Roman" w:eastAsia="Calibri" w:hAnsi="Times New Roman" w:cs="Times New Roman"/>
          <w:sz w:val="28"/>
          <w:szCs w:val="28"/>
        </w:rPr>
        <w:t xml:space="preserve"> в муниципальных районах</w:t>
      </w:r>
      <w:r w:rsidR="007649CB" w:rsidRPr="00AE44F0">
        <w:rPr>
          <w:rFonts w:ascii="Times New Roman" w:eastAsia="Calibri" w:hAnsi="Times New Roman" w:cs="Times New Roman"/>
          <w:sz w:val="28"/>
          <w:szCs w:val="28"/>
        </w:rPr>
        <w:t xml:space="preserve">, </w:t>
      </w:r>
      <w:r w:rsidR="00D43CDD" w:rsidRPr="00AE44F0">
        <w:rPr>
          <w:rFonts w:ascii="Times New Roman" w:eastAsia="Calibri" w:hAnsi="Times New Roman" w:cs="Times New Roman"/>
          <w:sz w:val="28"/>
          <w:szCs w:val="28"/>
        </w:rPr>
        <w:t>установлена</w:t>
      </w:r>
      <w:r w:rsidR="007649CB" w:rsidRPr="00AE44F0">
        <w:rPr>
          <w:rFonts w:ascii="Times New Roman" w:eastAsia="Calibri" w:hAnsi="Times New Roman" w:cs="Times New Roman"/>
          <w:sz w:val="28"/>
          <w:szCs w:val="28"/>
        </w:rPr>
        <w:t xml:space="preserve"> равная норма представительства для всех поселений независимо от численности их жителей. Возможность применения неравной нормы представительства </w:t>
      </w:r>
      <w:r w:rsidR="00D43CDD" w:rsidRPr="00AE44F0">
        <w:rPr>
          <w:rFonts w:ascii="Times New Roman" w:eastAsia="Calibri" w:hAnsi="Times New Roman" w:cs="Times New Roman"/>
          <w:sz w:val="28"/>
          <w:szCs w:val="28"/>
        </w:rPr>
        <w:t>(</w:t>
      </w:r>
      <w:r w:rsidR="00325EBC" w:rsidRPr="00AE44F0">
        <w:rPr>
          <w:rFonts w:ascii="Times New Roman" w:eastAsia="Calibri" w:hAnsi="Times New Roman" w:cs="Times New Roman"/>
          <w:sz w:val="28"/>
          <w:szCs w:val="28"/>
        </w:rPr>
        <w:t>в зависимости</w:t>
      </w:r>
      <w:r w:rsidR="007649CB" w:rsidRPr="00AE44F0">
        <w:rPr>
          <w:rFonts w:ascii="Times New Roman" w:eastAsia="Calibri" w:hAnsi="Times New Roman" w:cs="Times New Roman"/>
          <w:sz w:val="28"/>
          <w:szCs w:val="28"/>
        </w:rPr>
        <w:t xml:space="preserve"> от численности жителей </w:t>
      </w:r>
      <w:r w:rsidR="00325EBC" w:rsidRPr="00AE44F0">
        <w:rPr>
          <w:rFonts w:ascii="Times New Roman" w:eastAsia="Calibri" w:hAnsi="Times New Roman" w:cs="Times New Roman"/>
          <w:sz w:val="28"/>
          <w:szCs w:val="28"/>
        </w:rPr>
        <w:t xml:space="preserve">каждого </w:t>
      </w:r>
      <w:r w:rsidR="007649CB" w:rsidRPr="00AE44F0">
        <w:rPr>
          <w:rFonts w:ascii="Times New Roman" w:eastAsia="Calibri" w:hAnsi="Times New Roman" w:cs="Times New Roman"/>
          <w:sz w:val="28"/>
          <w:szCs w:val="28"/>
        </w:rPr>
        <w:t>поселений</w:t>
      </w:r>
      <w:r w:rsidR="00D43CDD" w:rsidRPr="00AE44F0">
        <w:rPr>
          <w:rFonts w:ascii="Times New Roman" w:eastAsia="Calibri" w:hAnsi="Times New Roman" w:cs="Times New Roman"/>
          <w:sz w:val="28"/>
          <w:szCs w:val="28"/>
        </w:rPr>
        <w:t>)</w:t>
      </w:r>
      <w:r w:rsidR="007649CB" w:rsidRPr="00AE44F0">
        <w:rPr>
          <w:rFonts w:ascii="Times New Roman" w:eastAsia="Calibri" w:hAnsi="Times New Roman" w:cs="Times New Roman"/>
          <w:sz w:val="28"/>
          <w:szCs w:val="28"/>
        </w:rPr>
        <w:t xml:space="preserve"> </w:t>
      </w:r>
      <w:r w:rsidR="005B3D1D" w:rsidRPr="00AE44F0">
        <w:rPr>
          <w:rFonts w:ascii="Times New Roman" w:eastAsia="Calibri" w:hAnsi="Times New Roman" w:cs="Times New Roman"/>
          <w:sz w:val="28"/>
          <w:szCs w:val="28"/>
        </w:rPr>
        <w:t>прямо предусматривается л</w:t>
      </w:r>
      <w:r w:rsidR="00D43CDD" w:rsidRPr="00AE44F0">
        <w:rPr>
          <w:rFonts w:ascii="Times New Roman" w:eastAsia="Calibri" w:hAnsi="Times New Roman" w:cs="Times New Roman"/>
          <w:sz w:val="28"/>
          <w:szCs w:val="28"/>
        </w:rPr>
        <w:t xml:space="preserve">ибо допускается в </w:t>
      </w:r>
      <w:r w:rsidR="007649CB" w:rsidRPr="00AE44F0">
        <w:rPr>
          <w:rFonts w:ascii="Times New Roman" w:eastAsia="Calibri" w:hAnsi="Times New Roman" w:cs="Times New Roman"/>
          <w:sz w:val="28"/>
          <w:szCs w:val="28"/>
        </w:rPr>
        <w:t>законами</w:t>
      </w:r>
      <w:r w:rsidRPr="00AE44F0">
        <w:rPr>
          <w:rFonts w:ascii="Times New Roman" w:eastAsia="Calibri" w:hAnsi="Times New Roman" w:cs="Times New Roman"/>
          <w:sz w:val="28"/>
          <w:szCs w:val="28"/>
        </w:rPr>
        <w:t xml:space="preserve"> Республики Дагестан, Алтайского края, Костромской, Нижегородской, Новгородской, Новосибирской, Самарской, Сар</w:t>
      </w:r>
      <w:r w:rsidR="005B3D1D" w:rsidRPr="00AE44F0">
        <w:rPr>
          <w:rFonts w:ascii="Times New Roman" w:eastAsia="Calibri" w:hAnsi="Times New Roman" w:cs="Times New Roman"/>
          <w:sz w:val="28"/>
          <w:szCs w:val="28"/>
        </w:rPr>
        <w:t>атовской и Ярославской областей и не исключается законом Астраханской и Волгоградской областей (а также законами Удмуртской Республики</w:t>
      </w:r>
      <w:r w:rsidR="00DB227A" w:rsidRPr="00AE44F0">
        <w:rPr>
          <w:rFonts w:ascii="Times New Roman" w:eastAsia="Calibri" w:hAnsi="Times New Roman" w:cs="Times New Roman"/>
          <w:sz w:val="28"/>
          <w:szCs w:val="28"/>
        </w:rPr>
        <w:t>,</w:t>
      </w:r>
      <w:r w:rsidR="005B3D1D" w:rsidRPr="00AE44F0">
        <w:rPr>
          <w:rFonts w:ascii="Times New Roman" w:eastAsia="Calibri" w:hAnsi="Times New Roman" w:cs="Times New Roman"/>
          <w:sz w:val="28"/>
          <w:szCs w:val="28"/>
        </w:rPr>
        <w:t xml:space="preserve"> Архангельской </w:t>
      </w:r>
      <w:r w:rsidR="00DB227A" w:rsidRPr="00AE44F0">
        <w:rPr>
          <w:rFonts w:ascii="Times New Roman" w:eastAsia="Calibri" w:hAnsi="Times New Roman" w:cs="Times New Roman"/>
          <w:sz w:val="28"/>
          <w:szCs w:val="28"/>
        </w:rPr>
        <w:t xml:space="preserve">и Тверской </w:t>
      </w:r>
      <w:r w:rsidR="005B3D1D" w:rsidRPr="00AE44F0">
        <w:rPr>
          <w:rFonts w:ascii="Times New Roman" w:eastAsia="Calibri" w:hAnsi="Times New Roman" w:cs="Times New Roman"/>
          <w:sz w:val="28"/>
          <w:szCs w:val="28"/>
        </w:rPr>
        <w:t xml:space="preserve">областей, в которых система делегирования </w:t>
      </w:r>
      <w:r w:rsidR="00325EBC" w:rsidRPr="00AE44F0">
        <w:rPr>
          <w:rFonts w:ascii="Times New Roman" w:eastAsia="Calibri" w:hAnsi="Times New Roman" w:cs="Times New Roman"/>
          <w:sz w:val="28"/>
          <w:szCs w:val="28"/>
        </w:rPr>
        <w:t xml:space="preserve">фактически </w:t>
      </w:r>
      <w:r w:rsidR="005B3D1D" w:rsidRPr="00AE44F0">
        <w:rPr>
          <w:rFonts w:ascii="Times New Roman" w:eastAsia="Calibri" w:hAnsi="Times New Roman" w:cs="Times New Roman"/>
          <w:sz w:val="28"/>
          <w:szCs w:val="28"/>
        </w:rPr>
        <w:t xml:space="preserve">не применяется). </w:t>
      </w:r>
    </w:p>
    <w:p w:rsidR="00D43CDD"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При формировании представительных органов городских округов с внутригородским делением в соответствии с Федеральным законом № 131-ФЗ може</w:t>
      </w:r>
      <w:r w:rsidR="000D2EBF" w:rsidRPr="00AE44F0">
        <w:rPr>
          <w:rFonts w:ascii="Times New Roman" w:eastAsia="Calibri" w:hAnsi="Times New Roman" w:cs="Times New Roman"/>
          <w:sz w:val="28"/>
          <w:szCs w:val="28"/>
        </w:rPr>
        <w:t>т</w:t>
      </w:r>
      <w:r w:rsidRPr="00AE44F0">
        <w:rPr>
          <w:rFonts w:ascii="Times New Roman" w:eastAsia="Calibri" w:hAnsi="Times New Roman" w:cs="Times New Roman"/>
          <w:sz w:val="28"/>
          <w:szCs w:val="28"/>
        </w:rPr>
        <w:t xml:space="preserve"> применяться как система делегирования, так и система прямых выборов. Отличие системы делегирования в городских округах с внутригородским делением от системы делегирования в муниципальных районах в том, что при ее применении в представительны</w:t>
      </w:r>
      <w:r w:rsidR="00DD21EB" w:rsidRPr="00AE44F0">
        <w:rPr>
          <w:rFonts w:ascii="Times New Roman" w:eastAsia="Calibri" w:hAnsi="Times New Roman" w:cs="Times New Roman"/>
          <w:sz w:val="28"/>
          <w:szCs w:val="28"/>
        </w:rPr>
        <w:t>е</w:t>
      </w:r>
      <w:r w:rsidRPr="00AE44F0">
        <w:rPr>
          <w:rFonts w:ascii="Times New Roman" w:eastAsia="Calibri" w:hAnsi="Times New Roman" w:cs="Times New Roman"/>
          <w:sz w:val="28"/>
          <w:szCs w:val="28"/>
        </w:rPr>
        <w:t xml:space="preserve"> орган</w:t>
      </w:r>
      <w:r w:rsidR="00DD21EB" w:rsidRPr="00AE44F0">
        <w:rPr>
          <w:rFonts w:ascii="Times New Roman" w:eastAsia="Calibri" w:hAnsi="Times New Roman" w:cs="Times New Roman"/>
          <w:sz w:val="28"/>
          <w:szCs w:val="28"/>
        </w:rPr>
        <w:t>ы</w:t>
      </w:r>
      <w:r w:rsidRPr="00AE44F0">
        <w:rPr>
          <w:rFonts w:ascii="Times New Roman" w:eastAsia="Calibri" w:hAnsi="Times New Roman" w:cs="Times New Roman"/>
          <w:sz w:val="28"/>
          <w:szCs w:val="28"/>
        </w:rPr>
        <w:t xml:space="preserve"> городск</w:t>
      </w:r>
      <w:r w:rsidR="00DD21EB" w:rsidRPr="00AE44F0">
        <w:rPr>
          <w:rFonts w:ascii="Times New Roman" w:eastAsia="Calibri" w:hAnsi="Times New Roman" w:cs="Times New Roman"/>
          <w:sz w:val="28"/>
          <w:szCs w:val="28"/>
        </w:rPr>
        <w:t>их округов</w:t>
      </w:r>
      <w:r w:rsidRPr="00AE44F0">
        <w:rPr>
          <w:rFonts w:ascii="Times New Roman" w:eastAsia="Calibri" w:hAnsi="Times New Roman" w:cs="Times New Roman"/>
          <w:sz w:val="28"/>
          <w:szCs w:val="28"/>
        </w:rPr>
        <w:t xml:space="preserve"> с внутригородским делением направляются только депутаты, но не главы внутригородских районов. </w:t>
      </w:r>
    </w:p>
    <w:p w:rsidR="00D43CDD"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законами Республики Дагестан и Челябинской области при формировании представительных органов городских округов с внутригородским делением Махачкалы (45 депутатов) и Челябинска (49 депутатов) предусматривается </w:t>
      </w:r>
      <w:r w:rsidR="00D43CDD" w:rsidRPr="00AE44F0">
        <w:rPr>
          <w:rFonts w:ascii="Times New Roman" w:eastAsia="Calibri" w:hAnsi="Times New Roman" w:cs="Times New Roman"/>
          <w:sz w:val="28"/>
          <w:szCs w:val="28"/>
        </w:rPr>
        <w:t>система делегирования с равной нормой</w:t>
      </w:r>
      <w:r w:rsidRPr="00AE44F0">
        <w:rPr>
          <w:rFonts w:ascii="Times New Roman" w:eastAsia="Calibri" w:hAnsi="Times New Roman" w:cs="Times New Roman"/>
          <w:sz w:val="28"/>
          <w:szCs w:val="28"/>
        </w:rPr>
        <w:t xml:space="preserve"> представительства внутригородских районов</w:t>
      </w:r>
      <w:r w:rsidR="00C61587" w:rsidRPr="00AE44F0">
        <w:rPr>
          <w:rFonts w:ascii="Times New Roman" w:eastAsia="Calibri" w:hAnsi="Times New Roman" w:cs="Times New Roman"/>
          <w:sz w:val="28"/>
          <w:szCs w:val="28"/>
        </w:rPr>
        <w:t>, составляющей</w:t>
      </w:r>
      <w:r w:rsidRPr="00AE44F0">
        <w:rPr>
          <w:rFonts w:ascii="Times New Roman" w:eastAsia="Calibri" w:hAnsi="Times New Roman" w:cs="Times New Roman"/>
          <w:sz w:val="28"/>
          <w:szCs w:val="28"/>
        </w:rPr>
        <w:t xml:space="preserve"> по 15 депутатов от</w:t>
      </w:r>
      <w:r w:rsidR="00C61587" w:rsidRPr="00AE44F0">
        <w:rPr>
          <w:rFonts w:ascii="Times New Roman" w:eastAsia="Calibri" w:hAnsi="Times New Roman" w:cs="Times New Roman"/>
          <w:sz w:val="28"/>
          <w:szCs w:val="28"/>
        </w:rPr>
        <w:t xml:space="preserve"> каждого из 3 районов Махачкалы и</w:t>
      </w:r>
      <w:r w:rsidRPr="00AE44F0">
        <w:rPr>
          <w:rFonts w:ascii="Times New Roman" w:eastAsia="Calibri" w:hAnsi="Times New Roman" w:cs="Times New Roman"/>
          <w:sz w:val="28"/>
          <w:szCs w:val="28"/>
        </w:rPr>
        <w:t xml:space="preserve"> по 7 депутатов от каждого из 7 районов Челябинска. </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Законом Самарской области предусмотрена система делегирования</w:t>
      </w:r>
      <w:r w:rsidR="00D43CDD" w:rsidRPr="00AE44F0">
        <w:rPr>
          <w:rFonts w:ascii="Times New Roman" w:eastAsia="Calibri" w:hAnsi="Times New Roman" w:cs="Times New Roman"/>
          <w:sz w:val="28"/>
          <w:szCs w:val="28"/>
        </w:rPr>
        <w:t xml:space="preserve"> с неравной нормой представительства, составляющей от 2 депутатов (для Ленинского и Самарского районов) до 8 депутатов (для Промышленного района) применяемая</w:t>
      </w:r>
      <w:r w:rsidRPr="00AE44F0">
        <w:rPr>
          <w:rFonts w:ascii="Times New Roman" w:eastAsia="Calibri" w:hAnsi="Times New Roman" w:cs="Times New Roman"/>
          <w:sz w:val="28"/>
          <w:szCs w:val="28"/>
        </w:rPr>
        <w:t xml:space="preserve"> при формировании представительного органа городского округа Самары</w:t>
      </w:r>
      <w:r w:rsidR="00D43CDD" w:rsidRPr="00AE44F0">
        <w:rPr>
          <w:rFonts w:ascii="Times New Roman" w:eastAsia="Calibri" w:hAnsi="Times New Roman" w:cs="Times New Roman"/>
          <w:sz w:val="28"/>
          <w:szCs w:val="28"/>
        </w:rPr>
        <w:t>, состоящего из 37 депутатов.</w:t>
      </w:r>
    </w:p>
    <w:p w:rsidR="005117CB" w:rsidRPr="00AE44F0" w:rsidRDefault="00882AEB" w:rsidP="005117CB">
      <w:pPr>
        <w:spacing w:before="120" w:after="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10. Действующие представительные органы муниципальных образований</w:t>
      </w:r>
    </w:p>
    <w:p w:rsidR="00882AEB" w:rsidRPr="00AE44F0" w:rsidRDefault="00882AEB" w:rsidP="005117CB">
      <w:pPr>
        <w:spacing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по способу формирования</w:t>
      </w:r>
    </w:p>
    <w:tbl>
      <w:tblPr>
        <w:tblStyle w:val="21"/>
        <w:tblW w:w="0" w:type="auto"/>
        <w:tblInd w:w="108" w:type="dxa"/>
        <w:tblLayout w:type="fixed"/>
        <w:tblLook w:val="04A0" w:firstRow="1" w:lastRow="0" w:firstColumn="1" w:lastColumn="0" w:noHBand="0" w:noVBand="1"/>
      </w:tblPr>
      <w:tblGrid>
        <w:gridCol w:w="2268"/>
        <w:gridCol w:w="780"/>
        <w:gridCol w:w="780"/>
        <w:gridCol w:w="637"/>
        <w:gridCol w:w="638"/>
        <w:gridCol w:w="567"/>
        <w:gridCol w:w="709"/>
        <w:gridCol w:w="850"/>
        <w:gridCol w:w="851"/>
        <w:gridCol w:w="779"/>
        <w:gridCol w:w="780"/>
      </w:tblGrid>
      <w:tr w:rsidR="00AE44F0" w:rsidRPr="00AE44F0" w:rsidTr="008A4DB4">
        <w:tc>
          <w:tcPr>
            <w:tcW w:w="2268" w:type="dxa"/>
            <w:vMerge w:val="restart"/>
          </w:tcPr>
          <w:p w:rsidR="00882AEB" w:rsidRPr="00AE44F0" w:rsidRDefault="00882AEB" w:rsidP="008A4DB4">
            <w:pPr>
              <w:spacing w:before="6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 xml:space="preserve">Численность представительных органов муниципальных образований </w:t>
            </w:r>
          </w:p>
          <w:p w:rsidR="00CB1583" w:rsidRPr="00AE44F0" w:rsidRDefault="00882AEB" w:rsidP="00CB1583">
            <w:pPr>
              <w:spacing w:line="252" w:lineRule="auto"/>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(на 1 марта 2020 года),</w:t>
            </w:r>
          </w:p>
          <w:p w:rsidR="00882AEB" w:rsidRPr="00AE44F0" w:rsidRDefault="00882AEB" w:rsidP="00CB1583">
            <w:pPr>
              <w:spacing w:line="252" w:lineRule="auto"/>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 в т.ч.</w:t>
            </w:r>
          </w:p>
        </w:tc>
        <w:tc>
          <w:tcPr>
            <w:tcW w:w="7371" w:type="dxa"/>
            <w:gridSpan w:val="10"/>
          </w:tcPr>
          <w:p w:rsidR="00882AEB" w:rsidRPr="00AE44F0" w:rsidRDefault="008708A0" w:rsidP="008A4DB4">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w:t>
            </w:r>
            <w:r w:rsidR="00882AEB" w:rsidRPr="00AE44F0">
              <w:rPr>
                <w:rFonts w:ascii="Times New Roman" w:hAnsi="Times New Roman" w:cs="Times New Roman"/>
                <w:sz w:val="16"/>
                <w:szCs w:val="16"/>
              </w:rPr>
              <w:t>формированных (избранных)</w:t>
            </w:r>
          </w:p>
        </w:tc>
      </w:tr>
      <w:tr w:rsidR="00AE44F0" w:rsidRPr="00AE44F0" w:rsidTr="002B2821">
        <w:tc>
          <w:tcPr>
            <w:tcW w:w="2268" w:type="dxa"/>
            <w:vMerge/>
          </w:tcPr>
          <w:p w:rsidR="00882AEB" w:rsidRPr="00AE44F0" w:rsidRDefault="00882AEB" w:rsidP="008A4DB4">
            <w:pPr>
              <w:spacing w:before="60" w:after="40" w:line="252" w:lineRule="auto"/>
              <w:rPr>
                <w:rFonts w:ascii="Times New Roman" w:hAnsi="Times New Roman" w:cs="Times New Roman"/>
                <w:sz w:val="18"/>
                <w:szCs w:val="18"/>
              </w:rPr>
            </w:pPr>
          </w:p>
        </w:tc>
        <w:tc>
          <w:tcPr>
            <w:tcW w:w="4111" w:type="dxa"/>
            <w:gridSpan w:val="6"/>
          </w:tcPr>
          <w:p w:rsidR="00882AEB" w:rsidRPr="00AE44F0" w:rsidRDefault="00882AEB" w:rsidP="008A4DB4">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на муниципальных выборах</w:t>
            </w:r>
          </w:p>
        </w:tc>
        <w:tc>
          <w:tcPr>
            <w:tcW w:w="3260" w:type="dxa"/>
            <w:gridSpan w:val="4"/>
          </w:tcPr>
          <w:p w:rsidR="00882AEB" w:rsidRPr="00AE44F0" w:rsidRDefault="00882AEB" w:rsidP="008A4DB4">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по системе делегирования</w:t>
            </w:r>
          </w:p>
        </w:tc>
      </w:tr>
      <w:tr w:rsidR="00AE44F0" w:rsidRPr="00AE44F0" w:rsidTr="00206843">
        <w:tc>
          <w:tcPr>
            <w:tcW w:w="2268" w:type="dxa"/>
            <w:vMerge/>
          </w:tcPr>
          <w:p w:rsidR="00882AEB" w:rsidRPr="00AE44F0" w:rsidRDefault="00882AEB" w:rsidP="008A4DB4">
            <w:pPr>
              <w:spacing w:before="60" w:after="40" w:line="252" w:lineRule="auto"/>
              <w:rPr>
                <w:rFonts w:ascii="Times New Roman" w:hAnsi="Times New Roman" w:cs="Times New Roman"/>
                <w:sz w:val="18"/>
                <w:szCs w:val="18"/>
              </w:rPr>
            </w:pPr>
          </w:p>
        </w:tc>
        <w:tc>
          <w:tcPr>
            <w:tcW w:w="1560" w:type="dxa"/>
            <w:gridSpan w:val="2"/>
            <w:vAlign w:val="center"/>
          </w:tcPr>
          <w:p w:rsidR="00882AEB" w:rsidRPr="00AE44F0" w:rsidRDefault="00882AEB" w:rsidP="00206843">
            <w:pPr>
              <w:spacing w:line="252" w:lineRule="auto"/>
              <w:jc w:val="center"/>
              <w:rPr>
                <w:rFonts w:ascii="Times New Roman" w:hAnsi="Times New Roman" w:cs="Times New Roman"/>
                <w:spacing w:val="-4"/>
                <w:kern w:val="16"/>
                <w:sz w:val="16"/>
                <w:szCs w:val="16"/>
              </w:rPr>
            </w:pPr>
            <w:r w:rsidRPr="00AE44F0">
              <w:rPr>
                <w:rFonts w:ascii="Times New Roman" w:hAnsi="Times New Roman" w:cs="Times New Roman"/>
                <w:spacing w:val="-4"/>
                <w:kern w:val="16"/>
                <w:sz w:val="16"/>
                <w:szCs w:val="16"/>
              </w:rPr>
              <w:t>по пропорциональной системе</w:t>
            </w:r>
          </w:p>
          <w:p w:rsidR="00882AEB" w:rsidRPr="00AE44F0" w:rsidRDefault="00882AEB" w:rsidP="00206843">
            <w:pPr>
              <w:spacing w:line="252" w:lineRule="auto"/>
              <w:jc w:val="center"/>
              <w:rPr>
                <w:rFonts w:ascii="Times New Roman" w:hAnsi="Times New Roman" w:cs="Times New Roman"/>
                <w:sz w:val="16"/>
                <w:szCs w:val="16"/>
              </w:rPr>
            </w:pPr>
            <w:r w:rsidRPr="00AE44F0">
              <w:rPr>
                <w:rFonts w:ascii="Times New Roman" w:hAnsi="Times New Roman" w:cs="Times New Roman"/>
                <w:spacing w:val="-4"/>
                <w:kern w:val="16"/>
                <w:sz w:val="16"/>
                <w:szCs w:val="16"/>
              </w:rPr>
              <w:t>(по спискам)</w:t>
            </w:r>
          </w:p>
        </w:tc>
        <w:tc>
          <w:tcPr>
            <w:tcW w:w="1275" w:type="dxa"/>
            <w:gridSpan w:val="2"/>
            <w:vAlign w:val="center"/>
          </w:tcPr>
          <w:p w:rsidR="00882AEB" w:rsidRPr="00AE44F0" w:rsidRDefault="00882AEB" w:rsidP="00206843">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по мажоритарной системе</w:t>
            </w:r>
          </w:p>
          <w:p w:rsidR="00882AEB" w:rsidRPr="00AE44F0" w:rsidRDefault="00882AEB" w:rsidP="00206843">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(по округам)</w:t>
            </w:r>
          </w:p>
        </w:tc>
        <w:tc>
          <w:tcPr>
            <w:tcW w:w="1276" w:type="dxa"/>
            <w:gridSpan w:val="2"/>
            <w:vAlign w:val="center"/>
          </w:tcPr>
          <w:p w:rsidR="00882AEB" w:rsidRPr="00AE44F0" w:rsidRDefault="00882AEB"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по смешанной системе</w:t>
            </w:r>
          </w:p>
        </w:tc>
        <w:tc>
          <w:tcPr>
            <w:tcW w:w="1701" w:type="dxa"/>
            <w:gridSpan w:val="2"/>
            <w:vAlign w:val="center"/>
          </w:tcPr>
          <w:p w:rsidR="00882AEB" w:rsidRPr="00AE44F0" w:rsidRDefault="00882AEB" w:rsidP="00206843">
            <w:pPr>
              <w:spacing w:before="60" w:after="40" w:line="252" w:lineRule="auto"/>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с равным представительством поселений (районов)</w:t>
            </w:r>
          </w:p>
        </w:tc>
        <w:tc>
          <w:tcPr>
            <w:tcW w:w="1559" w:type="dxa"/>
            <w:gridSpan w:val="2"/>
            <w:vAlign w:val="center"/>
          </w:tcPr>
          <w:p w:rsidR="00882AEB" w:rsidRPr="00AE44F0" w:rsidRDefault="00882AEB" w:rsidP="00206843">
            <w:pPr>
              <w:spacing w:before="60" w:after="40" w:line="252" w:lineRule="auto"/>
              <w:jc w:val="center"/>
              <w:rPr>
                <w:rFonts w:ascii="Times New Roman" w:hAnsi="Times New Roman" w:cs="Times New Roman"/>
                <w:spacing w:val="-6"/>
                <w:sz w:val="16"/>
                <w:szCs w:val="16"/>
              </w:rPr>
            </w:pPr>
            <w:r w:rsidRPr="00AE44F0">
              <w:rPr>
                <w:rFonts w:ascii="Times New Roman" w:hAnsi="Times New Roman" w:cs="Times New Roman"/>
                <w:spacing w:val="-6"/>
                <w:sz w:val="16"/>
                <w:szCs w:val="16"/>
              </w:rPr>
              <w:t>с неравным представительством поселений (районов)</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1,8%</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739</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44</w:t>
            </w:r>
            <w:r w:rsidR="003D392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236</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14</w:t>
            </w:r>
            <w:r w:rsidR="00206843"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85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544</w:t>
            </w:r>
          </w:p>
        </w:tc>
        <w:tc>
          <w:tcPr>
            <w:tcW w:w="851"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32</w:t>
            </w:r>
            <w:r w:rsidR="003D3928"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77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129</w:t>
            </w:r>
          </w:p>
        </w:tc>
        <w:tc>
          <w:tcPr>
            <w:tcW w:w="780"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7,7</w:t>
            </w:r>
            <w:r w:rsidR="002B2821"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0,7%</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1360</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97</w:t>
            </w:r>
            <w:r w:rsidR="003D3928"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28</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2</w:t>
            </w:r>
            <w:r w:rsidR="00206843"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83</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0,5%</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16684</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99,5%</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pacing w:val="-6"/>
                <w:sz w:val="16"/>
                <w:szCs w:val="16"/>
              </w:rPr>
            </w:pPr>
            <w:r w:rsidRPr="00AE44F0">
              <w:rPr>
                <w:rFonts w:ascii="Times New Roman" w:hAnsi="Times New Roman" w:cs="Times New Roman"/>
                <w:spacing w:val="-6"/>
                <w:sz w:val="16"/>
                <w:szCs w:val="16"/>
              </w:rPr>
              <w:t>0,01%</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1560"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100%</w:t>
            </w:r>
          </w:p>
        </w:tc>
        <w:tc>
          <w:tcPr>
            <w:tcW w:w="1276"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2</w:t>
            </w:r>
            <w:r w:rsidR="00206843"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382</w:t>
            </w:r>
          </w:p>
        </w:tc>
        <w:tc>
          <w:tcPr>
            <w:tcW w:w="638"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60,5</w:t>
            </w:r>
            <w:r w:rsidR="002B2821"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234</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37</w:t>
            </w:r>
            <w:r w:rsidR="00206843"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CB14E0">
            <w:pPr>
              <w:spacing w:before="60" w:after="40" w:line="192" w:lineRule="auto"/>
              <w:ind w:left="113"/>
              <w:rPr>
                <w:rFonts w:ascii="Times New Roman" w:hAnsi="Times New Roman" w:cs="Times New Roman"/>
                <w:i/>
                <w:spacing w:val="-4"/>
                <w:sz w:val="18"/>
                <w:szCs w:val="18"/>
              </w:rPr>
            </w:pPr>
            <w:r w:rsidRPr="00AE44F0">
              <w:rPr>
                <w:rFonts w:ascii="Times New Roman" w:hAnsi="Times New Roman" w:cs="Times New Roman"/>
                <w:i/>
                <w:spacing w:val="-4"/>
                <w:sz w:val="18"/>
                <w:szCs w:val="18"/>
              </w:rPr>
              <w:t>в т.ч. городских округов – адм</w:t>
            </w:r>
            <w:r w:rsidR="00E51E3F" w:rsidRPr="00AE44F0">
              <w:rPr>
                <w:rFonts w:ascii="Times New Roman" w:hAnsi="Times New Roman" w:cs="Times New Roman"/>
                <w:i/>
                <w:spacing w:val="-4"/>
                <w:sz w:val="18"/>
                <w:szCs w:val="18"/>
              </w:rPr>
              <w:t>.</w:t>
            </w:r>
            <w:r w:rsidRPr="00AE44F0">
              <w:rPr>
                <w:rFonts w:ascii="Times New Roman" w:hAnsi="Times New Roman" w:cs="Times New Roman"/>
                <w:i/>
                <w:spacing w:val="-4"/>
                <w:sz w:val="18"/>
                <w:szCs w:val="18"/>
              </w:rPr>
              <w:t xml:space="preserve"> центров субъектов Российской Федерации</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5</w:t>
            </w:r>
            <w:r w:rsidR="00206843"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638"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17,5</w:t>
            </w:r>
            <w:r w:rsidR="002B2821"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59</w:t>
            </w:r>
          </w:p>
        </w:tc>
        <w:tc>
          <w:tcPr>
            <w:tcW w:w="709" w:type="dxa"/>
            <w:vAlign w:val="center"/>
          </w:tcPr>
          <w:p w:rsidR="002B2821" w:rsidRPr="00AE44F0" w:rsidRDefault="00206843"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73,8</w:t>
            </w:r>
            <w:r w:rsidR="002B2821"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560"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75"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76"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85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851"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66</w:t>
            </w:r>
            <w:r w:rsidR="003D3928" w:rsidRPr="00AE44F0">
              <w:rPr>
                <w:rFonts w:ascii="Times New Roman" w:hAnsi="Times New Roman" w:cs="Times New Roman"/>
                <w:sz w:val="16"/>
                <w:szCs w:val="16"/>
              </w:rPr>
              <w:t>,7</w:t>
            </w:r>
            <w:r w:rsidRPr="00AE44F0">
              <w:rPr>
                <w:rFonts w:ascii="Times New Roman" w:hAnsi="Times New Roman" w:cs="Times New Roman"/>
                <w:sz w:val="16"/>
                <w:szCs w:val="16"/>
              </w:rPr>
              <w:t>%</w:t>
            </w:r>
          </w:p>
        </w:tc>
        <w:tc>
          <w:tcPr>
            <w:tcW w:w="77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33</w:t>
            </w:r>
            <w:r w:rsidR="003D3928" w:rsidRPr="00AE44F0">
              <w:rPr>
                <w:rFonts w:ascii="Times New Roman" w:hAnsi="Times New Roman" w:cs="Times New Roman"/>
                <w:sz w:val="16"/>
                <w:szCs w:val="16"/>
              </w:rPr>
              <w:t>,3</w:t>
            </w: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560"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638"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52,6</w:t>
            </w:r>
            <w:r w:rsidR="002B2821"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47</w:t>
            </w:r>
            <w:r w:rsidR="00206843"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560"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267</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100%</w:t>
            </w:r>
          </w:p>
        </w:tc>
        <w:tc>
          <w:tcPr>
            <w:tcW w:w="1276"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ВСЕГО</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138</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0,7%</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19469</w:t>
            </w:r>
          </w:p>
        </w:tc>
        <w:tc>
          <w:tcPr>
            <w:tcW w:w="638"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93,6</w:t>
            </w:r>
            <w:r w:rsidR="002B2821"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509</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2</w:t>
            </w:r>
            <w:r w:rsidR="00206843"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85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545</w:t>
            </w:r>
          </w:p>
        </w:tc>
        <w:tc>
          <w:tcPr>
            <w:tcW w:w="851"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2,6</w:t>
            </w:r>
            <w:r w:rsidR="002B2821" w:rsidRPr="00AE44F0">
              <w:rPr>
                <w:rFonts w:ascii="Times New Roman" w:hAnsi="Times New Roman" w:cs="Times New Roman"/>
                <w:sz w:val="16"/>
                <w:szCs w:val="16"/>
              </w:rPr>
              <w:t>%</w:t>
            </w:r>
          </w:p>
        </w:tc>
        <w:tc>
          <w:tcPr>
            <w:tcW w:w="77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131</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0,6%</w:t>
            </w:r>
          </w:p>
        </w:tc>
      </w:tr>
    </w:tbl>
    <w:p w:rsidR="002F6155" w:rsidRPr="00AE44F0" w:rsidRDefault="00DB227A" w:rsidP="00882AEB">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Представительные органы поселений, муниципальных и городских округов (кроме городских округов с делением), внутригородских районов (в городских округах с делением), внутригородских муниципальных образований (в городах федерального значения) избираются</w:t>
      </w:r>
      <w:r w:rsidR="00090417" w:rsidRPr="00AE44F0">
        <w:rPr>
          <w:rFonts w:ascii="Times New Roman" w:eastAsia="Calibri" w:hAnsi="Times New Roman" w:cs="Times New Roman"/>
          <w:sz w:val="28"/>
          <w:szCs w:val="28"/>
        </w:rPr>
        <w:t xml:space="preserve"> только</w:t>
      </w:r>
      <w:r w:rsidRPr="00AE44F0">
        <w:rPr>
          <w:rFonts w:ascii="Times New Roman" w:eastAsia="Calibri" w:hAnsi="Times New Roman" w:cs="Times New Roman"/>
          <w:sz w:val="28"/>
          <w:szCs w:val="28"/>
        </w:rPr>
        <w:t xml:space="preserve"> на муниципальных выборах.</w:t>
      </w:r>
      <w:r w:rsidR="00090417" w:rsidRPr="00AE44F0">
        <w:rPr>
          <w:rFonts w:ascii="Times New Roman" w:eastAsia="Calibri" w:hAnsi="Times New Roman" w:cs="Times New Roman"/>
          <w:sz w:val="28"/>
          <w:szCs w:val="28"/>
        </w:rPr>
        <w:t xml:space="preserve"> </w:t>
      </w:r>
      <w:r w:rsidR="002F6155" w:rsidRPr="00AE44F0">
        <w:rPr>
          <w:rFonts w:ascii="Times New Roman" w:eastAsia="Calibri" w:hAnsi="Times New Roman" w:cs="Times New Roman"/>
          <w:sz w:val="28"/>
          <w:szCs w:val="28"/>
        </w:rPr>
        <w:t>На прямых выборах сформированы 20 116 из 20</w:t>
      </w:r>
      <w:r w:rsidR="00E4043E" w:rsidRPr="00AE44F0">
        <w:rPr>
          <w:rFonts w:ascii="Times New Roman" w:eastAsia="Calibri" w:hAnsi="Times New Roman" w:cs="Times New Roman"/>
          <w:sz w:val="28"/>
          <w:szCs w:val="28"/>
        </w:rPr>
        <w:t> </w:t>
      </w:r>
      <w:r w:rsidR="002F6155" w:rsidRPr="00AE44F0">
        <w:rPr>
          <w:rFonts w:ascii="Times New Roman" w:eastAsia="Calibri" w:hAnsi="Times New Roman" w:cs="Times New Roman"/>
          <w:sz w:val="28"/>
          <w:szCs w:val="28"/>
        </w:rPr>
        <w:t xml:space="preserve">792 </w:t>
      </w:r>
      <w:r w:rsidR="00E4043E" w:rsidRPr="00AE44F0">
        <w:rPr>
          <w:rFonts w:ascii="Times New Roman" w:eastAsia="Calibri" w:hAnsi="Times New Roman" w:cs="Times New Roman"/>
          <w:sz w:val="28"/>
          <w:szCs w:val="28"/>
        </w:rPr>
        <w:t>(9</w:t>
      </w:r>
      <w:r w:rsidR="003D3928" w:rsidRPr="00AE44F0">
        <w:rPr>
          <w:rFonts w:ascii="Times New Roman" w:eastAsia="Calibri" w:hAnsi="Times New Roman" w:cs="Times New Roman"/>
          <w:sz w:val="28"/>
          <w:szCs w:val="28"/>
        </w:rPr>
        <w:t>6,7</w:t>
      </w:r>
      <w:r w:rsidR="00E4043E" w:rsidRPr="00AE44F0">
        <w:rPr>
          <w:rFonts w:ascii="Times New Roman" w:eastAsia="Calibri" w:hAnsi="Times New Roman" w:cs="Times New Roman"/>
          <w:sz w:val="28"/>
          <w:szCs w:val="28"/>
        </w:rPr>
        <w:t xml:space="preserve"> процентов) </w:t>
      </w:r>
      <w:r w:rsidR="002F6155" w:rsidRPr="00AE44F0">
        <w:rPr>
          <w:rFonts w:ascii="Times New Roman" w:eastAsia="Calibri" w:hAnsi="Times New Roman" w:cs="Times New Roman"/>
          <w:sz w:val="28"/>
          <w:szCs w:val="28"/>
        </w:rPr>
        <w:t>действующих представительных органов</w:t>
      </w:r>
      <w:r w:rsidR="00E4043E" w:rsidRPr="00AE44F0">
        <w:rPr>
          <w:rFonts w:ascii="Times New Roman" w:eastAsia="Calibri" w:hAnsi="Times New Roman" w:cs="Times New Roman"/>
          <w:sz w:val="28"/>
          <w:szCs w:val="28"/>
        </w:rPr>
        <w:t xml:space="preserve"> муниципальных образований всех видов (включая представительные органы муниципальных районов, избранные на прямых выборах)</w:t>
      </w:r>
      <w:r w:rsidR="002F6155" w:rsidRPr="00AE44F0">
        <w:rPr>
          <w:rFonts w:ascii="Times New Roman" w:eastAsia="Calibri" w:hAnsi="Times New Roman" w:cs="Times New Roman"/>
          <w:sz w:val="28"/>
          <w:szCs w:val="28"/>
        </w:rPr>
        <w:t xml:space="preserve">. </w:t>
      </w:r>
    </w:p>
    <w:p w:rsidR="00B53893" w:rsidRPr="00AE44F0" w:rsidRDefault="00090417" w:rsidP="002F615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Законодательством субъектов Российской Федерации о выборах (а иногда – также уставами муниципальных образований) устанавливаются избирательные системы по выборам депутатов представительных органов – пропорциональная (со списками кандидатов), мажоритарная (с одномандатными или многомандатными избирательными округами), либо смешанная пропорционально-мажоритарная. </w:t>
      </w:r>
      <w:r w:rsidR="000D1690" w:rsidRPr="00AE44F0">
        <w:rPr>
          <w:rFonts w:ascii="Times New Roman" w:eastAsia="Calibri" w:hAnsi="Times New Roman" w:cs="Times New Roman"/>
          <w:sz w:val="28"/>
          <w:szCs w:val="28"/>
        </w:rPr>
        <w:t xml:space="preserve">При этом 138 составов в пределах 12 субъектов Российской Федерации избраны по пропорциональной системе (по спискам кандидатов), 509 составов </w:t>
      </w:r>
      <w:r w:rsidR="00B7508D" w:rsidRPr="00AE44F0">
        <w:rPr>
          <w:rFonts w:ascii="Times New Roman" w:eastAsia="Calibri" w:hAnsi="Times New Roman" w:cs="Times New Roman"/>
          <w:sz w:val="28"/>
          <w:szCs w:val="28"/>
        </w:rPr>
        <w:t xml:space="preserve">в пределах 73 субъектов Российской Федерации </w:t>
      </w:r>
      <w:r w:rsidR="000D1690" w:rsidRPr="00AE44F0">
        <w:rPr>
          <w:rFonts w:ascii="Times New Roman" w:eastAsia="Calibri" w:hAnsi="Times New Roman" w:cs="Times New Roman"/>
          <w:sz w:val="28"/>
          <w:szCs w:val="28"/>
        </w:rPr>
        <w:t>– по смешанной мажоритарно-пропорциональной системе</w:t>
      </w:r>
      <w:r w:rsidR="00B7508D" w:rsidRPr="00AE44F0">
        <w:rPr>
          <w:rFonts w:ascii="Times New Roman" w:eastAsia="Calibri" w:hAnsi="Times New Roman" w:cs="Times New Roman"/>
          <w:sz w:val="28"/>
          <w:szCs w:val="28"/>
        </w:rPr>
        <w:t>, остальные составы, избранные на прямых выборах – по мажоритарной системе.</w:t>
      </w:r>
      <w:r w:rsidR="00F6024B" w:rsidRPr="00AE44F0">
        <w:rPr>
          <w:rFonts w:ascii="Times New Roman" w:eastAsia="Calibri" w:hAnsi="Times New Roman" w:cs="Times New Roman"/>
          <w:sz w:val="28"/>
          <w:szCs w:val="28"/>
        </w:rPr>
        <w:t xml:space="preserve"> </w:t>
      </w:r>
    </w:p>
    <w:p w:rsidR="002F6155" w:rsidRPr="00AE44F0" w:rsidRDefault="00F6024B" w:rsidP="002F615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Мажоритарная избирательная система повсеместно или почти повсеместно распространена в сельских поселениях, муниципальных округах и внутригородских муниципальных образованиях (в городах федерального значения). В то же время смешанная пропорционально-мажоритарная система активно применяется в муниципальных районах, </w:t>
      </w:r>
      <w:r w:rsidR="00B359C4" w:rsidRPr="00AE44F0">
        <w:rPr>
          <w:rFonts w:ascii="Times New Roman" w:eastAsia="Calibri" w:hAnsi="Times New Roman" w:cs="Times New Roman"/>
          <w:sz w:val="28"/>
          <w:szCs w:val="28"/>
        </w:rPr>
        <w:t xml:space="preserve">городских округах и </w:t>
      </w:r>
      <w:r w:rsidRPr="00AE44F0">
        <w:rPr>
          <w:rFonts w:ascii="Times New Roman" w:eastAsia="Calibri" w:hAnsi="Times New Roman" w:cs="Times New Roman"/>
          <w:sz w:val="28"/>
          <w:szCs w:val="28"/>
        </w:rPr>
        <w:t>внутригородских районах (</w:t>
      </w:r>
      <w:r w:rsidR="00B359C4" w:rsidRPr="00AE44F0">
        <w:rPr>
          <w:rFonts w:ascii="Times New Roman" w:eastAsia="Calibri" w:hAnsi="Times New Roman" w:cs="Times New Roman"/>
          <w:sz w:val="28"/>
          <w:szCs w:val="28"/>
        </w:rPr>
        <w:t xml:space="preserve">образованных </w:t>
      </w:r>
      <w:r w:rsidRPr="00AE44F0">
        <w:rPr>
          <w:rFonts w:ascii="Times New Roman" w:eastAsia="Calibri" w:hAnsi="Times New Roman" w:cs="Times New Roman"/>
          <w:sz w:val="28"/>
          <w:szCs w:val="28"/>
        </w:rPr>
        <w:t xml:space="preserve">в городских округах с </w:t>
      </w:r>
      <w:r w:rsidR="00B359C4" w:rsidRPr="00AE44F0">
        <w:rPr>
          <w:rFonts w:ascii="Times New Roman" w:eastAsia="Calibri" w:hAnsi="Times New Roman" w:cs="Times New Roman"/>
          <w:sz w:val="28"/>
          <w:szCs w:val="28"/>
        </w:rPr>
        <w:t>внутригородских делением)</w:t>
      </w:r>
      <w:r w:rsidR="00993755" w:rsidRPr="00AE44F0">
        <w:rPr>
          <w:rFonts w:ascii="Times New Roman" w:eastAsia="Calibri" w:hAnsi="Times New Roman" w:cs="Times New Roman"/>
          <w:sz w:val="28"/>
          <w:szCs w:val="28"/>
        </w:rPr>
        <w:t xml:space="preserve"> и является преобладающей</w:t>
      </w:r>
      <w:r w:rsidRPr="00AE44F0">
        <w:rPr>
          <w:rFonts w:ascii="Times New Roman" w:eastAsia="Calibri" w:hAnsi="Times New Roman" w:cs="Times New Roman"/>
          <w:sz w:val="28"/>
          <w:szCs w:val="28"/>
        </w:rPr>
        <w:t xml:space="preserve"> в городских округах – административных центрах субъект</w:t>
      </w:r>
      <w:r w:rsidR="00835437" w:rsidRPr="00AE44F0">
        <w:rPr>
          <w:rFonts w:ascii="Times New Roman" w:eastAsia="Calibri" w:hAnsi="Times New Roman" w:cs="Times New Roman"/>
          <w:sz w:val="28"/>
          <w:szCs w:val="28"/>
        </w:rPr>
        <w:t>ов Российской Федерации.</w:t>
      </w:r>
    </w:p>
    <w:p w:rsidR="007B1748" w:rsidRPr="00AE44F0" w:rsidRDefault="001654FF"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20 116 действующих представительных органах, избранных на прямых выборах, состоят </w:t>
      </w:r>
      <w:r w:rsidR="00613D2D" w:rsidRPr="00AE44F0">
        <w:rPr>
          <w:rFonts w:ascii="Times New Roman" w:eastAsia="Calibri" w:hAnsi="Times New Roman" w:cs="Times New Roman"/>
          <w:sz w:val="28"/>
          <w:szCs w:val="28"/>
        </w:rPr>
        <w:t>205,8 тысяч действующих депутатов</w:t>
      </w:r>
      <w:r w:rsidR="008708A0" w:rsidRPr="00AE44F0">
        <w:rPr>
          <w:rFonts w:ascii="Times New Roman" w:eastAsia="Calibri" w:hAnsi="Times New Roman" w:cs="Times New Roman"/>
          <w:sz w:val="28"/>
          <w:szCs w:val="28"/>
        </w:rPr>
        <w:t>, в том числе</w:t>
      </w:r>
      <w:r w:rsidR="007B1748" w:rsidRPr="00AE44F0">
        <w:rPr>
          <w:rFonts w:ascii="Times New Roman" w:eastAsia="Calibri" w:hAnsi="Times New Roman" w:cs="Times New Roman"/>
          <w:sz w:val="28"/>
          <w:szCs w:val="28"/>
        </w:rPr>
        <w:t>:</w:t>
      </w:r>
      <w:r w:rsidR="008708A0" w:rsidRPr="00AE44F0">
        <w:rPr>
          <w:rFonts w:ascii="Times New Roman" w:eastAsia="Calibri" w:hAnsi="Times New Roman" w:cs="Times New Roman"/>
          <w:sz w:val="28"/>
          <w:szCs w:val="28"/>
        </w:rPr>
        <w:t xml:space="preserve"> </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w:t>
      </w:r>
      <w:r w:rsidR="00372ECC"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w:t>
      </w:r>
      <w:r w:rsidR="00372ECC" w:rsidRPr="00AE44F0">
        <w:rPr>
          <w:rFonts w:ascii="Times New Roman" w:eastAsia="Calibri" w:hAnsi="Times New Roman" w:cs="Times New Roman"/>
          <w:sz w:val="28"/>
          <w:szCs w:val="28"/>
        </w:rPr>
        <w:t>9</w:t>
      </w:r>
      <w:r w:rsidRPr="00AE44F0">
        <w:rPr>
          <w:rFonts w:ascii="Times New Roman" w:eastAsia="Calibri" w:hAnsi="Times New Roman" w:cs="Times New Roman"/>
          <w:sz w:val="28"/>
          <w:szCs w:val="28"/>
        </w:rPr>
        <w:t xml:space="preserve"> тыс</w:t>
      </w:r>
      <w:r w:rsidR="00372ECC" w:rsidRPr="00AE44F0">
        <w:rPr>
          <w:rFonts w:ascii="Times New Roman" w:eastAsia="Calibri" w:hAnsi="Times New Roman" w:cs="Times New Roman"/>
          <w:sz w:val="28"/>
          <w:szCs w:val="28"/>
        </w:rPr>
        <w:t>яч</w:t>
      </w:r>
      <w:r w:rsidRPr="00AE44F0">
        <w:rPr>
          <w:rFonts w:ascii="Times New Roman" w:eastAsia="Calibri" w:hAnsi="Times New Roman" w:cs="Times New Roman"/>
          <w:sz w:val="28"/>
          <w:szCs w:val="28"/>
        </w:rPr>
        <w:t xml:space="preserve"> (9</w:t>
      </w:r>
      <w:r w:rsidR="00B359C4" w:rsidRPr="00AE44F0">
        <w:rPr>
          <w:rFonts w:ascii="Times New Roman" w:eastAsia="Calibri" w:hAnsi="Times New Roman" w:cs="Times New Roman"/>
          <w:sz w:val="28"/>
          <w:szCs w:val="28"/>
        </w:rPr>
        <w:t>,2 процента</w:t>
      </w:r>
      <w:r w:rsidRPr="00AE44F0">
        <w:rPr>
          <w:rFonts w:ascii="Times New Roman" w:eastAsia="Calibri" w:hAnsi="Times New Roman" w:cs="Times New Roman"/>
          <w:sz w:val="28"/>
          <w:szCs w:val="28"/>
        </w:rPr>
        <w:t xml:space="preserve">) – депутаты </w:t>
      </w:r>
      <w:r w:rsidR="00B359C4" w:rsidRPr="00AE44F0">
        <w:rPr>
          <w:rFonts w:ascii="Times New Roman" w:eastAsia="Calibri" w:hAnsi="Times New Roman" w:cs="Times New Roman"/>
          <w:sz w:val="28"/>
          <w:szCs w:val="28"/>
        </w:rPr>
        <w:t xml:space="preserve">представительных органов </w:t>
      </w:r>
      <w:r w:rsidRPr="00AE44F0">
        <w:rPr>
          <w:rFonts w:ascii="Times New Roman" w:eastAsia="Calibri" w:hAnsi="Times New Roman" w:cs="Times New Roman"/>
          <w:sz w:val="28"/>
          <w:szCs w:val="28"/>
        </w:rPr>
        <w:t>муниципальных районов;</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17,</w:t>
      </w:r>
      <w:r w:rsidR="00372ECC" w:rsidRPr="00AE44F0">
        <w:rPr>
          <w:rFonts w:ascii="Times New Roman" w:eastAsia="Calibri" w:hAnsi="Times New Roman" w:cs="Times New Roman"/>
          <w:sz w:val="28"/>
          <w:szCs w:val="28"/>
        </w:rPr>
        <w:t>9</w:t>
      </w:r>
      <w:r w:rsidRPr="00AE44F0">
        <w:rPr>
          <w:rFonts w:ascii="Times New Roman" w:eastAsia="Calibri" w:hAnsi="Times New Roman" w:cs="Times New Roman"/>
          <w:sz w:val="28"/>
          <w:szCs w:val="28"/>
        </w:rPr>
        <w:t xml:space="preserve"> тыс</w:t>
      </w:r>
      <w:r w:rsidR="00372ECC" w:rsidRPr="00AE44F0">
        <w:rPr>
          <w:rFonts w:ascii="Times New Roman" w:eastAsia="Calibri" w:hAnsi="Times New Roman" w:cs="Times New Roman"/>
          <w:sz w:val="28"/>
          <w:szCs w:val="28"/>
        </w:rPr>
        <w:t>яч</w:t>
      </w:r>
      <w:r w:rsidRPr="00AE44F0">
        <w:rPr>
          <w:rFonts w:ascii="Times New Roman" w:eastAsia="Calibri" w:hAnsi="Times New Roman" w:cs="Times New Roman"/>
          <w:sz w:val="28"/>
          <w:szCs w:val="28"/>
        </w:rPr>
        <w:t xml:space="preserve"> (</w:t>
      </w:r>
      <w:r w:rsidR="00B359C4" w:rsidRPr="00AE44F0">
        <w:rPr>
          <w:rFonts w:ascii="Times New Roman" w:eastAsia="Calibri" w:hAnsi="Times New Roman" w:cs="Times New Roman"/>
          <w:sz w:val="28"/>
          <w:szCs w:val="28"/>
        </w:rPr>
        <w:t>8,7</w:t>
      </w:r>
      <w:r w:rsidRPr="00AE44F0">
        <w:rPr>
          <w:rFonts w:ascii="Times New Roman" w:eastAsia="Calibri" w:hAnsi="Times New Roman" w:cs="Times New Roman"/>
          <w:sz w:val="28"/>
          <w:szCs w:val="28"/>
        </w:rPr>
        <w:t xml:space="preserve"> процентов) – депутаты </w:t>
      </w:r>
      <w:r w:rsidR="00B359C4" w:rsidRPr="00AE44F0">
        <w:rPr>
          <w:rFonts w:ascii="Times New Roman" w:eastAsia="Calibri" w:hAnsi="Times New Roman" w:cs="Times New Roman"/>
          <w:sz w:val="28"/>
          <w:szCs w:val="28"/>
        </w:rPr>
        <w:t xml:space="preserve">представительных органов </w:t>
      </w:r>
      <w:r w:rsidRPr="00AE44F0">
        <w:rPr>
          <w:rFonts w:ascii="Times New Roman" w:eastAsia="Calibri" w:hAnsi="Times New Roman" w:cs="Times New Roman"/>
          <w:sz w:val="28"/>
          <w:szCs w:val="28"/>
        </w:rPr>
        <w:t>городских поселений;</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150,</w:t>
      </w:r>
      <w:r w:rsidR="00372ECC"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 xml:space="preserve"> тыс</w:t>
      </w:r>
      <w:r w:rsidR="00372ECC" w:rsidRPr="00AE44F0">
        <w:rPr>
          <w:rFonts w:ascii="Times New Roman" w:eastAsia="Calibri" w:hAnsi="Times New Roman" w:cs="Times New Roman"/>
          <w:sz w:val="28"/>
          <w:szCs w:val="28"/>
        </w:rPr>
        <w:t>яч</w:t>
      </w:r>
      <w:r w:rsidRPr="00AE44F0">
        <w:rPr>
          <w:rFonts w:ascii="Times New Roman" w:eastAsia="Calibri" w:hAnsi="Times New Roman" w:cs="Times New Roman"/>
          <w:sz w:val="28"/>
          <w:szCs w:val="28"/>
        </w:rPr>
        <w:t xml:space="preserve"> (73</w:t>
      </w:r>
      <w:r w:rsidR="00B359C4"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процента) – депутаты сельских поселений;</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0,4 тыс</w:t>
      </w:r>
      <w:r w:rsidR="00372ECC" w:rsidRPr="00AE44F0">
        <w:rPr>
          <w:rFonts w:ascii="Times New Roman" w:eastAsia="Calibri" w:hAnsi="Times New Roman" w:cs="Times New Roman"/>
          <w:sz w:val="28"/>
          <w:szCs w:val="28"/>
        </w:rPr>
        <w:t>ячи</w:t>
      </w:r>
      <w:r w:rsidRPr="00AE44F0">
        <w:rPr>
          <w:rFonts w:ascii="Times New Roman" w:eastAsia="Calibri" w:hAnsi="Times New Roman" w:cs="Times New Roman"/>
          <w:sz w:val="28"/>
          <w:szCs w:val="28"/>
        </w:rPr>
        <w:t xml:space="preserve"> (0,2 процента) – депутаты муниципальных округов;</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13,9 тыс</w:t>
      </w:r>
      <w:r w:rsidR="00372ECC" w:rsidRPr="00AE44F0">
        <w:rPr>
          <w:rFonts w:ascii="Times New Roman" w:eastAsia="Calibri" w:hAnsi="Times New Roman" w:cs="Times New Roman"/>
          <w:sz w:val="28"/>
          <w:szCs w:val="28"/>
        </w:rPr>
        <w:t>яч</w:t>
      </w:r>
      <w:r w:rsidRPr="00AE44F0">
        <w:rPr>
          <w:rFonts w:ascii="Times New Roman" w:eastAsia="Calibri" w:hAnsi="Times New Roman" w:cs="Times New Roman"/>
          <w:sz w:val="28"/>
          <w:szCs w:val="28"/>
        </w:rPr>
        <w:t xml:space="preserve"> (</w:t>
      </w:r>
      <w:r w:rsidR="00B359C4" w:rsidRPr="00AE44F0">
        <w:rPr>
          <w:rFonts w:ascii="Times New Roman" w:eastAsia="Calibri" w:hAnsi="Times New Roman" w:cs="Times New Roman"/>
          <w:sz w:val="28"/>
          <w:szCs w:val="28"/>
        </w:rPr>
        <w:t>6,8</w:t>
      </w:r>
      <w:r w:rsidRPr="00AE44F0">
        <w:rPr>
          <w:rFonts w:ascii="Times New Roman" w:eastAsia="Calibri" w:hAnsi="Times New Roman" w:cs="Times New Roman"/>
          <w:sz w:val="28"/>
          <w:szCs w:val="28"/>
        </w:rPr>
        <w:t xml:space="preserve"> процентов) – депутаты городских округов</w:t>
      </w:r>
      <w:r w:rsidR="00372ECC" w:rsidRPr="00AE44F0">
        <w:rPr>
          <w:rFonts w:ascii="Times New Roman" w:eastAsia="Calibri" w:hAnsi="Times New Roman" w:cs="Times New Roman"/>
          <w:sz w:val="28"/>
          <w:szCs w:val="28"/>
        </w:rPr>
        <w:t>, в т.ч. 2,5 тысячи (1,2 процента) – депутаты городских округов – административных центров субъектов Российской Федерации)</w:t>
      </w:r>
      <w:r w:rsidRPr="00AE44F0">
        <w:rPr>
          <w:rFonts w:ascii="Times New Roman" w:eastAsia="Calibri" w:hAnsi="Times New Roman" w:cs="Times New Roman"/>
          <w:sz w:val="28"/>
          <w:szCs w:val="28"/>
        </w:rPr>
        <w:t>;</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0,5 тыс</w:t>
      </w:r>
      <w:r w:rsidR="00372ECC" w:rsidRPr="00AE44F0">
        <w:rPr>
          <w:rFonts w:ascii="Times New Roman" w:eastAsia="Calibri" w:hAnsi="Times New Roman" w:cs="Times New Roman"/>
          <w:sz w:val="28"/>
          <w:szCs w:val="28"/>
        </w:rPr>
        <w:t>ячи</w:t>
      </w:r>
      <w:r w:rsidRPr="00AE44F0">
        <w:rPr>
          <w:rFonts w:ascii="Times New Roman" w:eastAsia="Calibri" w:hAnsi="Times New Roman" w:cs="Times New Roman"/>
          <w:sz w:val="28"/>
          <w:szCs w:val="28"/>
        </w:rPr>
        <w:t xml:space="preserve"> (0,3 процента) – депутаты внутригородских районов;</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3,4 тыс</w:t>
      </w:r>
      <w:r w:rsidR="00372ECC" w:rsidRPr="00AE44F0">
        <w:rPr>
          <w:rFonts w:ascii="Times New Roman" w:eastAsia="Calibri" w:hAnsi="Times New Roman" w:cs="Times New Roman"/>
          <w:sz w:val="28"/>
          <w:szCs w:val="28"/>
        </w:rPr>
        <w:t>ячи</w:t>
      </w:r>
      <w:r w:rsidRPr="00AE44F0">
        <w:rPr>
          <w:rFonts w:ascii="Times New Roman" w:eastAsia="Calibri" w:hAnsi="Times New Roman" w:cs="Times New Roman"/>
          <w:sz w:val="28"/>
          <w:szCs w:val="28"/>
        </w:rPr>
        <w:t xml:space="preserve"> (1,6 процентов) – депутаты внутригородских муниципальных образований в городах федерального значения. </w:t>
      </w:r>
    </w:p>
    <w:p w:rsidR="00B359C4" w:rsidRPr="00AE44F0" w:rsidRDefault="0015238A"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w:t>
      </w:r>
      <w:r w:rsidR="00E4043E" w:rsidRPr="00AE44F0">
        <w:rPr>
          <w:rFonts w:ascii="Times New Roman" w:eastAsia="Calibri" w:hAnsi="Times New Roman" w:cs="Times New Roman"/>
          <w:sz w:val="28"/>
          <w:szCs w:val="28"/>
        </w:rPr>
        <w:t xml:space="preserve">реднее число </w:t>
      </w:r>
      <w:r w:rsidR="00B359C4" w:rsidRPr="00AE44F0">
        <w:rPr>
          <w:rFonts w:ascii="Times New Roman" w:eastAsia="Calibri" w:hAnsi="Times New Roman" w:cs="Times New Roman"/>
          <w:sz w:val="28"/>
          <w:szCs w:val="28"/>
        </w:rPr>
        <w:t>действующих</w:t>
      </w:r>
      <w:r w:rsidR="00861B8D" w:rsidRPr="00AE44F0">
        <w:rPr>
          <w:rFonts w:ascii="Times New Roman" w:eastAsia="Calibri" w:hAnsi="Times New Roman" w:cs="Times New Roman"/>
          <w:sz w:val="28"/>
          <w:szCs w:val="28"/>
        </w:rPr>
        <w:t xml:space="preserve"> депутатов на </w:t>
      </w:r>
      <w:r w:rsidR="00495D9C" w:rsidRPr="00AE44F0">
        <w:rPr>
          <w:rFonts w:ascii="Times New Roman" w:eastAsia="Calibri" w:hAnsi="Times New Roman" w:cs="Times New Roman"/>
          <w:sz w:val="28"/>
          <w:szCs w:val="28"/>
        </w:rPr>
        <w:t xml:space="preserve">один </w:t>
      </w:r>
      <w:r w:rsidR="00861B8D" w:rsidRPr="00AE44F0">
        <w:rPr>
          <w:rFonts w:ascii="Times New Roman" w:eastAsia="Calibri" w:hAnsi="Times New Roman" w:cs="Times New Roman"/>
          <w:sz w:val="28"/>
          <w:szCs w:val="28"/>
        </w:rPr>
        <w:t xml:space="preserve">состав </w:t>
      </w:r>
      <w:r w:rsidR="00495D9C" w:rsidRPr="00AE44F0">
        <w:rPr>
          <w:rFonts w:ascii="Times New Roman" w:eastAsia="Calibri" w:hAnsi="Times New Roman" w:cs="Times New Roman"/>
          <w:sz w:val="28"/>
          <w:szCs w:val="28"/>
        </w:rPr>
        <w:t xml:space="preserve">представительного органа муниципального образования, сформированного путем прямых выборов, </w:t>
      </w:r>
      <w:r w:rsidR="00B359C4" w:rsidRPr="00AE44F0">
        <w:rPr>
          <w:rFonts w:ascii="Times New Roman" w:eastAsia="Calibri" w:hAnsi="Times New Roman" w:cs="Times New Roman"/>
          <w:sz w:val="28"/>
          <w:szCs w:val="28"/>
        </w:rPr>
        <w:t xml:space="preserve">насчитывает 10 депутатов. </w:t>
      </w:r>
      <w:r w:rsidRPr="00AE44F0">
        <w:rPr>
          <w:rFonts w:ascii="Times New Roman" w:eastAsia="Calibri" w:hAnsi="Times New Roman" w:cs="Times New Roman"/>
          <w:sz w:val="28"/>
          <w:szCs w:val="28"/>
        </w:rPr>
        <w:t>При этом средняя численность представительного органа сельского поселения насчитывает 9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городского поселения – 13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внутригородского муниципального образования в городе федерального значения – 13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муниципального округа – 16 депутатов</w:t>
      </w:r>
      <w:r w:rsidR="00CF32FC"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муниципального района – 19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городского округа – 22 депутата</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внутригородского района – 27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городского округа – административного центра субъекта Российской Федерации – 32 депутата. </w:t>
      </w:r>
    </w:p>
    <w:p w:rsidR="008708A0" w:rsidRPr="00AE44F0" w:rsidRDefault="00372ECC"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19</w:t>
      </w:r>
      <w:r w:rsidR="00C00F79" w:rsidRPr="00AE44F0">
        <w:rPr>
          <w:rFonts w:ascii="Times New Roman" w:eastAsia="Calibri" w:hAnsi="Times New Roman" w:cs="Times New Roman"/>
          <w:sz w:val="28"/>
          <w:szCs w:val="28"/>
        </w:rPr>
        <w:t>4,</w:t>
      </w:r>
      <w:r w:rsidR="006E5EFF" w:rsidRPr="00AE44F0">
        <w:rPr>
          <w:rFonts w:ascii="Times New Roman" w:eastAsia="Calibri" w:hAnsi="Times New Roman" w:cs="Times New Roman"/>
          <w:sz w:val="28"/>
          <w:szCs w:val="28"/>
        </w:rPr>
        <w:t>6</w:t>
      </w:r>
      <w:r w:rsidR="00C00F79" w:rsidRPr="00AE44F0">
        <w:rPr>
          <w:rFonts w:ascii="Times New Roman" w:eastAsia="Calibri" w:hAnsi="Times New Roman" w:cs="Times New Roman"/>
          <w:sz w:val="28"/>
          <w:szCs w:val="28"/>
        </w:rPr>
        <w:t xml:space="preserve"> тысяч действующих депутатов (94,5 процентов </w:t>
      </w:r>
      <w:r w:rsidR="00495D9C" w:rsidRPr="00AE44F0">
        <w:rPr>
          <w:rFonts w:ascii="Times New Roman" w:eastAsia="Calibri" w:hAnsi="Times New Roman" w:cs="Times New Roman"/>
          <w:sz w:val="28"/>
          <w:szCs w:val="28"/>
        </w:rPr>
        <w:t xml:space="preserve">от общего числа </w:t>
      </w:r>
      <w:r w:rsidR="00C00F79" w:rsidRPr="00AE44F0">
        <w:rPr>
          <w:rFonts w:ascii="Times New Roman" w:eastAsia="Calibri" w:hAnsi="Times New Roman" w:cs="Times New Roman"/>
          <w:sz w:val="28"/>
          <w:szCs w:val="28"/>
        </w:rPr>
        <w:t>депутатов, избранных на прямых выборах), были избраны по одномандатным и многомандатным избирательным округам. Из них 147,6 тысяч</w:t>
      </w:r>
      <w:r w:rsidR="000D1DF6" w:rsidRPr="00AE44F0">
        <w:rPr>
          <w:rFonts w:ascii="Times New Roman" w:eastAsia="Calibri" w:hAnsi="Times New Roman" w:cs="Times New Roman"/>
          <w:sz w:val="28"/>
          <w:szCs w:val="28"/>
        </w:rPr>
        <w:t xml:space="preserve"> депутатов</w:t>
      </w:r>
      <w:r w:rsidR="00C00F79" w:rsidRPr="00AE44F0">
        <w:rPr>
          <w:rFonts w:ascii="Times New Roman" w:eastAsia="Calibri" w:hAnsi="Times New Roman" w:cs="Times New Roman"/>
          <w:sz w:val="28"/>
          <w:szCs w:val="28"/>
        </w:rPr>
        <w:t xml:space="preserve"> (7</w:t>
      </w:r>
      <w:r w:rsidR="000D1DF6" w:rsidRPr="00AE44F0">
        <w:rPr>
          <w:rFonts w:ascii="Times New Roman" w:eastAsia="Calibri" w:hAnsi="Times New Roman" w:cs="Times New Roman"/>
          <w:sz w:val="28"/>
          <w:szCs w:val="28"/>
        </w:rPr>
        <w:t>5,8 процента</w:t>
      </w:r>
      <w:r w:rsidR="00C00F79" w:rsidRPr="00AE44F0">
        <w:rPr>
          <w:rFonts w:ascii="Times New Roman" w:eastAsia="Calibri" w:hAnsi="Times New Roman" w:cs="Times New Roman"/>
          <w:sz w:val="28"/>
          <w:szCs w:val="28"/>
        </w:rPr>
        <w:t>) выдвигались «Единой Россией»; 9,0 тысяч (</w:t>
      </w:r>
      <w:r w:rsidR="000D1DF6" w:rsidRPr="00AE44F0">
        <w:rPr>
          <w:rFonts w:ascii="Times New Roman" w:eastAsia="Calibri" w:hAnsi="Times New Roman" w:cs="Times New Roman"/>
          <w:sz w:val="28"/>
          <w:szCs w:val="28"/>
        </w:rPr>
        <w:t>4,6</w:t>
      </w:r>
      <w:r w:rsidR="00C00F79" w:rsidRPr="00AE44F0">
        <w:rPr>
          <w:rFonts w:ascii="Times New Roman" w:eastAsia="Calibri" w:hAnsi="Times New Roman" w:cs="Times New Roman"/>
          <w:sz w:val="28"/>
          <w:szCs w:val="28"/>
        </w:rPr>
        <w:t xml:space="preserve"> процентов) – КПРФ; 3,4 тысячи (1,8 процентов) – ЛДПР; 3,1 тысячи (1,6 процентов) – «Справедливой Россией»; 1,3 тысячи (0,6 процентов) – иными политическими партиями; 0,2 ты</w:t>
      </w:r>
      <w:r w:rsidR="000D1DF6" w:rsidRPr="00AE44F0">
        <w:rPr>
          <w:rFonts w:ascii="Times New Roman" w:eastAsia="Calibri" w:hAnsi="Times New Roman" w:cs="Times New Roman"/>
          <w:sz w:val="28"/>
          <w:szCs w:val="28"/>
        </w:rPr>
        <w:t>сячи (0,1 процента</w:t>
      </w:r>
      <w:r w:rsidR="00C00F79" w:rsidRPr="00AE44F0">
        <w:rPr>
          <w:rFonts w:ascii="Times New Roman" w:eastAsia="Calibri" w:hAnsi="Times New Roman" w:cs="Times New Roman"/>
          <w:sz w:val="28"/>
          <w:szCs w:val="28"/>
        </w:rPr>
        <w:t>) – местными избирательными объединениями; 30,0 тысяч (15</w:t>
      </w:r>
      <w:r w:rsidR="000D1DF6" w:rsidRPr="00AE44F0">
        <w:rPr>
          <w:rFonts w:ascii="Times New Roman" w:eastAsia="Calibri" w:hAnsi="Times New Roman" w:cs="Times New Roman"/>
          <w:sz w:val="28"/>
          <w:szCs w:val="28"/>
        </w:rPr>
        <w:t>,4</w:t>
      </w:r>
      <w:r w:rsidR="00C00F79" w:rsidRPr="00AE44F0">
        <w:rPr>
          <w:rFonts w:ascii="Times New Roman" w:eastAsia="Calibri" w:hAnsi="Times New Roman" w:cs="Times New Roman"/>
          <w:sz w:val="28"/>
          <w:szCs w:val="28"/>
        </w:rPr>
        <w:t xml:space="preserve"> процентов) – в порядке самовыдвижения. </w:t>
      </w:r>
    </w:p>
    <w:p w:rsidR="00C00F79" w:rsidRPr="00AE44F0" w:rsidRDefault="00C00F79"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11,3 тысяч действующих депутатов (5,5 процентов </w:t>
      </w:r>
      <w:r w:rsidR="00495D9C" w:rsidRPr="00AE44F0">
        <w:rPr>
          <w:rFonts w:ascii="Times New Roman" w:eastAsia="Calibri" w:hAnsi="Times New Roman" w:cs="Times New Roman"/>
          <w:sz w:val="28"/>
          <w:szCs w:val="28"/>
        </w:rPr>
        <w:t xml:space="preserve">от общего числа </w:t>
      </w:r>
      <w:r w:rsidRPr="00AE44F0">
        <w:rPr>
          <w:rFonts w:ascii="Times New Roman" w:eastAsia="Calibri" w:hAnsi="Times New Roman" w:cs="Times New Roman"/>
          <w:sz w:val="28"/>
          <w:szCs w:val="28"/>
        </w:rPr>
        <w:t xml:space="preserve">депутатов, избранных на прямых выборах) были избраны по спискам избирательных объединений. Из них </w:t>
      </w:r>
      <w:r w:rsidR="00AC55A6" w:rsidRPr="00AE44F0">
        <w:rPr>
          <w:rFonts w:ascii="Times New Roman" w:eastAsia="Calibri" w:hAnsi="Times New Roman" w:cs="Times New Roman"/>
          <w:sz w:val="28"/>
          <w:szCs w:val="28"/>
        </w:rPr>
        <w:t>7,</w:t>
      </w:r>
      <w:r w:rsidR="0031730E"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 xml:space="preserve"> тысяч (</w:t>
      </w:r>
      <w:r w:rsidR="00AC55A6" w:rsidRPr="00AE44F0">
        <w:rPr>
          <w:rFonts w:ascii="Times New Roman" w:eastAsia="Calibri" w:hAnsi="Times New Roman" w:cs="Times New Roman"/>
          <w:sz w:val="28"/>
          <w:szCs w:val="28"/>
        </w:rPr>
        <w:t>68</w:t>
      </w:r>
      <w:r w:rsidR="0031730E" w:rsidRPr="00AE44F0">
        <w:rPr>
          <w:rFonts w:ascii="Times New Roman" w:eastAsia="Calibri" w:hAnsi="Times New Roman" w:cs="Times New Roman"/>
          <w:sz w:val="28"/>
          <w:szCs w:val="28"/>
        </w:rPr>
        <w:t>,3 процента</w:t>
      </w:r>
      <w:r w:rsidRPr="00AE44F0">
        <w:rPr>
          <w:rFonts w:ascii="Times New Roman" w:eastAsia="Calibri" w:hAnsi="Times New Roman" w:cs="Times New Roman"/>
          <w:sz w:val="28"/>
          <w:szCs w:val="28"/>
        </w:rPr>
        <w:t>) выдвигались «Единой Россией»</w:t>
      </w:r>
      <w:r w:rsidR="00AC55A6" w:rsidRPr="00AE44F0">
        <w:rPr>
          <w:rFonts w:ascii="Times New Roman" w:eastAsia="Calibri" w:hAnsi="Times New Roman" w:cs="Times New Roman"/>
          <w:sz w:val="28"/>
          <w:szCs w:val="28"/>
        </w:rPr>
        <w:t>; 1,9</w:t>
      </w:r>
      <w:r w:rsidRPr="00AE44F0">
        <w:rPr>
          <w:rFonts w:ascii="Times New Roman" w:eastAsia="Calibri" w:hAnsi="Times New Roman" w:cs="Times New Roman"/>
          <w:sz w:val="28"/>
          <w:szCs w:val="28"/>
        </w:rPr>
        <w:t xml:space="preserve"> тысяч (</w:t>
      </w:r>
      <w:r w:rsidR="00AC55A6" w:rsidRPr="00AE44F0">
        <w:rPr>
          <w:rFonts w:ascii="Times New Roman" w:eastAsia="Calibri" w:hAnsi="Times New Roman" w:cs="Times New Roman"/>
          <w:sz w:val="28"/>
          <w:szCs w:val="28"/>
        </w:rPr>
        <w:t>17</w:t>
      </w:r>
      <w:r w:rsidR="0031730E" w:rsidRPr="00AE44F0">
        <w:rPr>
          <w:rFonts w:ascii="Times New Roman" w:eastAsia="Calibri" w:hAnsi="Times New Roman" w:cs="Times New Roman"/>
          <w:sz w:val="28"/>
          <w:szCs w:val="28"/>
        </w:rPr>
        <w:t>,2 процента</w:t>
      </w:r>
      <w:r w:rsidRPr="00AE44F0">
        <w:rPr>
          <w:rFonts w:ascii="Times New Roman" w:eastAsia="Calibri" w:hAnsi="Times New Roman" w:cs="Times New Roman"/>
          <w:sz w:val="28"/>
          <w:szCs w:val="28"/>
        </w:rPr>
        <w:t xml:space="preserve">) – КПРФ; </w:t>
      </w:r>
      <w:r w:rsidR="00AC55A6" w:rsidRPr="00AE44F0">
        <w:rPr>
          <w:rFonts w:ascii="Times New Roman" w:eastAsia="Calibri" w:hAnsi="Times New Roman" w:cs="Times New Roman"/>
          <w:sz w:val="28"/>
          <w:szCs w:val="28"/>
        </w:rPr>
        <w:t>0,7</w:t>
      </w:r>
      <w:r w:rsidRPr="00AE44F0">
        <w:rPr>
          <w:rFonts w:ascii="Times New Roman" w:eastAsia="Calibri" w:hAnsi="Times New Roman" w:cs="Times New Roman"/>
          <w:sz w:val="28"/>
          <w:szCs w:val="28"/>
        </w:rPr>
        <w:t xml:space="preserve"> тысячи (</w:t>
      </w:r>
      <w:r w:rsidR="00AC55A6" w:rsidRPr="00AE44F0">
        <w:rPr>
          <w:rFonts w:ascii="Times New Roman" w:eastAsia="Calibri" w:hAnsi="Times New Roman" w:cs="Times New Roman"/>
          <w:sz w:val="28"/>
          <w:szCs w:val="28"/>
        </w:rPr>
        <w:t>6</w:t>
      </w:r>
      <w:r w:rsidR="0031730E" w:rsidRPr="00AE44F0">
        <w:rPr>
          <w:rFonts w:ascii="Times New Roman" w:eastAsia="Calibri" w:hAnsi="Times New Roman" w:cs="Times New Roman"/>
          <w:sz w:val="28"/>
          <w:szCs w:val="28"/>
        </w:rPr>
        <w:t>,1 процента</w:t>
      </w:r>
      <w:r w:rsidRPr="00AE44F0">
        <w:rPr>
          <w:rFonts w:ascii="Times New Roman" w:eastAsia="Calibri" w:hAnsi="Times New Roman" w:cs="Times New Roman"/>
          <w:sz w:val="28"/>
          <w:szCs w:val="28"/>
        </w:rPr>
        <w:t>) –</w:t>
      </w:r>
      <w:r w:rsidR="00AC55A6" w:rsidRPr="00AE44F0">
        <w:rPr>
          <w:rFonts w:ascii="Times New Roman" w:eastAsia="Calibri" w:hAnsi="Times New Roman" w:cs="Times New Roman"/>
          <w:sz w:val="28"/>
          <w:szCs w:val="28"/>
        </w:rPr>
        <w:t xml:space="preserve"> ЛДПР; 0,6 тысяч</w:t>
      </w:r>
      <w:r w:rsidRPr="00AE44F0">
        <w:rPr>
          <w:rFonts w:ascii="Times New Roman" w:eastAsia="Calibri" w:hAnsi="Times New Roman" w:cs="Times New Roman"/>
          <w:sz w:val="28"/>
          <w:szCs w:val="28"/>
        </w:rPr>
        <w:t xml:space="preserve"> (</w:t>
      </w:r>
      <w:r w:rsidR="00AC55A6" w:rsidRPr="00AE44F0">
        <w:rPr>
          <w:rFonts w:ascii="Times New Roman" w:eastAsia="Calibri" w:hAnsi="Times New Roman" w:cs="Times New Roman"/>
          <w:sz w:val="28"/>
          <w:szCs w:val="28"/>
        </w:rPr>
        <w:t>5</w:t>
      </w:r>
      <w:r w:rsidR="0031730E" w:rsidRPr="00AE44F0">
        <w:rPr>
          <w:rFonts w:ascii="Times New Roman" w:eastAsia="Calibri" w:hAnsi="Times New Roman" w:cs="Times New Roman"/>
          <w:sz w:val="28"/>
          <w:szCs w:val="28"/>
        </w:rPr>
        <w:t>,4 процента</w:t>
      </w:r>
      <w:r w:rsidRPr="00AE44F0">
        <w:rPr>
          <w:rFonts w:ascii="Times New Roman" w:eastAsia="Calibri" w:hAnsi="Times New Roman" w:cs="Times New Roman"/>
          <w:sz w:val="28"/>
          <w:szCs w:val="28"/>
        </w:rPr>
        <w:t>) – «Справедливой Россией»</w:t>
      </w:r>
      <w:r w:rsidR="00AC55A6" w:rsidRPr="00AE44F0">
        <w:rPr>
          <w:rFonts w:ascii="Times New Roman" w:eastAsia="Calibri" w:hAnsi="Times New Roman" w:cs="Times New Roman"/>
          <w:sz w:val="28"/>
          <w:szCs w:val="28"/>
        </w:rPr>
        <w:t>; 0</w:t>
      </w:r>
      <w:r w:rsidRPr="00AE44F0">
        <w:rPr>
          <w:rFonts w:ascii="Times New Roman" w:eastAsia="Calibri" w:hAnsi="Times New Roman" w:cs="Times New Roman"/>
          <w:sz w:val="28"/>
          <w:szCs w:val="28"/>
        </w:rPr>
        <w:t>,3 тысячи (</w:t>
      </w:r>
      <w:r w:rsidR="0031730E" w:rsidRPr="00AE44F0">
        <w:rPr>
          <w:rFonts w:ascii="Times New Roman" w:eastAsia="Calibri" w:hAnsi="Times New Roman" w:cs="Times New Roman"/>
          <w:sz w:val="28"/>
          <w:szCs w:val="28"/>
        </w:rPr>
        <w:t>2,8</w:t>
      </w:r>
      <w:r w:rsidRPr="00AE44F0">
        <w:rPr>
          <w:rFonts w:ascii="Times New Roman" w:eastAsia="Calibri" w:hAnsi="Times New Roman" w:cs="Times New Roman"/>
          <w:sz w:val="28"/>
          <w:szCs w:val="28"/>
        </w:rPr>
        <w:t xml:space="preserve"> процент</w:t>
      </w:r>
      <w:r w:rsidR="00AC55A6"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 иными политическими партиями</w:t>
      </w:r>
      <w:r w:rsidR="00AC55A6" w:rsidRPr="00AE44F0">
        <w:rPr>
          <w:rFonts w:ascii="Times New Roman" w:eastAsia="Calibri" w:hAnsi="Times New Roman" w:cs="Times New Roman"/>
          <w:sz w:val="28"/>
          <w:szCs w:val="28"/>
        </w:rPr>
        <w:t xml:space="preserve"> и местными избирательными объединениями. </w:t>
      </w:r>
    </w:p>
    <w:p w:rsidR="0061399E" w:rsidRPr="00AE44F0" w:rsidRDefault="00720C0E" w:rsidP="00720C0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 205,9 тысяч действующих депутатов, избранных на прямых выборах, 110,0 тысяч (53,9 процентов) – мужчины и 94,8 тысяч депутатов (46,1 процента) – женщины. </w:t>
      </w:r>
      <w:r w:rsidR="0061399E" w:rsidRPr="00AE44F0">
        <w:rPr>
          <w:rFonts w:ascii="Times New Roman" w:eastAsia="Calibri" w:hAnsi="Times New Roman" w:cs="Times New Roman"/>
          <w:sz w:val="28"/>
          <w:szCs w:val="28"/>
        </w:rPr>
        <w:t>27</w:t>
      </w:r>
      <w:r w:rsidRPr="00AE44F0">
        <w:rPr>
          <w:rFonts w:ascii="Times New Roman" w:eastAsia="Calibri" w:hAnsi="Times New Roman" w:cs="Times New Roman"/>
          <w:sz w:val="28"/>
          <w:szCs w:val="28"/>
        </w:rPr>
        <w:t>,4</w:t>
      </w:r>
      <w:r w:rsidR="0061399E" w:rsidRPr="00AE44F0">
        <w:rPr>
          <w:rFonts w:ascii="Times New Roman" w:eastAsia="Calibri" w:hAnsi="Times New Roman" w:cs="Times New Roman"/>
          <w:sz w:val="28"/>
          <w:szCs w:val="28"/>
        </w:rPr>
        <w:t xml:space="preserve"> тысяч</w:t>
      </w:r>
      <w:r w:rsidRPr="00AE44F0">
        <w:rPr>
          <w:rFonts w:ascii="Times New Roman" w:eastAsia="Calibri" w:hAnsi="Times New Roman" w:cs="Times New Roman"/>
          <w:sz w:val="28"/>
          <w:szCs w:val="28"/>
        </w:rPr>
        <w:t>и</w:t>
      </w:r>
      <w:r w:rsidR="0061399E" w:rsidRPr="00AE44F0">
        <w:rPr>
          <w:rFonts w:ascii="Times New Roman" w:eastAsia="Calibri" w:hAnsi="Times New Roman" w:cs="Times New Roman"/>
          <w:sz w:val="28"/>
          <w:szCs w:val="28"/>
        </w:rPr>
        <w:t xml:space="preserve"> </w:t>
      </w:r>
      <w:r w:rsidR="00183975" w:rsidRPr="00AE44F0">
        <w:rPr>
          <w:rFonts w:ascii="Times New Roman" w:eastAsia="Calibri" w:hAnsi="Times New Roman" w:cs="Times New Roman"/>
          <w:sz w:val="28"/>
          <w:szCs w:val="28"/>
        </w:rPr>
        <w:t>избранных депутатов (13</w:t>
      </w:r>
      <w:r w:rsidRPr="00AE44F0">
        <w:rPr>
          <w:rFonts w:ascii="Times New Roman" w:eastAsia="Calibri" w:hAnsi="Times New Roman" w:cs="Times New Roman"/>
          <w:sz w:val="28"/>
          <w:szCs w:val="28"/>
        </w:rPr>
        <w:t>,3 процента</w:t>
      </w:r>
      <w:r w:rsidR="00183975" w:rsidRPr="00AE44F0">
        <w:rPr>
          <w:rFonts w:ascii="Times New Roman" w:eastAsia="Calibri" w:hAnsi="Times New Roman" w:cs="Times New Roman"/>
          <w:sz w:val="28"/>
          <w:szCs w:val="28"/>
        </w:rPr>
        <w:t>) находятся в возрасте до 35 лет</w:t>
      </w:r>
      <w:r w:rsidRPr="00AE44F0">
        <w:rPr>
          <w:rFonts w:ascii="Times New Roman" w:eastAsia="Calibri" w:hAnsi="Times New Roman" w:cs="Times New Roman"/>
          <w:sz w:val="28"/>
          <w:szCs w:val="28"/>
        </w:rPr>
        <w:t>; 165,6 тысяч депутатов (80,4 процента) – в возрасте от 36 до 65 лет;</w:t>
      </w:r>
      <w:r w:rsidR="00183975" w:rsidRPr="00AE44F0">
        <w:rPr>
          <w:rFonts w:ascii="Times New Roman" w:eastAsia="Calibri" w:hAnsi="Times New Roman" w:cs="Times New Roman"/>
          <w:sz w:val="28"/>
          <w:szCs w:val="28"/>
        </w:rPr>
        <w:t xml:space="preserve"> 12,9 тысяч депутатов (6</w:t>
      </w:r>
      <w:r w:rsidRPr="00AE44F0">
        <w:rPr>
          <w:rFonts w:ascii="Times New Roman" w:eastAsia="Calibri" w:hAnsi="Times New Roman" w:cs="Times New Roman"/>
          <w:sz w:val="28"/>
          <w:szCs w:val="28"/>
        </w:rPr>
        <w:t>,2 процента</w:t>
      </w:r>
      <w:r w:rsidR="00183975" w:rsidRPr="00AE44F0">
        <w:rPr>
          <w:rFonts w:ascii="Times New Roman" w:eastAsia="Calibri" w:hAnsi="Times New Roman" w:cs="Times New Roman"/>
          <w:sz w:val="28"/>
          <w:szCs w:val="28"/>
        </w:rPr>
        <w:t>) в возрасте старше 65 лет. 100</w:t>
      </w:r>
      <w:r w:rsidRPr="00AE44F0">
        <w:rPr>
          <w:rFonts w:ascii="Times New Roman" w:eastAsia="Calibri" w:hAnsi="Times New Roman" w:cs="Times New Roman"/>
          <w:sz w:val="28"/>
          <w:szCs w:val="28"/>
        </w:rPr>
        <w:t>,7 тысяч депутатов (48,9</w:t>
      </w:r>
      <w:r w:rsidR="00183975" w:rsidRPr="00AE44F0">
        <w:rPr>
          <w:rFonts w:ascii="Times New Roman" w:eastAsia="Calibri" w:hAnsi="Times New Roman" w:cs="Times New Roman"/>
          <w:sz w:val="28"/>
          <w:szCs w:val="28"/>
        </w:rPr>
        <w:t xml:space="preserve"> процентов) имеют высшее образование и 1,2 тысячи</w:t>
      </w:r>
      <w:r w:rsidRPr="00AE44F0">
        <w:rPr>
          <w:rFonts w:ascii="Times New Roman" w:eastAsia="Calibri" w:hAnsi="Times New Roman" w:cs="Times New Roman"/>
          <w:sz w:val="28"/>
          <w:szCs w:val="28"/>
        </w:rPr>
        <w:t xml:space="preserve"> депутатов (0,6 процента</w:t>
      </w:r>
      <w:r w:rsidR="00183975" w:rsidRPr="00AE44F0">
        <w:rPr>
          <w:rFonts w:ascii="Times New Roman" w:eastAsia="Calibri" w:hAnsi="Times New Roman" w:cs="Times New Roman"/>
          <w:sz w:val="28"/>
          <w:szCs w:val="28"/>
        </w:rPr>
        <w:t xml:space="preserve">) – ученую степень. </w:t>
      </w:r>
    </w:p>
    <w:p w:rsidR="00720C0E" w:rsidRPr="00AE44F0" w:rsidRDefault="00E4043E" w:rsidP="00794FD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676 представительных органах, избранных по системе делегирования</w:t>
      </w:r>
      <w:r w:rsidR="00861B8D" w:rsidRPr="00AE44F0">
        <w:rPr>
          <w:rFonts w:ascii="Times New Roman" w:eastAsia="Calibri" w:hAnsi="Times New Roman" w:cs="Times New Roman"/>
          <w:sz w:val="28"/>
          <w:szCs w:val="28"/>
        </w:rPr>
        <w:t xml:space="preserve"> (из которых 673 – представительные органы муниципальных районов и 3 – представительные органы городских округов с внутригородским делением)</w:t>
      </w:r>
      <w:r w:rsidR="00010664" w:rsidRPr="00AE44F0">
        <w:rPr>
          <w:rFonts w:ascii="Times New Roman" w:eastAsia="Calibri" w:hAnsi="Times New Roman" w:cs="Times New Roman"/>
          <w:sz w:val="28"/>
          <w:szCs w:val="28"/>
        </w:rPr>
        <w:t xml:space="preserve"> </w:t>
      </w:r>
      <w:r w:rsidR="00861B8D" w:rsidRPr="00AE44F0">
        <w:rPr>
          <w:rFonts w:ascii="Times New Roman" w:eastAsia="Calibri" w:hAnsi="Times New Roman" w:cs="Times New Roman"/>
          <w:sz w:val="28"/>
          <w:szCs w:val="28"/>
        </w:rPr>
        <w:t>состоят 15,6 тысяч делегированных депутатов.</w:t>
      </w:r>
      <w:r w:rsidR="00CF7076" w:rsidRPr="00AE44F0">
        <w:rPr>
          <w:rFonts w:ascii="Times New Roman" w:eastAsia="Calibri" w:hAnsi="Times New Roman" w:cs="Times New Roman"/>
          <w:sz w:val="28"/>
          <w:szCs w:val="28"/>
        </w:rPr>
        <w:t xml:space="preserve"> </w:t>
      </w:r>
      <w:r w:rsidR="0075639A" w:rsidRPr="00AE44F0">
        <w:rPr>
          <w:rFonts w:ascii="Times New Roman" w:eastAsia="Calibri" w:hAnsi="Times New Roman" w:cs="Times New Roman"/>
          <w:sz w:val="28"/>
          <w:szCs w:val="28"/>
        </w:rPr>
        <w:t>При этом</w:t>
      </w:r>
      <w:r w:rsidR="00720C0E" w:rsidRPr="00AE44F0">
        <w:rPr>
          <w:rFonts w:ascii="Times New Roman" w:eastAsia="Calibri" w:hAnsi="Times New Roman" w:cs="Times New Roman"/>
          <w:sz w:val="28"/>
          <w:szCs w:val="28"/>
        </w:rPr>
        <w:t xml:space="preserve"> 14,0 тысяч делегированных депутатов представительных органов муниципальных районов представляют сельские поселения, еще 1,5 тысячи – городские поселения. </w:t>
      </w:r>
    </w:p>
    <w:p w:rsidR="00794FDE" w:rsidRPr="00AE44F0" w:rsidRDefault="00324172" w:rsidP="00794FD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силу занимаемых должностей вошли в представительные органы муниципальных районов </w:t>
      </w:r>
      <w:r w:rsidR="00720C0E" w:rsidRPr="00AE44F0">
        <w:rPr>
          <w:rFonts w:ascii="Times New Roman" w:eastAsia="Calibri" w:hAnsi="Times New Roman" w:cs="Times New Roman"/>
          <w:sz w:val="28"/>
          <w:szCs w:val="28"/>
        </w:rPr>
        <w:t xml:space="preserve">4,4 тысячи глав сельских поселений и около 420 </w:t>
      </w:r>
      <w:r w:rsidRPr="00AE44F0">
        <w:rPr>
          <w:rFonts w:ascii="Times New Roman" w:eastAsia="Calibri" w:hAnsi="Times New Roman" w:cs="Times New Roman"/>
          <w:sz w:val="28"/>
          <w:szCs w:val="28"/>
        </w:rPr>
        <w:t xml:space="preserve">глав городских </w:t>
      </w:r>
      <w:r w:rsidR="00720C0E" w:rsidRPr="00AE44F0">
        <w:rPr>
          <w:rFonts w:ascii="Times New Roman" w:eastAsia="Calibri" w:hAnsi="Times New Roman" w:cs="Times New Roman"/>
          <w:sz w:val="28"/>
          <w:szCs w:val="28"/>
        </w:rPr>
        <w:t>поселений</w:t>
      </w:r>
      <w:r w:rsidR="00D379AF" w:rsidRPr="00AE44F0">
        <w:rPr>
          <w:rFonts w:ascii="Times New Roman" w:eastAsia="Calibri" w:hAnsi="Times New Roman" w:cs="Times New Roman"/>
          <w:sz w:val="28"/>
          <w:szCs w:val="28"/>
        </w:rPr>
        <w:t xml:space="preserve">, остальные делегированные депутаты </w:t>
      </w:r>
      <w:r w:rsidR="0063225B" w:rsidRPr="00AE44F0">
        <w:rPr>
          <w:rFonts w:ascii="Times New Roman" w:eastAsia="Calibri" w:hAnsi="Times New Roman" w:cs="Times New Roman"/>
          <w:sz w:val="28"/>
          <w:szCs w:val="28"/>
        </w:rPr>
        <w:t>муниципальных районов были направлены</w:t>
      </w:r>
      <w:r w:rsidR="00A20D83" w:rsidRPr="00AE44F0">
        <w:rPr>
          <w:rFonts w:ascii="Times New Roman" w:eastAsia="Calibri" w:hAnsi="Times New Roman" w:cs="Times New Roman"/>
          <w:sz w:val="28"/>
          <w:szCs w:val="28"/>
        </w:rPr>
        <w:t xml:space="preserve"> в представительные органы муниципальных районов голосованием в представительных органах поселений. </w:t>
      </w:r>
      <w:r w:rsidR="0063225B" w:rsidRPr="00AE44F0">
        <w:rPr>
          <w:rFonts w:ascii="Times New Roman" w:eastAsia="Calibri" w:hAnsi="Times New Roman" w:cs="Times New Roman"/>
          <w:sz w:val="28"/>
          <w:szCs w:val="28"/>
        </w:rPr>
        <w:t xml:space="preserve">134 депутата были направлены в представительные органы городских округов с внутригородским делением голосованием в представительных органах внутригородских районов. При этом </w:t>
      </w:r>
      <w:r w:rsidR="00794FDE" w:rsidRPr="00AE44F0">
        <w:rPr>
          <w:rFonts w:ascii="Times New Roman" w:eastAsia="Calibri" w:hAnsi="Times New Roman" w:cs="Times New Roman"/>
          <w:sz w:val="28"/>
          <w:szCs w:val="28"/>
        </w:rPr>
        <w:t xml:space="preserve">средняя </w:t>
      </w:r>
      <w:r w:rsidR="00042D42" w:rsidRPr="00AE44F0">
        <w:rPr>
          <w:rFonts w:ascii="Times New Roman" w:eastAsia="Calibri" w:hAnsi="Times New Roman" w:cs="Times New Roman"/>
          <w:sz w:val="28"/>
          <w:szCs w:val="28"/>
        </w:rPr>
        <w:t xml:space="preserve">численность </w:t>
      </w:r>
      <w:r w:rsidR="00794FDE" w:rsidRPr="00AE44F0">
        <w:rPr>
          <w:rFonts w:ascii="Times New Roman" w:eastAsia="Calibri" w:hAnsi="Times New Roman" w:cs="Times New Roman"/>
          <w:sz w:val="28"/>
          <w:szCs w:val="28"/>
        </w:rPr>
        <w:t xml:space="preserve">депутатов </w:t>
      </w:r>
      <w:r w:rsidR="00042D42" w:rsidRPr="00AE44F0">
        <w:rPr>
          <w:rFonts w:ascii="Times New Roman" w:eastAsia="Calibri" w:hAnsi="Times New Roman" w:cs="Times New Roman"/>
          <w:sz w:val="28"/>
          <w:szCs w:val="28"/>
        </w:rPr>
        <w:t xml:space="preserve">представительного органа муниципального района, сформированного по системе делегирования, составляет 23 депутата, а представительного органа городского округа с внутригородским делением – 45 депутатов. </w:t>
      </w:r>
    </w:p>
    <w:p w:rsidR="00042D42" w:rsidRPr="00AE44F0" w:rsidRDefault="00042D42" w:rsidP="00042D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10,3 тысячи действующих делегированных депутатов (6</w:t>
      </w:r>
      <w:r w:rsidR="007E2E79" w:rsidRPr="00AE44F0">
        <w:rPr>
          <w:rFonts w:ascii="Times New Roman" w:eastAsia="Calibri" w:hAnsi="Times New Roman" w:cs="Times New Roman"/>
          <w:sz w:val="28"/>
          <w:szCs w:val="28"/>
        </w:rPr>
        <w:t>5,7</w:t>
      </w:r>
      <w:r w:rsidRPr="00AE44F0">
        <w:rPr>
          <w:rFonts w:ascii="Times New Roman" w:eastAsia="Calibri" w:hAnsi="Times New Roman" w:cs="Times New Roman"/>
          <w:sz w:val="28"/>
          <w:szCs w:val="28"/>
        </w:rPr>
        <w:t xml:space="preserve"> процентов) – мужчины и 5,3 тысячи (34</w:t>
      </w:r>
      <w:r w:rsidR="007E2E79"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процента) – женщины. </w:t>
      </w:r>
      <w:r w:rsidR="0097409D" w:rsidRPr="00AE44F0">
        <w:rPr>
          <w:rFonts w:ascii="Times New Roman" w:eastAsia="Calibri" w:hAnsi="Times New Roman" w:cs="Times New Roman"/>
          <w:sz w:val="28"/>
          <w:szCs w:val="28"/>
        </w:rPr>
        <w:t>1,4</w:t>
      </w:r>
      <w:r w:rsidRPr="00AE44F0">
        <w:rPr>
          <w:rFonts w:ascii="Times New Roman" w:eastAsia="Calibri" w:hAnsi="Times New Roman" w:cs="Times New Roman"/>
          <w:sz w:val="28"/>
          <w:szCs w:val="28"/>
        </w:rPr>
        <w:t xml:space="preserve"> тысяч</w:t>
      </w:r>
      <w:r w:rsidR="00835437" w:rsidRPr="00AE44F0">
        <w:rPr>
          <w:rFonts w:ascii="Times New Roman" w:eastAsia="Calibri" w:hAnsi="Times New Roman" w:cs="Times New Roman"/>
          <w:sz w:val="28"/>
          <w:szCs w:val="28"/>
        </w:rPr>
        <w:t xml:space="preserve">и делегированных </w:t>
      </w:r>
      <w:r w:rsidRPr="00AE44F0">
        <w:rPr>
          <w:rFonts w:ascii="Times New Roman" w:eastAsia="Calibri" w:hAnsi="Times New Roman" w:cs="Times New Roman"/>
          <w:sz w:val="28"/>
          <w:szCs w:val="28"/>
        </w:rPr>
        <w:t>депутатов (</w:t>
      </w:r>
      <w:r w:rsidR="007E2E79" w:rsidRPr="00AE44F0">
        <w:rPr>
          <w:rFonts w:ascii="Times New Roman" w:eastAsia="Calibri" w:hAnsi="Times New Roman" w:cs="Times New Roman"/>
          <w:sz w:val="28"/>
          <w:szCs w:val="28"/>
        </w:rPr>
        <w:t>8,7</w:t>
      </w:r>
      <w:r w:rsidRPr="00AE44F0">
        <w:rPr>
          <w:rFonts w:ascii="Times New Roman" w:eastAsia="Calibri" w:hAnsi="Times New Roman" w:cs="Times New Roman"/>
          <w:sz w:val="28"/>
          <w:szCs w:val="28"/>
        </w:rPr>
        <w:t xml:space="preserve"> процентов) находятся в возрасте до 35 лет</w:t>
      </w:r>
      <w:r w:rsidR="007E2E79" w:rsidRPr="00AE44F0">
        <w:rPr>
          <w:rFonts w:ascii="Times New Roman" w:eastAsia="Calibri" w:hAnsi="Times New Roman" w:cs="Times New Roman"/>
          <w:sz w:val="28"/>
          <w:szCs w:val="28"/>
        </w:rPr>
        <w:t>; 13,2 тысячи делегированных депутатов (85,3 процента) – в возрасте от 36 до 65 лет;</w:t>
      </w:r>
      <w:r w:rsidRPr="00AE44F0">
        <w:rPr>
          <w:rFonts w:ascii="Times New Roman" w:eastAsia="Calibri" w:hAnsi="Times New Roman" w:cs="Times New Roman"/>
          <w:sz w:val="28"/>
          <w:szCs w:val="28"/>
        </w:rPr>
        <w:t xml:space="preserve"> </w:t>
      </w:r>
      <w:r w:rsidR="0097409D" w:rsidRPr="00AE44F0">
        <w:rPr>
          <w:rFonts w:ascii="Times New Roman" w:eastAsia="Calibri" w:hAnsi="Times New Roman" w:cs="Times New Roman"/>
          <w:sz w:val="28"/>
          <w:szCs w:val="28"/>
        </w:rPr>
        <w:t>0</w:t>
      </w:r>
      <w:r w:rsidRPr="00AE44F0">
        <w:rPr>
          <w:rFonts w:ascii="Times New Roman" w:eastAsia="Calibri" w:hAnsi="Times New Roman" w:cs="Times New Roman"/>
          <w:sz w:val="28"/>
          <w:szCs w:val="28"/>
        </w:rPr>
        <w:t>,9 тысяч депутатов (6</w:t>
      </w:r>
      <w:r w:rsidR="007E2E79" w:rsidRPr="00AE44F0">
        <w:rPr>
          <w:rFonts w:ascii="Times New Roman" w:eastAsia="Calibri" w:hAnsi="Times New Roman" w:cs="Times New Roman"/>
          <w:sz w:val="28"/>
          <w:szCs w:val="28"/>
        </w:rPr>
        <w:t>,0</w:t>
      </w:r>
      <w:r w:rsidRPr="00AE44F0">
        <w:rPr>
          <w:rFonts w:ascii="Times New Roman" w:eastAsia="Calibri" w:hAnsi="Times New Roman" w:cs="Times New Roman"/>
          <w:sz w:val="28"/>
          <w:szCs w:val="28"/>
        </w:rPr>
        <w:t xml:space="preserve"> процентов) в возрасте старше 65 лет. </w:t>
      </w:r>
      <w:r w:rsidR="0097409D" w:rsidRPr="00AE44F0">
        <w:rPr>
          <w:rFonts w:ascii="Times New Roman" w:eastAsia="Calibri" w:hAnsi="Times New Roman" w:cs="Times New Roman"/>
          <w:sz w:val="28"/>
          <w:szCs w:val="28"/>
        </w:rPr>
        <w:t>1</w:t>
      </w:r>
      <w:r w:rsidR="007E2E79" w:rsidRPr="00AE44F0">
        <w:rPr>
          <w:rFonts w:ascii="Times New Roman" w:eastAsia="Calibri" w:hAnsi="Times New Roman" w:cs="Times New Roman"/>
          <w:sz w:val="28"/>
          <w:szCs w:val="28"/>
        </w:rPr>
        <w:t>0,8</w:t>
      </w:r>
      <w:r w:rsidRPr="00AE44F0">
        <w:rPr>
          <w:rFonts w:ascii="Times New Roman" w:eastAsia="Calibri" w:hAnsi="Times New Roman" w:cs="Times New Roman"/>
          <w:sz w:val="28"/>
          <w:szCs w:val="28"/>
        </w:rPr>
        <w:t xml:space="preserve"> тысяч </w:t>
      </w:r>
      <w:r w:rsidR="0097409D" w:rsidRPr="00AE44F0">
        <w:rPr>
          <w:rFonts w:ascii="Times New Roman" w:eastAsia="Calibri" w:hAnsi="Times New Roman" w:cs="Times New Roman"/>
          <w:sz w:val="28"/>
          <w:szCs w:val="28"/>
        </w:rPr>
        <w:t>делегированных</w:t>
      </w:r>
      <w:r w:rsidRPr="00AE44F0">
        <w:rPr>
          <w:rFonts w:ascii="Times New Roman" w:eastAsia="Calibri" w:hAnsi="Times New Roman" w:cs="Times New Roman"/>
          <w:sz w:val="28"/>
          <w:szCs w:val="28"/>
        </w:rPr>
        <w:t xml:space="preserve"> депутатов (</w:t>
      </w:r>
      <w:r w:rsidR="0097409D" w:rsidRPr="00AE44F0">
        <w:rPr>
          <w:rFonts w:ascii="Times New Roman" w:eastAsia="Calibri" w:hAnsi="Times New Roman" w:cs="Times New Roman"/>
          <w:sz w:val="28"/>
          <w:szCs w:val="28"/>
        </w:rPr>
        <w:t>6</w:t>
      </w:r>
      <w:r w:rsidR="007E2E79" w:rsidRPr="00AE44F0">
        <w:rPr>
          <w:rFonts w:ascii="Times New Roman" w:eastAsia="Calibri" w:hAnsi="Times New Roman" w:cs="Times New Roman"/>
          <w:sz w:val="28"/>
          <w:szCs w:val="28"/>
        </w:rPr>
        <w:t>8,7</w:t>
      </w:r>
      <w:r w:rsidRPr="00AE44F0">
        <w:rPr>
          <w:rFonts w:ascii="Times New Roman" w:eastAsia="Calibri" w:hAnsi="Times New Roman" w:cs="Times New Roman"/>
          <w:sz w:val="28"/>
          <w:szCs w:val="28"/>
        </w:rPr>
        <w:t xml:space="preserve"> процентов) имеют высшее образование и </w:t>
      </w:r>
      <w:r w:rsidR="0097409D" w:rsidRPr="00AE44F0">
        <w:rPr>
          <w:rFonts w:ascii="Times New Roman" w:eastAsia="Calibri" w:hAnsi="Times New Roman" w:cs="Times New Roman"/>
          <w:sz w:val="28"/>
          <w:szCs w:val="28"/>
        </w:rPr>
        <w:t>около 150 депутатов</w:t>
      </w:r>
      <w:r w:rsidRPr="00AE44F0">
        <w:rPr>
          <w:rFonts w:ascii="Times New Roman" w:eastAsia="Calibri" w:hAnsi="Times New Roman" w:cs="Times New Roman"/>
          <w:sz w:val="28"/>
          <w:szCs w:val="28"/>
        </w:rPr>
        <w:t xml:space="preserve"> (</w:t>
      </w:r>
      <w:r w:rsidR="0097409D" w:rsidRPr="00AE44F0">
        <w:rPr>
          <w:rFonts w:ascii="Times New Roman" w:eastAsia="Calibri" w:hAnsi="Times New Roman" w:cs="Times New Roman"/>
          <w:sz w:val="28"/>
          <w:szCs w:val="28"/>
        </w:rPr>
        <w:t>1</w:t>
      </w:r>
      <w:r w:rsidR="007E2E79" w:rsidRPr="00AE44F0">
        <w:rPr>
          <w:rFonts w:ascii="Times New Roman" w:eastAsia="Calibri" w:hAnsi="Times New Roman" w:cs="Times New Roman"/>
          <w:sz w:val="28"/>
          <w:szCs w:val="28"/>
        </w:rPr>
        <w:t>,0</w:t>
      </w:r>
      <w:r w:rsidR="0097409D" w:rsidRPr="00AE44F0">
        <w:rPr>
          <w:rFonts w:ascii="Times New Roman" w:eastAsia="Calibri" w:hAnsi="Times New Roman" w:cs="Times New Roman"/>
          <w:sz w:val="28"/>
          <w:szCs w:val="28"/>
        </w:rPr>
        <w:t xml:space="preserve"> процент</w:t>
      </w:r>
      <w:r w:rsidR="007E2E79"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xml:space="preserve">) – ученую степень. </w:t>
      </w:r>
    </w:p>
    <w:p w:rsidR="005117CB" w:rsidRPr="00AE44F0" w:rsidRDefault="00183975" w:rsidP="005117CB">
      <w:pPr>
        <w:spacing w:before="120" w:after="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11. Депутаты представительных органов муниципальных образований</w:t>
      </w:r>
    </w:p>
    <w:p w:rsidR="00183975" w:rsidRPr="00AE44F0" w:rsidRDefault="00183975" w:rsidP="005117CB">
      <w:pPr>
        <w:spacing w:after="12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по социально-демографическим характеристикам</w:t>
      </w:r>
    </w:p>
    <w:tbl>
      <w:tblPr>
        <w:tblStyle w:val="21"/>
        <w:tblW w:w="0" w:type="auto"/>
        <w:tblInd w:w="108" w:type="dxa"/>
        <w:tblLayout w:type="fixed"/>
        <w:tblLook w:val="04A0" w:firstRow="1" w:lastRow="0" w:firstColumn="1" w:lastColumn="0" w:noHBand="0" w:noVBand="1"/>
      </w:tblPr>
      <w:tblGrid>
        <w:gridCol w:w="2694"/>
        <w:gridCol w:w="1275"/>
        <w:gridCol w:w="1134"/>
        <w:gridCol w:w="993"/>
        <w:gridCol w:w="992"/>
        <w:gridCol w:w="1276"/>
        <w:gridCol w:w="1275"/>
      </w:tblGrid>
      <w:tr w:rsidR="00AE44F0" w:rsidRPr="00AE44F0" w:rsidTr="00E51E3F">
        <w:tc>
          <w:tcPr>
            <w:tcW w:w="2694" w:type="dxa"/>
          </w:tcPr>
          <w:p w:rsidR="00183975" w:rsidRPr="00AE44F0" w:rsidRDefault="00097390" w:rsidP="002A0908">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Депутаты представительных органов муниципальных образования</w:t>
            </w:r>
            <w:r w:rsidR="002A0908" w:rsidRPr="00AE44F0">
              <w:rPr>
                <w:rFonts w:ascii="Times New Roman" w:hAnsi="Times New Roman" w:cs="Times New Roman"/>
                <w:sz w:val="18"/>
                <w:szCs w:val="18"/>
              </w:rPr>
              <w:t xml:space="preserve"> (тыс. чел)</w:t>
            </w:r>
            <w:r w:rsidRPr="00AE44F0">
              <w:rPr>
                <w:rFonts w:ascii="Times New Roman" w:hAnsi="Times New Roman" w:cs="Times New Roman"/>
                <w:sz w:val="18"/>
                <w:szCs w:val="18"/>
              </w:rPr>
              <w:t xml:space="preserve"> в т.ч.</w:t>
            </w:r>
            <w:r w:rsidR="00263D38" w:rsidRPr="00AE44F0">
              <w:rPr>
                <w:rFonts w:ascii="Times New Roman" w:hAnsi="Times New Roman" w:cs="Times New Roman"/>
                <w:sz w:val="18"/>
                <w:szCs w:val="18"/>
              </w:rPr>
              <w:t>:</w:t>
            </w:r>
          </w:p>
        </w:tc>
        <w:tc>
          <w:tcPr>
            <w:tcW w:w="1275"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мужчины</w:t>
            </w:r>
          </w:p>
        </w:tc>
        <w:tc>
          <w:tcPr>
            <w:tcW w:w="1134"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женщины</w:t>
            </w:r>
          </w:p>
        </w:tc>
        <w:tc>
          <w:tcPr>
            <w:tcW w:w="993"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18</w:t>
            </w:r>
            <w:r w:rsidR="00263D38" w:rsidRPr="00AE44F0">
              <w:rPr>
                <w:rFonts w:ascii="Times New Roman" w:hAnsi="Times New Roman" w:cs="Times New Roman"/>
                <w:sz w:val="16"/>
                <w:szCs w:val="16"/>
              </w:rPr>
              <w:t xml:space="preserve"> – </w:t>
            </w:r>
            <w:r w:rsidRPr="00AE44F0">
              <w:rPr>
                <w:rFonts w:ascii="Times New Roman" w:hAnsi="Times New Roman" w:cs="Times New Roman"/>
                <w:sz w:val="16"/>
                <w:szCs w:val="16"/>
              </w:rPr>
              <w:t>35 лет</w:t>
            </w:r>
          </w:p>
        </w:tc>
        <w:tc>
          <w:tcPr>
            <w:tcW w:w="992"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36</w:t>
            </w:r>
            <w:r w:rsidR="00263D38" w:rsidRPr="00AE44F0">
              <w:rPr>
                <w:rFonts w:ascii="Times New Roman" w:hAnsi="Times New Roman" w:cs="Times New Roman"/>
                <w:sz w:val="16"/>
                <w:szCs w:val="16"/>
              </w:rPr>
              <w:t xml:space="preserve"> – </w:t>
            </w:r>
            <w:r w:rsidRPr="00AE44F0">
              <w:rPr>
                <w:rFonts w:ascii="Times New Roman" w:hAnsi="Times New Roman" w:cs="Times New Roman"/>
                <w:sz w:val="16"/>
                <w:szCs w:val="16"/>
              </w:rPr>
              <w:t>65 лет</w:t>
            </w:r>
          </w:p>
        </w:tc>
        <w:tc>
          <w:tcPr>
            <w:tcW w:w="1276"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старше 65 лет</w:t>
            </w:r>
          </w:p>
        </w:tc>
        <w:tc>
          <w:tcPr>
            <w:tcW w:w="1275"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с высшим образованием</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 (избранные)</w:t>
            </w:r>
          </w:p>
        </w:tc>
        <w:tc>
          <w:tcPr>
            <w:tcW w:w="1275"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12,2</w:t>
            </w:r>
          </w:p>
          <w:p w:rsidR="00183975" w:rsidRPr="00AE44F0" w:rsidRDefault="00550D03" w:rsidP="001F769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1F7695" w:rsidRPr="00AE44F0">
              <w:rPr>
                <w:rFonts w:ascii="Times New Roman" w:hAnsi="Times New Roman" w:cs="Times New Roman"/>
                <w:sz w:val="16"/>
                <w:szCs w:val="16"/>
              </w:rPr>
              <w:t>4,8</w:t>
            </w:r>
            <w:r w:rsidRPr="00AE44F0">
              <w:rPr>
                <w:rFonts w:ascii="Times New Roman" w:hAnsi="Times New Roman" w:cs="Times New Roman"/>
                <w:sz w:val="16"/>
                <w:szCs w:val="16"/>
              </w:rPr>
              <w:t>%</w:t>
            </w:r>
          </w:p>
        </w:tc>
        <w:tc>
          <w:tcPr>
            <w:tcW w:w="1134"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6,7</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35%</w:t>
            </w:r>
          </w:p>
        </w:tc>
        <w:tc>
          <w:tcPr>
            <w:tcW w:w="993"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1,8</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w:t>
            </w:r>
            <w:r w:rsidR="0080337B" w:rsidRPr="00AE44F0">
              <w:rPr>
                <w:rFonts w:ascii="Times New Roman" w:hAnsi="Times New Roman" w:cs="Times New Roman"/>
                <w:sz w:val="16"/>
                <w:szCs w:val="16"/>
              </w:rPr>
              <w:t>,5</w:t>
            </w:r>
            <w:r w:rsidRPr="00AE44F0">
              <w:rPr>
                <w:rFonts w:ascii="Times New Roman" w:hAnsi="Times New Roman" w:cs="Times New Roman"/>
                <w:sz w:val="16"/>
                <w:szCs w:val="16"/>
              </w:rPr>
              <w:t>%</w:t>
            </w:r>
          </w:p>
        </w:tc>
        <w:tc>
          <w:tcPr>
            <w:tcW w:w="992"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15,</w:t>
            </w:r>
            <w:r w:rsidR="0014000A" w:rsidRPr="00AE44F0">
              <w:rPr>
                <w:rFonts w:ascii="Times New Roman" w:hAnsi="Times New Roman" w:cs="Times New Roman"/>
                <w:sz w:val="18"/>
                <w:szCs w:val="18"/>
              </w:rPr>
              <w:t>5</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82</w:t>
            </w:r>
            <w:r w:rsidR="0080337B"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276"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w:t>
            </w:r>
            <w:r w:rsidR="0080337B"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275"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12,2</w:t>
            </w:r>
          </w:p>
          <w:p w:rsidR="00183975" w:rsidRPr="00AE44F0" w:rsidRDefault="00550D03" w:rsidP="0080337B">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80337B" w:rsidRPr="00AE44F0">
              <w:rPr>
                <w:rFonts w:ascii="Times New Roman" w:hAnsi="Times New Roman" w:cs="Times New Roman"/>
                <w:sz w:val="16"/>
                <w:szCs w:val="16"/>
              </w:rPr>
              <w:t>4,8</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r w:rsidR="00097390"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r w:rsidR="00CF32FC" w:rsidRPr="00AE44F0">
              <w:rPr>
                <w:rFonts w:ascii="Times New Roman" w:hAnsi="Times New Roman" w:cs="Times New Roman"/>
                <w:sz w:val="18"/>
                <w:szCs w:val="18"/>
              </w:rPr>
              <w:t>1</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56</w:t>
            </w:r>
            <w:r w:rsidR="0054785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134"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7,8</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43,7</w:t>
            </w:r>
            <w:r w:rsidR="00550D03" w:rsidRPr="00AE44F0">
              <w:rPr>
                <w:rFonts w:ascii="Times New Roman" w:hAnsi="Times New Roman" w:cs="Times New Roman"/>
                <w:sz w:val="16"/>
                <w:szCs w:val="16"/>
              </w:rPr>
              <w:t>%</w:t>
            </w:r>
          </w:p>
        </w:tc>
        <w:tc>
          <w:tcPr>
            <w:tcW w:w="993"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2,2</w:t>
            </w:r>
          </w:p>
          <w:p w:rsidR="00183975" w:rsidRPr="00AE44F0" w:rsidRDefault="00550D03" w:rsidP="0054785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547859" w:rsidRPr="00AE44F0">
              <w:rPr>
                <w:rFonts w:ascii="Times New Roman" w:hAnsi="Times New Roman" w:cs="Times New Roman"/>
                <w:sz w:val="16"/>
                <w:szCs w:val="16"/>
              </w:rPr>
              <w:t>2,5</w:t>
            </w:r>
            <w:r w:rsidRPr="00AE44F0">
              <w:rPr>
                <w:rFonts w:ascii="Times New Roman" w:hAnsi="Times New Roman" w:cs="Times New Roman"/>
                <w:sz w:val="16"/>
                <w:szCs w:val="16"/>
              </w:rPr>
              <w:t>%</w:t>
            </w:r>
          </w:p>
        </w:tc>
        <w:tc>
          <w:tcPr>
            <w:tcW w:w="992" w:type="dxa"/>
            <w:vAlign w:val="center"/>
          </w:tcPr>
          <w:p w:rsidR="006A05CB" w:rsidRPr="00AE44F0" w:rsidRDefault="00CF32FC"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14,4</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80,6</w:t>
            </w:r>
            <w:r w:rsidR="00550D03" w:rsidRPr="00AE44F0">
              <w:rPr>
                <w:rFonts w:ascii="Times New Roman" w:hAnsi="Times New Roman" w:cs="Times New Roman"/>
                <w:sz w:val="16"/>
                <w:szCs w:val="16"/>
              </w:rPr>
              <w:t>%</w:t>
            </w:r>
          </w:p>
        </w:tc>
        <w:tc>
          <w:tcPr>
            <w:tcW w:w="1276"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6,8</w:t>
            </w:r>
            <w:r w:rsidR="00550D03" w:rsidRPr="00AE44F0">
              <w:rPr>
                <w:rFonts w:ascii="Times New Roman" w:hAnsi="Times New Roman" w:cs="Times New Roman"/>
                <w:sz w:val="16"/>
                <w:szCs w:val="16"/>
              </w:rPr>
              <w:t>%</w:t>
            </w:r>
          </w:p>
        </w:tc>
        <w:tc>
          <w:tcPr>
            <w:tcW w:w="1275"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r w:rsidR="00CF32FC" w:rsidRPr="00AE44F0">
              <w:rPr>
                <w:rFonts w:ascii="Times New Roman" w:hAnsi="Times New Roman" w:cs="Times New Roman"/>
                <w:sz w:val="18"/>
                <w:szCs w:val="18"/>
              </w:rPr>
              <w:t>5</w:t>
            </w:r>
          </w:p>
          <w:p w:rsidR="00183975" w:rsidRPr="00AE44F0" w:rsidRDefault="00550D03" w:rsidP="0054785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547859" w:rsidRPr="00AE44F0">
              <w:rPr>
                <w:rFonts w:ascii="Times New Roman" w:hAnsi="Times New Roman" w:cs="Times New Roman"/>
                <w:sz w:val="16"/>
                <w:szCs w:val="16"/>
              </w:rPr>
              <w:t>4,0</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097390" w:rsidP="00CB1583">
            <w:pPr>
              <w:spacing w:before="60" w:after="40"/>
              <w:rPr>
                <w:rFonts w:ascii="Times New Roman" w:hAnsi="Times New Roman" w:cs="Times New Roman"/>
                <w:sz w:val="18"/>
                <w:szCs w:val="18"/>
              </w:rPr>
            </w:pPr>
            <w:r w:rsidRPr="00AE44F0">
              <w:rPr>
                <w:rFonts w:ascii="Times New Roman" w:hAnsi="Times New Roman" w:cs="Times New Roman"/>
                <w:sz w:val="18"/>
                <w:szCs w:val="18"/>
              </w:rPr>
              <w:t>сельских поселе</w:t>
            </w:r>
            <w:r w:rsidR="007F0B29" w:rsidRPr="00AE44F0">
              <w:rPr>
                <w:rFonts w:ascii="Times New Roman" w:hAnsi="Times New Roman" w:cs="Times New Roman"/>
                <w:sz w:val="18"/>
                <w:szCs w:val="18"/>
              </w:rPr>
              <w:t>н</w:t>
            </w:r>
            <w:r w:rsidR="00183975" w:rsidRPr="00AE44F0">
              <w:rPr>
                <w:rFonts w:ascii="Times New Roman" w:hAnsi="Times New Roman" w:cs="Times New Roman"/>
                <w:sz w:val="18"/>
                <w:szCs w:val="18"/>
              </w:rPr>
              <w:t>ий</w:t>
            </w:r>
            <w:r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76,2</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50,5</w:t>
            </w:r>
            <w:r w:rsidR="00550D03" w:rsidRPr="00AE44F0">
              <w:rPr>
                <w:rFonts w:ascii="Times New Roman" w:hAnsi="Times New Roman" w:cs="Times New Roman"/>
                <w:sz w:val="16"/>
                <w:szCs w:val="16"/>
              </w:rPr>
              <w:t>%</w:t>
            </w:r>
          </w:p>
        </w:tc>
        <w:tc>
          <w:tcPr>
            <w:tcW w:w="1134"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74,</w:t>
            </w:r>
            <w:r w:rsidR="00CF32FC" w:rsidRPr="00AE44F0">
              <w:rPr>
                <w:rFonts w:ascii="Times New Roman" w:hAnsi="Times New Roman" w:cs="Times New Roman"/>
                <w:sz w:val="18"/>
                <w:szCs w:val="18"/>
              </w:rPr>
              <w:t>6</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49</w:t>
            </w:r>
            <w:r w:rsidR="00547859" w:rsidRPr="00AE44F0">
              <w:rPr>
                <w:rFonts w:ascii="Times New Roman" w:hAnsi="Times New Roman" w:cs="Times New Roman"/>
                <w:sz w:val="16"/>
                <w:szCs w:val="16"/>
              </w:rPr>
              <w:t>,5</w:t>
            </w:r>
            <w:r w:rsidRPr="00AE44F0">
              <w:rPr>
                <w:rFonts w:ascii="Times New Roman" w:hAnsi="Times New Roman" w:cs="Times New Roman"/>
                <w:sz w:val="16"/>
                <w:szCs w:val="16"/>
              </w:rPr>
              <w:t>%</w:t>
            </w:r>
          </w:p>
        </w:tc>
        <w:tc>
          <w:tcPr>
            <w:tcW w:w="993"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21,0</w:t>
            </w:r>
          </w:p>
          <w:p w:rsidR="00183975" w:rsidRPr="00AE44F0" w:rsidRDefault="00550D03" w:rsidP="0054785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547859" w:rsidRPr="00AE44F0">
              <w:rPr>
                <w:rFonts w:ascii="Times New Roman" w:hAnsi="Times New Roman" w:cs="Times New Roman"/>
                <w:sz w:val="16"/>
                <w:szCs w:val="16"/>
              </w:rPr>
              <w:t>3,9</w:t>
            </w:r>
            <w:r w:rsidRPr="00AE44F0">
              <w:rPr>
                <w:rFonts w:ascii="Times New Roman" w:hAnsi="Times New Roman" w:cs="Times New Roman"/>
                <w:sz w:val="16"/>
                <w:szCs w:val="16"/>
              </w:rPr>
              <w:t>%</w:t>
            </w:r>
          </w:p>
        </w:tc>
        <w:tc>
          <w:tcPr>
            <w:tcW w:w="992" w:type="dxa"/>
            <w:vAlign w:val="center"/>
          </w:tcPr>
          <w:p w:rsidR="006A05CB" w:rsidRPr="00AE44F0" w:rsidRDefault="00A342F2" w:rsidP="00542F4F">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121,</w:t>
            </w:r>
            <w:r w:rsidR="00CF32FC" w:rsidRPr="00AE44F0">
              <w:rPr>
                <w:rFonts w:ascii="Times New Roman" w:hAnsi="Times New Roman" w:cs="Times New Roman"/>
                <w:spacing w:val="-4"/>
                <w:sz w:val="18"/>
                <w:szCs w:val="18"/>
              </w:rPr>
              <w:t>3</w:t>
            </w:r>
          </w:p>
          <w:p w:rsidR="00183975" w:rsidRPr="00AE44F0" w:rsidRDefault="00550D03" w:rsidP="00542F4F">
            <w:pPr>
              <w:spacing w:before="20" w:after="20"/>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80</w:t>
            </w:r>
            <w:r w:rsidR="00547859" w:rsidRPr="00AE44F0">
              <w:rPr>
                <w:rFonts w:ascii="Times New Roman" w:hAnsi="Times New Roman" w:cs="Times New Roman"/>
                <w:spacing w:val="-4"/>
                <w:sz w:val="16"/>
                <w:szCs w:val="16"/>
              </w:rPr>
              <w:t>,4</w:t>
            </w:r>
            <w:r w:rsidRPr="00AE44F0">
              <w:rPr>
                <w:rFonts w:ascii="Times New Roman" w:hAnsi="Times New Roman" w:cs="Times New Roman"/>
                <w:spacing w:val="-4"/>
                <w:sz w:val="16"/>
                <w:szCs w:val="16"/>
              </w:rPr>
              <w:t>%</w:t>
            </w:r>
          </w:p>
        </w:tc>
        <w:tc>
          <w:tcPr>
            <w:tcW w:w="1276"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8,6</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5,7</w:t>
            </w:r>
            <w:r w:rsidR="00550D03" w:rsidRPr="00AE44F0">
              <w:rPr>
                <w:rFonts w:ascii="Times New Roman" w:hAnsi="Times New Roman" w:cs="Times New Roman"/>
                <w:sz w:val="16"/>
                <w:szCs w:val="16"/>
              </w:rPr>
              <w:t>%</w:t>
            </w:r>
          </w:p>
        </w:tc>
        <w:tc>
          <w:tcPr>
            <w:tcW w:w="1275"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61,8</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41</w:t>
            </w:r>
            <w:r w:rsidR="00547859" w:rsidRPr="00AE44F0">
              <w:rPr>
                <w:rFonts w:ascii="Times New Roman" w:hAnsi="Times New Roman" w:cs="Times New Roman"/>
                <w:sz w:val="16"/>
                <w:szCs w:val="16"/>
              </w:rPr>
              <w:t>,0</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r w:rsidR="00097390"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C848DB"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w:t>
            </w:r>
            <w:r w:rsidR="001F7695" w:rsidRPr="00AE44F0">
              <w:rPr>
                <w:rFonts w:ascii="Times New Roman" w:hAnsi="Times New Roman" w:cs="Times New Roman"/>
                <w:sz w:val="18"/>
                <w:szCs w:val="18"/>
              </w:rPr>
              <w:t>27</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63,9</w:t>
            </w:r>
            <w:r w:rsidR="00550D03" w:rsidRPr="00AE44F0">
              <w:rPr>
                <w:rFonts w:ascii="Times New Roman" w:hAnsi="Times New Roman" w:cs="Times New Roman"/>
                <w:sz w:val="16"/>
                <w:szCs w:val="16"/>
              </w:rPr>
              <w:t>%</w:t>
            </w:r>
          </w:p>
        </w:tc>
        <w:tc>
          <w:tcPr>
            <w:tcW w:w="1134" w:type="dxa"/>
            <w:vAlign w:val="center"/>
          </w:tcPr>
          <w:p w:rsidR="006A05CB" w:rsidRPr="00AE44F0" w:rsidRDefault="00C848DB"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0,15</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36</w:t>
            </w:r>
            <w:r w:rsidR="00547859"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993" w:type="dxa"/>
            <w:vAlign w:val="center"/>
          </w:tcPr>
          <w:p w:rsidR="006A05CB" w:rsidRPr="00AE44F0" w:rsidRDefault="001F7695"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0,04</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w:t>
            </w:r>
            <w:r w:rsidR="0054785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992" w:type="dxa"/>
            <w:vAlign w:val="center"/>
          </w:tcPr>
          <w:p w:rsidR="006A05CB" w:rsidRPr="00AE44F0" w:rsidRDefault="00C848DB"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0,4</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86</w:t>
            </w:r>
            <w:r w:rsidR="00547859"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6" w:type="dxa"/>
            <w:vAlign w:val="center"/>
          </w:tcPr>
          <w:p w:rsidR="006A05CB" w:rsidRPr="00AE44F0" w:rsidRDefault="00C848DB"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0,02</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5,7</w:t>
            </w:r>
            <w:r w:rsidR="00550D03" w:rsidRPr="00AE44F0">
              <w:rPr>
                <w:rFonts w:ascii="Times New Roman" w:hAnsi="Times New Roman" w:cs="Times New Roman"/>
                <w:sz w:val="16"/>
                <w:szCs w:val="16"/>
              </w:rPr>
              <w:t>%</w:t>
            </w:r>
          </w:p>
        </w:tc>
        <w:tc>
          <w:tcPr>
            <w:tcW w:w="1275" w:type="dxa"/>
            <w:vAlign w:val="center"/>
          </w:tcPr>
          <w:p w:rsidR="006A05CB" w:rsidRPr="00AE44F0" w:rsidRDefault="00550D0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0,2</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49</w:t>
            </w:r>
            <w:r w:rsidR="00547859" w:rsidRPr="00AE44F0">
              <w:rPr>
                <w:rFonts w:ascii="Times New Roman" w:hAnsi="Times New Roman" w:cs="Times New Roman"/>
                <w:sz w:val="16"/>
                <w:szCs w:val="16"/>
              </w:rPr>
              <w:t>,4</w:t>
            </w:r>
            <w:r w:rsidRPr="00AE44F0">
              <w:rPr>
                <w:rFonts w:ascii="Times New Roman" w:hAnsi="Times New Roman" w:cs="Times New Roman"/>
                <w:sz w:val="16"/>
                <w:szCs w:val="16"/>
              </w:rPr>
              <w:t>%</w:t>
            </w:r>
          </w:p>
        </w:tc>
      </w:tr>
      <w:tr w:rsidR="00AE44F0" w:rsidRPr="00AE44F0" w:rsidTr="006A05CB">
        <w:tc>
          <w:tcPr>
            <w:tcW w:w="2694" w:type="dxa"/>
          </w:tcPr>
          <w:p w:rsidR="00CB1583" w:rsidRPr="00AE44F0" w:rsidRDefault="00183975" w:rsidP="00CB1583">
            <w:pPr>
              <w:spacing w:before="60"/>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p w:rsidR="00183975" w:rsidRPr="00AE44F0" w:rsidRDefault="00097390" w:rsidP="00CB1583">
            <w:pPr>
              <w:spacing w:after="40"/>
              <w:rPr>
                <w:rFonts w:ascii="Times New Roman" w:hAnsi="Times New Roman" w:cs="Times New Roman"/>
                <w:sz w:val="18"/>
                <w:szCs w:val="18"/>
              </w:rPr>
            </w:pPr>
            <w:r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10,1</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72,8</w:t>
            </w:r>
            <w:r w:rsidR="00550D03" w:rsidRPr="00AE44F0">
              <w:rPr>
                <w:rFonts w:ascii="Times New Roman" w:hAnsi="Times New Roman" w:cs="Times New Roman"/>
                <w:sz w:val="16"/>
                <w:szCs w:val="16"/>
              </w:rPr>
              <w:t>%</w:t>
            </w:r>
          </w:p>
        </w:tc>
        <w:tc>
          <w:tcPr>
            <w:tcW w:w="1134"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3,8</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27</w:t>
            </w:r>
            <w:r w:rsidR="00547859"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993"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12</w:t>
            </w:r>
            <w:r w:rsidR="00547859"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992"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11,1</w:t>
            </w:r>
          </w:p>
          <w:p w:rsidR="00183975" w:rsidRPr="00AE44F0" w:rsidRDefault="005D28C2"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79,9</w:t>
            </w:r>
            <w:r w:rsidR="00550D03" w:rsidRPr="00AE44F0">
              <w:rPr>
                <w:rFonts w:ascii="Times New Roman" w:hAnsi="Times New Roman" w:cs="Times New Roman"/>
                <w:sz w:val="16"/>
                <w:szCs w:val="16"/>
              </w:rPr>
              <w:t>%</w:t>
            </w:r>
          </w:p>
        </w:tc>
        <w:tc>
          <w:tcPr>
            <w:tcW w:w="1276"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w:t>
            </w:r>
            <w:r w:rsidR="005D28C2"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5"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11,5</w:t>
            </w:r>
          </w:p>
          <w:p w:rsidR="00183975" w:rsidRPr="00AE44F0" w:rsidRDefault="00550D03" w:rsidP="005D28C2">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w:t>
            </w:r>
            <w:r w:rsidR="005D28C2" w:rsidRPr="00AE44F0">
              <w:rPr>
                <w:rFonts w:ascii="Times New Roman" w:hAnsi="Times New Roman" w:cs="Times New Roman"/>
                <w:sz w:val="16"/>
                <w:szCs w:val="16"/>
              </w:rPr>
              <w:t>2,8</w:t>
            </w:r>
            <w:r w:rsidRPr="00AE44F0">
              <w:rPr>
                <w:rFonts w:ascii="Times New Roman" w:hAnsi="Times New Roman" w:cs="Times New Roman"/>
                <w:sz w:val="16"/>
                <w:szCs w:val="16"/>
              </w:rPr>
              <w:t>%</w:t>
            </w:r>
          </w:p>
        </w:tc>
      </w:tr>
      <w:tr w:rsidR="00AE44F0" w:rsidRPr="00AE44F0" w:rsidTr="006A05CB">
        <w:tc>
          <w:tcPr>
            <w:tcW w:w="2694" w:type="dxa"/>
          </w:tcPr>
          <w:p w:rsidR="00CB1583" w:rsidRPr="00AE44F0" w:rsidRDefault="001D009E" w:rsidP="00CB1583">
            <w:pPr>
              <w:spacing w:before="60"/>
              <w:ind w:left="113"/>
              <w:rPr>
                <w:rFonts w:ascii="Times New Roman" w:hAnsi="Times New Roman" w:cs="Times New Roman"/>
                <w:i/>
                <w:sz w:val="18"/>
                <w:szCs w:val="18"/>
              </w:rPr>
            </w:pPr>
            <w:r w:rsidRPr="00AE44F0">
              <w:rPr>
                <w:rFonts w:ascii="Times New Roman" w:hAnsi="Times New Roman" w:cs="Times New Roman"/>
                <w:i/>
                <w:sz w:val="18"/>
                <w:szCs w:val="18"/>
              </w:rPr>
              <w:t>в т.ч. городские округа –</w:t>
            </w:r>
          </w:p>
          <w:p w:rsidR="001D009E" w:rsidRPr="00AE44F0" w:rsidRDefault="001D009E" w:rsidP="00CB1583">
            <w:pPr>
              <w:spacing w:after="40"/>
              <w:ind w:left="113"/>
              <w:rPr>
                <w:rFonts w:ascii="Times New Roman" w:hAnsi="Times New Roman" w:cs="Times New Roman"/>
                <w:i/>
                <w:sz w:val="18"/>
                <w:szCs w:val="18"/>
              </w:rPr>
            </w:pPr>
            <w:r w:rsidRPr="00AE44F0">
              <w:rPr>
                <w:rFonts w:ascii="Times New Roman" w:hAnsi="Times New Roman" w:cs="Times New Roman"/>
                <w:i/>
                <w:sz w:val="18"/>
                <w:szCs w:val="18"/>
              </w:rPr>
              <w:t>адм. центры субъектов РФ</w:t>
            </w:r>
          </w:p>
        </w:tc>
        <w:tc>
          <w:tcPr>
            <w:tcW w:w="1275" w:type="dxa"/>
            <w:vAlign w:val="center"/>
          </w:tcPr>
          <w:p w:rsidR="006A05CB" w:rsidRPr="00AE44F0" w:rsidRDefault="001D009E"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1,9</w:t>
            </w:r>
          </w:p>
          <w:p w:rsidR="001D009E" w:rsidRPr="00AE44F0" w:rsidRDefault="005D28C2" w:rsidP="00542F4F">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76,9</w:t>
            </w:r>
            <w:r w:rsidR="00550D03" w:rsidRPr="00AE44F0">
              <w:rPr>
                <w:rFonts w:ascii="Times New Roman" w:hAnsi="Times New Roman" w:cs="Times New Roman"/>
                <w:i/>
                <w:sz w:val="16"/>
                <w:szCs w:val="16"/>
              </w:rPr>
              <w:t>%</w:t>
            </w:r>
          </w:p>
        </w:tc>
        <w:tc>
          <w:tcPr>
            <w:tcW w:w="1134" w:type="dxa"/>
            <w:vAlign w:val="center"/>
          </w:tcPr>
          <w:p w:rsidR="006A05CB" w:rsidRPr="00AE44F0" w:rsidRDefault="001D009E"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0,6</w:t>
            </w:r>
          </w:p>
          <w:p w:rsidR="001D009E" w:rsidRPr="00AE44F0" w:rsidRDefault="00550D03" w:rsidP="005D28C2">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2</w:t>
            </w:r>
            <w:r w:rsidR="005D28C2" w:rsidRPr="00AE44F0">
              <w:rPr>
                <w:rFonts w:ascii="Times New Roman" w:hAnsi="Times New Roman" w:cs="Times New Roman"/>
                <w:i/>
                <w:sz w:val="16"/>
                <w:szCs w:val="16"/>
              </w:rPr>
              <w:t>7,9</w:t>
            </w:r>
            <w:r w:rsidRPr="00AE44F0">
              <w:rPr>
                <w:rFonts w:ascii="Times New Roman" w:hAnsi="Times New Roman" w:cs="Times New Roman"/>
                <w:i/>
                <w:sz w:val="16"/>
                <w:szCs w:val="16"/>
              </w:rPr>
              <w:t>%</w:t>
            </w:r>
          </w:p>
        </w:tc>
        <w:tc>
          <w:tcPr>
            <w:tcW w:w="993" w:type="dxa"/>
            <w:vAlign w:val="center"/>
          </w:tcPr>
          <w:p w:rsidR="006A05CB" w:rsidRPr="00AE44F0" w:rsidRDefault="00815873"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0,3</w:t>
            </w:r>
          </w:p>
          <w:p w:rsidR="001D009E" w:rsidRPr="00AE44F0" w:rsidRDefault="00550D03" w:rsidP="005D28C2">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1</w:t>
            </w:r>
            <w:r w:rsidR="005D28C2" w:rsidRPr="00AE44F0">
              <w:rPr>
                <w:rFonts w:ascii="Times New Roman" w:hAnsi="Times New Roman" w:cs="Times New Roman"/>
                <w:i/>
                <w:sz w:val="16"/>
                <w:szCs w:val="16"/>
              </w:rPr>
              <w:t>3,6</w:t>
            </w:r>
            <w:r w:rsidRPr="00AE44F0">
              <w:rPr>
                <w:rFonts w:ascii="Times New Roman" w:hAnsi="Times New Roman" w:cs="Times New Roman"/>
                <w:i/>
                <w:sz w:val="16"/>
                <w:szCs w:val="16"/>
              </w:rPr>
              <w:t>%</w:t>
            </w:r>
          </w:p>
        </w:tc>
        <w:tc>
          <w:tcPr>
            <w:tcW w:w="992" w:type="dxa"/>
            <w:vAlign w:val="center"/>
          </w:tcPr>
          <w:p w:rsidR="006A05CB" w:rsidRPr="00AE44F0" w:rsidRDefault="00815873"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2,0</w:t>
            </w:r>
          </w:p>
          <w:p w:rsidR="001D009E" w:rsidRPr="00AE44F0" w:rsidRDefault="00550D03" w:rsidP="00542F4F">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81</w:t>
            </w:r>
            <w:r w:rsidR="005D28C2" w:rsidRPr="00AE44F0">
              <w:rPr>
                <w:rFonts w:ascii="Times New Roman" w:hAnsi="Times New Roman" w:cs="Times New Roman"/>
                <w:i/>
                <w:sz w:val="16"/>
                <w:szCs w:val="16"/>
              </w:rPr>
              <w:t>,4</w:t>
            </w:r>
            <w:r w:rsidRPr="00AE44F0">
              <w:rPr>
                <w:rFonts w:ascii="Times New Roman" w:hAnsi="Times New Roman" w:cs="Times New Roman"/>
                <w:i/>
                <w:sz w:val="16"/>
                <w:szCs w:val="16"/>
              </w:rPr>
              <w:t>%</w:t>
            </w:r>
          </w:p>
        </w:tc>
        <w:tc>
          <w:tcPr>
            <w:tcW w:w="1276" w:type="dxa"/>
            <w:vAlign w:val="center"/>
          </w:tcPr>
          <w:p w:rsidR="006A05CB" w:rsidRPr="00AE44F0" w:rsidRDefault="00815873"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0,1</w:t>
            </w:r>
            <w:r w:rsidR="001F7695" w:rsidRPr="00AE44F0">
              <w:rPr>
                <w:rFonts w:ascii="Times New Roman" w:hAnsi="Times New Roman" w:cs="Times New Roman"/>
                <w:i/>
                <w:sz w:val="18"/>
                <w:szCs w:val="18"/>
              </w:rPr>
              <w:t>2</w:t>
            </w:r>
          </w:p>
          <w:p w:rsidR="001D009E" w:rsidRPr="00AE44F0" w:rsidRDefault="00550D03" w:rsidP="00542F4F">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5</w:t>
            </w:r>
            <w:r w:rsidR="005D28C2" w:rsidRPr="00AE44F0">
              <w:rPr>
                <w:rFonts w:ascii="Times New Roman" w:hAnsi="Times New Roman" w:cs="Times New Roman"/>
                <w:i/>
                <w:sz w:val="16"/>
                <w:szCs w:val="16"/>
              </w:rPr>
              <w:t>,0</w:t>
            </w:r>
            <w:r w:rsidRPr="00AE44F0">
              <w:rPr>
                <w:rFonts w:ascii="Times New Roman" w:hAnsi="Times New Roman" w:cs="Times New Roman"/>
                <w:i/>
                <w:sz w:val="16"/>
                <w:szCs w:val="16"/>
              </w:rPr>
              <w:t>%</w:t>
            </w:r>
          </w:p>
        </w:tc>
        <w:tc>
          <w:tcPr>
            <w:tcW w:w="1275" w:type="dxa"/>
            <w:vAlign w:val="center"/>
          </w:tcPr>
          <w:p w:rsidR="006A05CB" w:rsidRPr="00AE44F0" w:rsidRDefault="00815873"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2,2</w:t>
            </w:r>
          </w:p>
          <w:p w:rsidR="001D009E" w:rsidRPr="00AE44F0" w:rsidRDefault="00550D03" w:rsidP="005D28C2">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8</w:t>
            </w:r>
            <w:r w:rsidR="005D28C2" w:rsidRPr="00AE44F0">
              <w:rPr>
                <w:rFonts w:ascii="Times New Roman" w:hAnsi="Times New Roman" w:cs="Times New Roman"/>
                <w:i/>
                <w:sz w:val="16"/>
                <w:szCs w:val="16"/>
              </w:rPr>
              <w:t>7,7</w:t>
            </w:r>
            <w:r w:rsidRPr="00AE44F0">
              <w:rPr>
                <w:rFonts w:ascii="Times New Roman" w:hAnsi="Times New Roman" w:cs="Times New Roman"/>
                <w:i/>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r w:rsidR="00097390"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0,4</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72</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134"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0,15</w:t>
            </w:r>
          </w:p>
          <w:p w:rsidR="00183975" w:rsidRPr="00AE44F0" w:rsidRDefault="00550D03" w:rsidP="004F2CD8">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w:t>
            </w:r>
            <w:r w:rsidR="004F2CD8" w:rsidRPr="00AE44F0">
              <w:rPr>
                <w:rFonts w:ascii="Times New Roman" w:hAnsi="Times New Roman" w:cs="Times New Roman"/>
                <w:sz w:val="16"/>
                <w:szCs w:val="16"/>
              </w:rPr>
              <w:t>7,9</w:t>
            </w:r>
            <w:r w:rsidRPr="00AE44F0">
              <w:rPr>
                <w:rFonts w:ascii="Times New Roman" w:hAnsi="Times New Roman" w:cs="Times New Roman"/>
                <w:sz w:val="16"/>
                <w:szCs w:val="16"/>
              </w:rPr>
              <w:t>%</w:t>
            </w:r>
          </w:p>
        </w:tc>
        <w:tc>
          <w:tcPr>
            <w:tcW w:w="993"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0,07</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14</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992"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0,4</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79</w:t>
            </w:r>
            <w:r w:rsidR="004F2CD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6"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0,04</w:t>
            </w:r>
          </w:p>
          <w:p w:rsidR="00183975" w:rsidRPr="00AE44F0" w:rsidRDefault="004F2CD8"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6,9</w:t>
            </w:r>
            <w:r w:rsidR="004E7205" w:rsidRPr="00AE44F0">
              <w:rPr>
                <w:rFonts w:ascii="Times New Roman" w:hAnsi="Times New Roman" w:cs="Times New Roman"/>
                <w:sz w:val="16"/>
                <w:szCs w:val="16"/>
              </w:rPr>
              <w:t>%</w:t>
            </w:r>
          </w:p>
        </w:tc>
        <w:tc>
          <w:tcPr>
            <w:tcW w:w="1275"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0,4</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72</w:t>
            </w:r>
            <w:r w:rsidR="004F2CD8" w:rsidRPr="00AE44F0">
              <w:rPr>
                <w:rFonts w:ascii="Times New Roman" w:hAnsi="Times New Roman" w:cs="Times New Roman"/>
                <w:sz w:val="16"/>
                <w:szCs w:val="16"/>
              </w:rPr>
              <w:t>,3</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r w:rsidR="00097390"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51</w:t>
            </w:r>
            <w:r w:rsidR="004F2CD8" w:rsidRPr="00AE44F0">
              <w:rPr>
                <w:rFonts w:ascii="Times New Roman" w:hAnsi="Times New Roman" w:cs="Times New Roman"/>
                <w:sz w:val="16"/>
                <w:szCs w:val="16"/>
              </w:rPr>
              <w:t>,5</w:t>
            </w:r>
            <w:r w:rsidRPr="00AE44F0">
              <w:rPr>
                <w:rFonts w:ascii="Times New Roman" w:hAnsi="Times New Roman" w:cs="Times New Roman"/>
                <w:sz w:val="16"/>
                <w:szCs w:val="16"/>
              </w:rPr>
              <w:t>%</w:t>
            </w:r>
          </w:p>
        </w:tc>
        <w:tc>
          <w:tcPr>
            <w:tcW w:w="1134"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49</w:t>
            </w:r>
            <w:r w:rsidR="004F2CD8" w:rsidRPr="00AE44F0">
              <w:rPr>
                <w:rFonts w:ascii="Times New Roman" w:hAnsi="Times New Roman" w:cs="Times New Roman"/>
                <w:sz w:val="16"/>
                <w:szCs w:val="16"/>
              </w:rPr>
              <w:t>,5</w:t>
            </w:r>
            <w:r w:rsidRPr="00AE44F0">
              <w:rPr>
                <w:rFonts w:ascii="Times New Roman" w:hAnsi="Times New Roman" w:cs="Times New Roman"/>
                <w:sz w:val="16"/>
                <w:szCs w:val="16"/>
              </w:rPr>
              <w:t>%</w:t>
            </w:r>
          </w:p>
        </w:tc>
        <w:tc>
          <w:tcPr>
            <w:tcW w:w="993"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0,6</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18</w:t>
            </w:r>
            <w:r w:rsidR="004F2CD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992"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2,5</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72</w:t>
            </w:r>
            <w:r w:rsidR="004F2CD8" w:rsidRPr="00AE44F0">
              <w:rPr>
                <w:rFonts w:ascii="Times New Roman" w:hAnsi="Times New Roman" w:cs="Times New Roman"/>
                <w:sz w:val="16"/>
                <w:szCs w:val="16"/>
              </w:rPr>
              <w:t>,9</w:t>
            </w:r>
            <w:r w:rsidRPr="00AE44F0">
              <w:rPr>
                <w:rFonts w:ascii="Times New Roman" w:hAnsi="Times New Roman" w:cs="Times New Roman"/>
                <w:sz w:val="16"/>
                <w:szCs w:val="16"/>
              </w:rPr>
              <w:t>%</w:t>
            </w:r>
          </w:p>
        </w:tc>
        <w:tc>
          <w:tcPr>
            <w:tcW w:w="1276"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0,3</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275"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3,1</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90</w:t>
            </w:r>
            <w:r w:rsidR="004F2CD8" w:rsidRPr="00AE44F0">
              <w:rPr>
                <w:rFonts w:ascii="Times New Roman" w:hAnsi="Times New Roman" w:cs="Times New Roman"/>
                <w:sz w:val="16"/>
                <w:szCs w:val="16"/>
              </w:rPr>
              <w:t>,6</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 (делегированные)</w:t>
            </w:r>
          </w:p>
        </w:tc>
        <w:tc>
          <w:tcPr>
            <w:tcW w:w="1275"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r w:rsidR="001F7695" w:rsidRPr="00AE44F0">
              <w:rPr>
                <w:rFonts w:ascii="Times New Roman" w:hAnsi="Times New Roman" w:cs="Times New Roman"/>
                <w:sz w:val="18"/>
                <w:szCs w:val="18"/>
              </w:rPr>
              <w:t>2</w:t>
            </w:r>
          </w:p>
          <w:p w:rsidR="00183975" w:rsidRPr="00AE44F0" w:rsidRDefault="004F2CD8"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65,6</w:t>
            </w:r>
            <w:r w:rsidR="004E7205" w:rsidRPr="00AE44F0">
              <w:rPr>
                <w:rFonts w:ascii="Times New Roman" w:hAnsi="Times New Roman" w:cs="Times New Roman"/>
                <w:sz w:val="16"/>
                <w:szCs w:val="16"/>
              </w:rPr>
              <w:t>%</w:t>
            </w:r>
          </w:p>
        </w:tc>
        <w:tc>
          <w:tcPr>
            <w:tcW w:w="1134"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r w:rsidR="001F7695" w:rsidRPr="00AE44F0">
              <w:rPr>
                <w:rFonts w:ascii="Times New Roman" w:hAnsi="Times New Roman" w:cs="Times New Roman"/>
                <w:sz w:val="18"/>
                <w:szCs w:val="18"/>
              </w:rPr>
              <w:t>4</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34</w:t>
            </w:r>
            <w:r w:rsidR="004F2CD8"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993"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1,3</w:t>
            </w:r>
          </w:p>
          <w:p w:rsidR="00183975" w:rsidRPr="00AE44F0" w:rsidRDefault="004F2CD8"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8,7</w:t>
            </w:r>
            <w:r w:rsidR="004E7205" w:rsidRPr="00AE44F0">
              <w:rPr>
                <w:rFonts w:ascii="Times New Roman" w:hAnsi="Times New Roman" w:cs="Times New Roman"/>
                <w:sz w:val="16"/>
                <w:szCs w:val="16"/>
              </w:rPr>
              <w:t>%</w:t>
            </w:r>
          </w:p>
        </w:tc>
        <w:tc>
          <w:tcPr>
            <w:tcW w:w="992"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13,2</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85</w:t>
            </w:r>
            <w:r w:rsidR="004F2CD8"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276"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0,9</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4F2CD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5"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10,6</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68</w:t>
            </w:r>
            <w:r w:rsidR="004F2CD8" w:rsidRPr="00AE44F0">
              <w:rPr>
                <w:rFonts w:ascii="Times New Roman" w:hAnsi="Times New Roman" w:cs="Times New Roman"/>
                <w:sz w:val="16"/>
                <w:szCs w:val="16"/>
              </w:rPr>
              <w:t>,4</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 (делегированные)</w:t>
            </w:r>
          </w:p>
        </w:tc>
        <w:tc>
          <w:tcPr>
            <w:tcW w:w="1275"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0,11</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82</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134"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0,02</w:t>
            </w:r>
          </w:p>
          <w:p w:rsidR="00183975" w:rsidRPr="00AE44F0" w:rsidRDefault="004E7205" w:rsidP="004F2CD8">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4F2CD8" w:rsidRPr="00AE44F0">
              <w:rPr>
                <w:rFonts w:ascii="Times New Roman" w:hAnsi="Times New Roman" w:cs="Times New Roman"/>
                <w:sz w:val="16"/>
                <w:szCs w:val="16"/>
              </w:rPr>
              <w:t>7,9</w:t>
            </w:r>
            <w:r w:rsidRPr="00AE44F0">
              <w:rPr>
                <w:rFonts w:ascii="Times New Roman" w:hAnsi="Times New Roman" w:cs="Times New Roman"/>
                <w:sz w:val="16"/>
                <w:szCs w:val="16"/>
              </w:rPr>
              <w:t>%</w:t>
            </w:r>
          </w:p>
        </w:tc>
        <w:tc>
          <w:tcPr>
            <w:tcW w:w="993"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0,02</w:t>
            </w:r>
          </w:p>
          <w:p w:rsidR="00183975" w:rsidRPr="00AE44F0" w:rsidRDefault="004E7205" w:rsidP="004F2CD8">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4F2CD8" w:rsidRPr="00AE44F0">
              <w:rPr>
                <w:rFonts w:ascii="Times New Roman" w:hAnsi="Times New Roman" w:cs="Times New Roman"/>
                <w:sz w:val="16"/>
                <w:szCs w:val="16"/>
              </w:rPr>
              <w:t>4,9</w:t>
            </w:r>
            <w:r w:rsidRPr="00AE44F0">
              <w:rPr>
                <w:rFonts w:ascii="Times New Roman" w:hAnsi="Times New Roman" w:cs="Times New Roman"/>
                <w:sz w:val="16"/>
                <w:szCs w:val="16"/>
              </w:rPr>
              <w:t>%</w:t>
            </w:r>
          </w:p>
        </w:tc>
        <w:tc>
          <w:tcPr>
            <w:tcW w:w="992"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0,11</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82</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276"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0,004</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w:t>
            </w:r>
            <w:r w:rsidR="004F2CD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5"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0,13</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99</w:t>
            </w:r>
            <w:r w:rsidR="004F2CD8" w:rsidRPr="00AE44F0">
              <w:rPr>
                <w:rFonts w:ascii="Times New Roman" w:hAnsi="Times New Roman" w:cs="Times New Roman"/>
                <w:sz w:val="16"/>
                <w:szCs w:val="16"/>
              </w:rPr>
              <w:t>,3</w:t>
            </w:r>
            <w:r w:rsidRPr="00AE44F0">
              <w:rPr>
                <w:rFonts w:ascii="Times New Roman" w:hAnsi="Times New Roman" w:cs="Times New Roman"/>
                <w:sz w:val="16"/>
                <w:szCs w:val="16"/>
              </w:rPr>
              <w:t>%</w:t>
            </w:r>
          </w:p>
        </w:tc>
      </w:tr>
    </w:tbl>
    <w:p w:rsidR="00794FDE" w:rsidRPr="00AE44F0" w:rsidRDefault="00263D38" w:rsidP="00794FDE">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Депутаты представительных органов муниципальных образований, </w:t>
      </w:r>
      <w:r w:rsidRPr="00AE44F0">
        <w:rPr>
          <w:rFonts w:ascii="Times New Roman" w:hAnsi="Times New Roman" w:cs="Times New Roman"/>
          <w:sz w:val="28"/>
          <w:szCs w:val="28"/>
        </w:rPr>
        <w:br/>
        <w:t xml:space="preserve">как правило, работают на непостоянной основе; на постоянной основе </w:t>
      </w:r>
      <w:r w:rsidR="00093E4B" w:rsidRPr="00AE44F0">
        <w:rPr>
          <w:rFonts w:ascii="Times New Roman" w:hAnsi="Times New Roman" w:cs="Times New Roman"/>
          <w:sz w:val="28"/>
          <w:szCs w:val="28"/>
        </w:rPr>
        <w:t>в соответствии с</w:t>
      </w:r>
      <w:r w:rsidR="006174DA" w:rsidRPr="00AE44F0">
        <w:rPr>
          <w:rFonts w:ascii="Times New Roman" w:hAnsi="Times New Roman" w:cs="Times New Roman"/>
          <w:sz w:val="28"/>
          <w:szCs w:val="28"/>
        </w:rPr>
        <w:t xml:space="preserve"> частью 5 статьи 40 Федерального</w:t>
      </w:r>
      <w:r w:rsidR="00093E4B" w:rsidRPr="00AE44F0">
        <w:rPr>
          <w:rFonts w:ascii="Times New Roman" w:hAnsi="Times New Roman" w:cs="Times New Roman"/>
          <w:sz w:val="28"/>
          <w:szCs w:val="28"/>
        </w:rPr>
        <w:t xml:space="preserve"> законом № 131-ФЗ </w:t>
      </w:r>
      <w:r w:rsidRPr="00AE44F0">
        <w:rPr>
          <w:rFonts w:ascii="Times New Roman" w:hAnsi="Times New Roman" w:cs="Times New Roman"/>
          <w:sz w:val="28"/>
          <w:szCs w:val="28"/>
        </w:rPr>
        <w:t>могут работать не более одной десятой от установленно</w:t>
      </w:r>
      <w:r w:rsidR="009470D6" w:rsidRPr="00AE44F0">
        <w:rPr>
          <w:rFonts w:ascii="Times New Roman" w:hAnsi="Times New Roman" w:cs="Times New Roman"/>
          <w:sz w:val="28"/>
          <w:szCs w:val="28"/>
        </w:rPr>
        <w:t>й численности</w:t>
      </w:r>
      <w:r w:rsidRPr="00AE44F0">
        <w:rPr>
          <w:rFonts w:ascii="Times New Roman" w:hAnsi="Times New Roman" w:cs="Times New Roman"/>
          <w:sz w:val="28"/>
          <w:szCs w:val="28"/>
        </w:rPr>
        <w:t xml:space="preserve"> депутатов. </w:t>
      </w:r>
      <w:r w:rsidR="009470D6" w:rsidRPr="00AE44F0">
        <w:rPr>
          <w:rFonts w:ascii="Times New Roman" w:hAnsi="Times New Roman" w:cs="Times New Roman"/>
          <w:sz w:val="28"/>
          <w:szCs w:val="28"/>
        </w:rPr>
        <w:t>Фактически н</w:t>
      </w:r>
      <w:r w:rsidR="00093E4B" w:rsidRPr="00AE44F0">
        <w:rPr>
          <w:rFonts w:ascii="Times New Roman" w:hAnsi="Times New Roman" w:cs="Times New Roman"/>
          <w:sz w:val="28"/>
          <w:szCs w:val="28"/>
        </w:rPr>
        <w:t>а постоянной основе работают около</w:t>
      </w:r>
      <w:r w:rsidRPr="00AE44F0">
        <w:rPr>
          <w:rFonts w:ascii="Times New Roman" w:hAnsi="Times New Roman" w:cs="Times New Roman"/>
          <w:sz w:val="28"/>
          <w:szCs w:val="28"/>
        </w:rPr>
        <w:t xml:space="preserve"> </w:t>
      </w:r>
      <w:r w:rsidR="00093E4B" w:rsidRPr="00AE44F0">
        <w:rPr>
          <w:rFonts w:ascii="Times New Roman" w:hAnsi="Times New Roman" w:cs="Times New Roman"/>
          <w:sz w:val="28"/>
          <w:szCs w:val="28"/>
        </w:rPr>
        <w:t>7</w:t>
      </w:r>
      <w:r w:rsidRPr="00AE44F0">
        <w:rPr>
          <w:rFonts w:ascii="Times New Roman" w:hAnsi="Times New Roman" w:cs="Times New Roman"/>
          <w:sz w:val="28"/>
          <w:szCs w:val="28"/>
        </w:rPr>
        <w:t>,</w:t>
      </w:r>
      <w:r w:rsidR="00093E4B" w:rsidRPr="00AE44F0">
        <w:rPr>
          <w:rFonts w:ascii="Times New Roman" w:hAnsi="Times New Roman" w:cs="Times New Roman"/>
          <w:sz w:val="28"/>
          <w:szCs w:val="28"/>
        </w:rPr>
        <w:t>1</w:t>
      </w:r>
      <w:r w:rsidRPr="00AE44F0">
        <w:rPr>
          <w:rFonts w:ascii="Times New Roman" w:hAnsi="Times New Roman" w:cs="Times New Roman"/>
          <w:sz w:val="28"/>
          <w:szCs w:val="28"/>
        </w:rPr>
        <w:t xml:space="preserve"> тыс. </w:t>
      </w:r>
      <w:r w:rsidR="00093E4B" w:rsidRPr="00AE44F0">
        <w:rPr>
          <w:rFonts w:ascii="Times New Roman" w:hAnsi="Times New Roman" w:cs="Times New Roman"/>
          <w:sz w:val="28"/>
          <w:szCs w:val="28"/>
        </w:rPr>
        <w:t xml:space="preserve">избранных </w:t>
      </w:r>
      <w:r w:rsidRPr="00AE44F0">
        <w:rPr>
          <w:rFonts w:ascii="Times New Roman" w:hAnsi="Times New Roman" w:cs="Times New Roman"/>
          <w:sz w:val="28"/>
          <w:szCs w:val="28"/>
        </w:rPr>
        <w:t>депутатов, избранных на муниципальных выборах</w:t>
      </w:r>
      <w:r w:rsidR="00093E4B" w:rsidRPr="00AE44F0">
        <w:rPr>
          <w:rFonts w:ascii="Times New Roman" w:hAnsi="Times New Roman" w:cs="Times New Roman"/>
          <w:sz w:val="28"/>
          <w:szCs w:val="28"/>
        </w:rPr>
        <w:t xml:space="preserve"> (3</w:t>
      </w:r>
      <w:r w:rsidR="009470D6" w:rsidRPr="00AE44F0">
        <w:rPr>
          <w:rFonts w:ascii="Times New Roman" w:hAnsi="Times New Roman" w:cs="Times New Roman"/>
          <w:sz w:val="28"/>
          <w:szCs w:val="28"/>
        </w:rPr>
        <w:t>,4</w:t>
      </w:r>
      <w:r w:rsidR="00093E4B" w:rsidRPr="00AE44F0">
        <w:rPr>
          <w:rFonts w:ascii="Times New Roman" w:hAnsi="Times New Roman" w:cs="Times New Roman"/>
          <w:sz w:val="28"/>
          <w:szCs w:val="28"/>
        </w:rPr>
        <w:t xml:space="preserve"> процента от общей их численности)</w:t>
      </w:r>
      <w:r w:rsidRPr="00AE44F0">
        <w:rPr>
          <w:rFonts w:ascii="Times New Roman" w:hAnsi="Times New Roman" w:cs="Times New Roman"/>
          <w:sz w:val="28"/>
          <w:szCs w:val="28"/>
        </w:rPr>
        <w:t xml:space="preserve">, и </w:t>
      </w:r>
      <w:r w:rsidR="00093E4B" w:rsidRPr="00AE44F0">
        <w:rPr>
          <w:rFonts w:ascii="Times New Roman" w:hAnsi="Times New Roman" w:cs="Times New Roman"/>
          <w:sz w:val="28"/>
          <w:szCs w:val="28"/>
        </w:rPr>
        <w:t>около</w:t>
      </w:r>
      <w:r w:rsidRPr="00AE44F0">
        <w:rPr>
          <w:rFonts w:ascii="Times New Roman" w:hAnsi="Times New Roman" w:cs="Times New Roman"/>
          <w:sz w:val="28"/>
          <w:szCs w:val="28"/>
        </w:rPr>
        <w:t xml:space="preserve"> </w:t>
      </w:r>
      <w:r w:rsidR="00093E4B" w:rsidRPr="00AE44F0">
        <w:rPr>
          <w:rFonts w:ascii="Times New Roman" w:hAnsi="Times New Roman" w:cs="Times New Roman"/>
          <w:sz w:val="28"/>
          <w:szCs w:val="28"/>
        </w:rPr>
        <w:t>9</w:t>
      </w:r>
      <w:r w:rsidR="009470D6" w:rsidRPr="00AE44F0">
        <w:rPr>
          <w:rFonts w:ascii="Times New Roman" w:hAnsi="Times New Roman" w:cs="Times New Roman"/>
          <w:sz w:val="28"/>
          <w:szCs w:val="28"/>
        </w:rPr>
        <w:t>3</w:t>
      </w:r>
      <w:r w:rsidRPr="00AE44F0">
        <w:rPr>
          <w:rFonts w:ascii="Times New Roman" w:hAnsi="Times New Roman" w:cs="Times New Roman"/>
          <w:sz w:val="28"/>
          <w:szCs w:val="28"/>
        </w:rPr>
        <w:t xml:space="preserve">0 </w:t>
      </w:r>
      <w:r w:rsidR="00093E4B" w:rsidRPr="00AE44F0">
        <w:rPr>
          <w:rFonts w:ascii="Times New Roman" w:hAnsi="Times New Roman" w:cs="Times New Roman"/>
          <w:sz w:val="28"/>
          <w:szCs w:val="28"/>
        </w:rPr>
        <w:t xml:space="preserve">делегированных </w:t>
      </w:r>
      <w:r w:rsidRPr="00AE44F0">
        <w:rPr>
          <w:rFonts w:ascii="Times New Roman" w:hAnsi="Times New Roman" w:cs="Times New Roman"/>
          <w:sz w:val="28"/>
          <w:szCs w:val="28"/>
        </w:rPr>
        <w:t>депутатов (</w:t>
      </w:r>
      <w:r w:rsidR="009470D6" w:rsidRPr="00AE44F0">
        <w:rPr>
          <w:rFonts w:ascii="Times New Roman" w:hAnsi="Times New Roman" w:cs="Times New Roman"/>
          <w:sz w:val="28"/>
          <w:szCs w:val="28"/>
        </w:rPr>
        <w:t>5,9</w:t>
      </w:r>
      <w:r w:rsidR="00093E4B" w:rsidRPr="00AE44F0">
        <w:rPr>
          <w:rFonts w:ascii="Times New Roman" w:hAnsi="Times New Roman" w:cs="Times New Roman"/>
          <w:sz w:val="28"/>
          <w:szCs w:val="28"/>
        </w:rPr>
        <w:t xml:space="preserve"> процента</w:t>
      </w:r>
      <w:r w:rsidR="009470D6" w:rsidRPr="00AE44F0">
        <w:rPr>
          <w:rFonts w:ascii="Times New Roman" w:hAnsi="Times New Roman" w:cs="Times New Roman"/>
          <w:sz w:val="28"/>
          <w:szCs w:val="28"/>
        </w:rPr>
        <w:t xml:space="preserve"> от общей их численности</w:t>
      </w:r>
      <w:r w:rsidRPr="00AE44F0">
        <w:rPr>
          <w:rFonts w:ascii="Times New Roman" w:hAnsi="Times New Roman" w:cs="Times New Roman"/>
          <w:sz w:val="28"/>
          <w:szCs w:val="28"/>
        </w:rPr>
        <w:t>)</w:t>
      </w:r>
      <w:r w:rsidR="00093E4B" w:rsidRPr="00AE44F0">
        <w:rPr>
          <w:rFonts w:ascii="Times New Roman" w:hAnsi="Times New Roman" w:cs="Times New Roman"/>
          <w:sz w:val="28"/>
          <w:szCs w:val="28"/>
        </w:rPr>
        <w:t>. Приближаются к достижению 10-процентного предела городские округа – административные центры субъектов Российской Федерации и внутригородские муниципальные образования в городах федерального значения, в которых на постоянной основе работают около 8</w:t>
      </w:r>
      <w:r w:rsidR="00794FDE" w:rsidRPr="00AE44F0">
        <w:rPr>
          <w:rFonts w:ascii="Times New Roman" w:hAnsi="Times New Roman" w:cs="Times New Roman"/>
          <w:sz w:val="28"/>
          <w:szCs w:val="28"/>
        </w:rPr>
        <w:t xml:space="preserve"> процентов </w:t>
      </w:r>
      <w:r w:rsidR="005C264C" w:rsidRPr="00AE44F0">
        <w:rPr>
          <w:rFonts w:ascii="Times New Roman" w:hAnsi="Times New Roman" w:cs="Times New Roman"/>
          <w:sz w:val="28"/>
          <w:szCs w:val="28"/>
        </w:rPr>
        <w:t>действующих</w:t>
      </w:r>
      <w:r w:rsidR="00794FDE" w:rsidRPr="00AE44F0">
        <w:rPr>
          <w:rFonts w:ascii="Times New Roman" w:hAnsi="Times New Roman" w:cs="Times New Roman"/>
          <w:sz w:val="28"/>
          <w:szCs w:val="28"/>
        </w:rPr>
        <w:t xml:space="preserve"> депутатов.</w:t>
      </w:r>
    </w:p>
    <w:p w:rsidR="00794FDE" w:rsidRPr="00AE44F0" w:rsidRDefault="0063225B" w:rsidP="00794FDE">
      <w:pPr>
        <w:spacing w:after="0" w:line="240" w:lineRule="auto"/>
        <w:ind w:firstLine="709"/>
        <w:jc w:val="both"/>
        <w:rPr>
          <w:rFonts w:ascii="Times New Roman" w:eastAsia="Calibri" w:hAnsi="Times New Roman" w:cs="Times New Roman"/>
          <w:sz w:val="28"/>
          <w:szCs w:val="28"/>
        </w:rPr>
      </w:pPr>
      <w:r w:rsidRPr="00AE44F0">
        <w:rPr>
          <w:rFonts w:ascii="Times New Roman" w:hAnsi="Times New Roman" w:cs="Times New Roman"/>
          <w:sz w:val="28"/>
          <w:szCs w:val="28"/>
        </w:rPr>
        <w:t>Общее число замещенных депутатских мандатов в действующих представительных органах муниципальных образований всех видов составляет 221,5 тысяч</w:t>
      </w:r>
      <w:r w:rsidR="006174DA" w:rsidRPr="00AE44F0">
        <w:rPr>
          <w:rFonts w:ascii="Times New Roman" w:hAnsi="Times New Roman" w:cs="Times New Roman"/>
          <w:sz w:val="28"/>
          <w:szCs w:val="28"/>
        </w:rPr>
        <w:t>;</w:t>
      </w:r>
      <w:r w:rsidRPr="00AE44F0">
        <w:rPr>
          <w:rFonts w:ascii="Times New Roman" w:hAnsi="Times New Roman" w:cs="Times New Roman"/>
          <w:sz w:val="28"/>
          <w:szCs w:val="28"/>
        </w:rPr>
        <w:t xml:space="preserve"> еще 8,7 тысяч </w:t>
      </w:r>
      <w:r w:rsidR="006174DA" w:rsidRPr="00AE44F0">
        <w:rPr>
          <w:rFonts w:ascii="Times New Roman" w:hAnsi="Times New Roman" w:cs="Times New Roman"/>
          <w:sz w:val="28"/>
          <w:szCs w:val="28"/>
        </w:rPr>
        <w:t xml:space="preserve">депутатских </w:t>
      </w:r>
      <w:r w:rsidRPr="00AE44F0">
        <w:rPr>
          <w:rFonts w:ascii="Times New Roman" w:hAnsi="Times New Roman" w:cs="Times New Roman"/>
          <w:sz w:val="28"/>
          <w:szCs w:val="28"/>
        </w:rPr>
        <w:t>мандатов вакан</w:t>
      </w:r>
      <w:r w:rsidR="009757B7" w:rsidRPr="00AE44F0">
        <w:rPr>
          <w:rFonts w:ascii="Times New Roman" w:hAnsi="Times New Roman" w:cs="Times New Roman"/>
          <w:sz w:val="28"/>
          <w:szCs w:val="28"/>
        </w:rPr>
        <w:t xml:space="preserve">тны (как правило, в связи со случаями досрочного прекращения полномочий ранее избранных депутатов). </w:t>
      </w:r>
      <w:r w:rsidR="00794FDE" w:rsidRPr="00AE44F0">
        <w:rPr>
          <w:rFonts w:ascii="Times New Roman" w:eastAsia="Calibri" w:hAnsi="Times New Roman" w:cs="Times New Roman"/>
          <w:sz w:val="28"/>
          <w:szCs w:val="28"/>
        </w:rPr>
        <w:t>При этом 15,2 тысяч</w:t>
      </w:r>
      <w:r w:rsidR="00E93386" w:rsidRPr="00AE44F0">
        <w:rPr>
          <w:rFonts w:ascii="Times New Roman" w:eastAsia="Calibri" w:hAnsi="Times New Roman" w:cs="Times New Roman"/>
          <w:sz w:val="28"/>
          <w:szCs w:val="28"/>
        </w:rPr>
        <w:t>и</w:t>
      </w:r>
      <w:r w:rsidR="00794FDE" w:rsidRPr="00AE44F0">
        <w:rPr>
          <w:rFonts w:ascii="Times New Roman" w:eastAsia="Calibri" w:hAnsi="Times New Roman" w:cs="Times New Roman"/>
          <w:sz w:val="28"/>
          <w:szCs w:val="28"/>
        </w:rPr>
        <w:t xml:space="preserve"> </w:t>
      </w:r>
      <w:r w:rsidR="00F5612D" w:rsidRPr="00AE44F0">
        <w:rPr>
          <w:rFonts w:ascii="Times New Roman" w:eastAsia="Calibri" w:hAnsi="Times New Roman" w:cs="Times New Roman"/>
          <w:sz w:val="28"/>
          <w:szCs w:val="28"/>
        </w:rPr>
        <w:t>представительных органов муниципальных образований</w:t>
      </w:r>
      <w:r w:rsidR="00794FDE" w:rsidRPr="00AE44F0">
        <w:rPr>
          <w:rFonts w:ascii="Times New Roman" w:eastAsia="Calibri" w:hAnsi="Times New Roman" w:cs="Times New Roman"/>
          <w:sz w:val="28"/>
          <w:szCs w:val="28"/>
        </w:rPr>
        <w:t xml:space="preserve"> (73</w:t>
      </w:r>
      <w:r w:rsidR="00E93386" w:rsidRPr="00AE44F0">
        <w:rPr>
          <w:rFonts w:ascii="Times New Roman" w:eastAsia="Calibri" w:hAnsi="Times New Roman" w:cs="Times New Roman"/>
          <w:sz w:val="28"/>
          <w:szCs w:val="28"/>
        </w:rPr>
        <w:t>,0</w:t>
      </w:r>
      <w:r w:rsidR="00794FDE" w:rsidRPr="00AE44F0">
        <w:rPr>
          <w:rFonts w:ascii="Times New Roman" w:eastAsia="Calibri" w:hAnsi="Times New Roman" w:cs="Times New Roman"/>
          <w:sz w:val="28"/>
          <w:szCs w:val="28"/>
        </w:rPr>
        <w:t xml:space="preserve"> процента) действуют в полном составе (все депутатские мандаты замещены); 5,6 тысяч составов (27</w:t>
      </w:r>
      <w:r w:rsidR="00E93386" w:rsidRPr="00AE44F0">
        <w:rPr>
          <w:rFonts w:ascii="Times New Roman" w:eastAsia="Calibri" w:hAnsi="Times New Roman" w:cs="Times New Roman"/>
          <w:sz w:val="28"/>
          <w:szCs w:val="28"/>
        </w:rPr>
        <w:t>,0</w:t>
      </w:r>
      <w:r w:rsidR="00794FDE" w:rsidRPr="00AE44F0">
        <w:rPr>
          <w:rFonts w:ascii="Times New Roman" w:eastAsia="Calibri" w:hAnsi="Times New Roman" w:cs="Times New Roman"/>
          <w:sz w:val="28"/>
          <w:szCs w:val="28"/>
        </w:rPr>
        <w:t xml:space="preserve"> процентов) – в неполном, но правомочном составе (замещено не менее двух третей мандатов), еще 10 составов (0,05 процента) замещены менее чем на две трети </w:t>
      </w:r>
      <w:r w:rsidR="006174DA" w:rsidRPr="00AE44F0">
        <w:rPr>
          <w:rFonts w:ascii="Times New Roman" w:eastAsia="Calibri" w:hAnsi="Times New Roman" w:cs="Times New Roman"/>
          <w:sz w:val="28"/>
          <w:szCs w:val="28"/>
        </w:rPr>
        <w:t xml:space="preserve">от </w:t>
      </w:r>
      <w:r w:rsidR="00794FDE" w:rsidRPr="00AE44F0">
        <w:rPr>
          <w:rFonts w:ascii="Times New Roman" w:eastAsia="Calibri" w:hAnsi="Times New Roman" w:cs="Times New Roman"/>
          <w:sz w:val="28"/>
          <w:szCs w:val="28"/>
        </w:rPr>
        <w:t xml:space="preserve">установленной численности </w:t>
      </w:r>
      <w:r w:rsidR="006174DA" w:rsidRPr="00AE44F0">
        <w:rPr>
          <w:rFonts w:ascii="Times New Roman" w:eastAsia="Calibri" w:hAnsi="Times New Roman" w:cs="Times New Roman"/>
          <w:sz w:val="28"/>
          <w:szCs w:val="28"/>
        </w:rPr>
        <w:t>депутатов и в связи с этим временно ограничены в возможности принимать общеобязательные решения</w:t>
      </w:r>
      <w:r w:rsidR="00794FDE" w:rsidRPr="00AE44F0">
        <w:rPr>
          <w:rFonts w:ascii="Times New Roman" w:eastAsia="Calibri" w:hAnsi="Times New Roman" w:cs="Times New Roman"/>
          <w:sz w:val="28"/>
          <w:szCs w:val="28"/>
        </w:rPr>
        <w:t xml:space="preserve">. </w:t>
      </w:r>
    </w:p>
    <w:p w:rsidR="00794FDE" w:rsidRPr="00AE44F0" w:rsidRDefault="009757B7" w:rsidP="00794FDE">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Общая численность депутатского корпуса (с учетом депутатов, совмещающих статус избранных депутатов в поселениях или внутригородских районах со статусом делегированных депутатов в муниципальных районах или городских округах с внутригородским делением) составляет 210,4 тысячи человек. Если бы установленная численность </w:t>
      </w:r>
      <w:r w:rsidR="00162D05" w:rsidRPr="00AE44F0">
        <w:rPr>
          <w:rFonts w:ascii="Times New Roman" w:hAnsi="Times New Roman" w:cs="Times New Roman"/>
          <w:sz w:val="28"/>
          <w:szCs w:val="28"/>
        </w:rPr>
        <w:t xml:space="preserve">депутатов во </w:t>
      </w:r>
      <w:r w:rsidRPr="00AE44F0">
        <w:rPr>
          <w:rFonts w:ascii="Times New Roman" w:hAnsi="Times New Roman" w:cs="Times New Roman"/>
          <w:sz w:val="28"/>
          <w:szCs w:val="28"/>
        </w:rPr>
        <w:t>всех действующих представительных органах муниципальных образований соответствовала минимально допустимой в соответствии с</w:t>
      </w:r>
      <w:r w:rsidR="00162D05" w:rsidRPr="00AE44F0">
        <w:rPr>
          <w:rFonts w:ascii="Times New Roman" w:hAnsi="Times New Roman" w:cs="Times New Roman"/>
          <w:sz w:val="28"/>
          <w:szCs w:val="28"/>
        </w:rPr>
        <w:t xml:space="preserve"> частями 6 – 8 статьи 35 Федерального закона № 131-ФЗ</w:t>
      </w:r>
      <w:r w:rsidRPr="00AE44F0">
        <w:rPr>
          <w:rFonts w:ascii="Times New Roman" w:hAnsi="Times New Roman" w:cs="Times New Roman"/>
          <w:sz w:val="28"/>
          <w:szCs w:val="28"/>
        </w:rPr>
        <w:t xml:space="preserve">, </w:t>
      </w:r>
      <w:r w:rsidR="00162D05" w:rsidRPr="00AE44F0">
        <w:rPr>
          <w:rFonts w:ascii="Times New Roman" w:hAnsi="Times New Roman" w:cs="Times New Roman"/>
          <w:sz w:val="28"/>
          <w:szCs w:val="28"/>
        </w:rPr>
        <w:t xml:space="preserve">то </w:t>
      </w:r>
      <w:r w:rsidRPr="00AE44F0">
        <w:rPr>
          <w:rFonts w:ascii="Times New Roman" w:hAnsi="Times New Roman" w:cs="Times New Roman"/>
          <w:sz w:val="28"/>
          <w:szCs w:val="28"/>
        </w:rPr>
        <w:t xml:space="preserve">во всех представительных органах муниципалитетов было бы 172,4 тысячи депутатских мандатов вместо 230,2 тысяч. </w:t>
      </w:r>
    </w:p>
    <w:p w:rsidR="00E70184" w:rsidRPr="00AE44F0" w:rsidRDefault="0011410F" w:rsidP="0093054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течение 2019 года полномочия представительных органов муниципальных образований </w:t>
      </w:r>
      <w:r w:rsidR="009757B7" w:rsidRPr="00AE44F0">
        <w:rPr>
          <w:rFonts w:ascii="Times New Roman" w:eastAsia="Calibri" w:hAnsi="Times New Roman" w:cs="Times New Roman"/>
          <w:sz w:val="28"/>
          <w:szCs w:val="28"/>
        </w:rPr>
        <w:t xml:space="preserve">досрочно </w:t>
      </w:r>
      <w:r w:rsidRPr="00AE44F0">
        <w:rPr>
          <w:rFonts w:ascii="Times New Roman" w:eastAsia="Calibri" w:hAnsi="Times New Roman" w:cs="Times New Roman"/>
          <w:sz w:val="28"/>
          <w:szCs w:val="28"/>
        </w:rPr>
        <w:t>прекращались 81</w:t>
      </w:r>
      <w:r w:rsidR="00BA21DD" w:rsidRPr="00AE44F0">
        <w:rPr>
          <w:rFonts w:ascii="Times New Roman" w:eastAsia="Calibri" w:hAnsi="Times New Roman" w:cs="Times New Roman"/>
          <w:sz w:val="28"/>
          <w:szCs w:val="28"/>
        </w:rPr>
        <w:t>6</w:t>
      </w:r>
      <w:r w:rsidRPr="00AE44F0">
        <w:rPr>
          <w:rFonts w:ascii="Times New Roman" w:eastAsia="Calibri" w:hAnsi="Times New Roman" w:cs="Times New Roman"/>
          <w:sz w:val="28"/>
          <w:szCs w:val="28"/>
        </w:rPr>
        <w:t xml:space="preserve"> раз, в том числе 78</w:t>
      </w:r>
      <w:r w:rsidR="009757B7"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раз</w:t>
      </w:r>
      <w:r w:rsidR="009757B7"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xml:space="preserve"> – в связи с упразднением или преобразованием муниципальных образований, </w:t>
      </w:r>
      <w:r w:rsidR="009757B7" w:rsidRPr="00AE44F0">
        <w:rPr>
          <w:rFonts w:ascii="Times New Roman" w:eastAsia="Calibri" w:hAnsi="Times New Roman" w:cs="Times New Roman"/>
          <w:sz w:val="28"/>
          <w:szCs w:val="28"/>
        </w:rPr>
        <w:t>17</w:t>
      </w:r>
      <w:r w:rsidRPr="00AE44F0">
        <w:rPr>
          <w:rFonts w:ascii="Times New Roman" w:eastAsia="Calibri" w:hAnsi="Times New Roman" w:cs="Times New Roman"/>
          <w:sz w:val="28"/>
          <w:szCs w:val="28"/>
        </w:rPr>
        <w:t xml:space="preserve"> раз – в связи с судебными решениями о неправомочности составов</w:t>
      </w:r>
      <w:r w:rsidR="007620DA" w:rsidRPr="00AE44F0">
        <w:rPr>
          <w:rFonts w:ascii="Times New Roman" w:eastAsia="Calibri" w:hAnsi="Times New Roman" w:cs="Times New Roman"/>
          <w:sz w:val="28"/>
          <w:szCs w:val="28"/>
        </w:rPr>
        <w:t>, 9 раз – в связи с самороспуском, 5 раз – в связи с роспуском</w:t>
      </w:r>
      <w:r w:rsidR="00E70184" w:rsidRPr="00AE44F0">
        <w:rPr>
          <w:rFonts w:ascii="Times New Roman" w:eastAsia="Calibri" w:hAnsi="Times New Roman" w:cs="Times New Roman"/>
          <w:sz w:val="28"/>
          <w:szCs w:val="28"/>
        </w:rPr>
        <w:t>, 2 раза – в связи с увеличением численности населения более чем на 25 процентов</w:t>
      </w:r>
      <w:r w:rsidR="007620DA" w:rsidRPr="00AE44F0">
        <w:rPr>
          <w:rFonts w:ascii="Times New Roman" w:eastAsia="Calibri" w:hAnsi="Times New Roman" w:cs="Times New Roman"/>
          <w:sz w:val="28"/>
          <w:szCs w:val="28"/>
        </w:rPr>
        <w:t>.</w:t>
      </w:r>
      <w:r w:rsidR="00E70184" w:rsidRPr="00AE44F0">
        <w:rPr>
          <w:rFonts w:ascii="Times New Roman" w:eastAsia="Calibri" w:hAnsi="Times New Roman" w:cs="Times New Roman"/>
          <w:sz w:val="28"/>
          <w:szCs w:val="28"/>
        </w:rPr>
        <w:t xml:space="preserve"> </w:t>
      </w:r>
    </w:p>
    <w:p w:rsidR="00E70184" w:rsidRPr="00AE44F0" w:rsidRDefault="007620DA" w:rsidP="0093054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Судебные решения о неправомочности составов представительных органов муниципальных образований принимались по 3 раза в Красноярском крае (Селивановский, Сушиновский и Шапкинский сельсоветы), в Хабаровском крае (Тугуро-Чумиканский район, Кругликовское и Оборское сельские поселения) и в Омской области (Алексеевское, Бергамакское и Лузинское сельские поселения), </w:t>
      </w:r>
      <w:r w:rsidR="00E70184" w:rsidRPr="00AE44F0">
        <w:rPr>
          <w:rFonts w:ascii="Times New Roman" w:eastAsia="Calibri" w:hAnsi="Times New Roman" w:cs="Times New Roman"/>
          <w:sz w:val="28"/>
          <w:szCs w:val="28"/>
        </w:rPr>
        <w:t xml:space="preserve">2 раза – в Республике Саха (Якутия) (Бекчегинский и Ботуобуйинский наслеги), по одному разу – </w:t>
      </w:r>
      <w:r w:rsidR="000D2EBF" w:rsidRPr="00AE44F0">
        <w:rPr>
          <w:rFonts w:ascii="Times New Roman" w:eastAsia="Calibri" w:hAnsi="Times New Roman" w:cs="Times New Roman"/>
          <w:sz w:val="28"/>
          <w:szCs w:val="28"/>
        </w:rPr>
        <w:t xml:space="preserve">в </w:t>
      </w:r>
      <w:r w:rsidR="00E70184" w:rsidRPr="00AE44F0">
        <w:rPr>
          <w:rFonts w:ascii="Times New Roman" w:eastAsia="Calibri" w:hAnsi="Times New Roman" w:cs="Times New Roman"/>
          <w:sz w:val="28"/>
          <w:szCs w:val="28"/>
        </w:rPr>
        <w:t>Республике Северная Осетия – Алания (город Беслан), в Республике Хакаси</w:t>
      </w:r>
      <w:r w:rsidR="000D2EBF" w:rsidRPr="00AE44F0">
        <w:rPr>
          <w:rFonts w:ascii="Times New Roman" w:eastAsia="Calibri" w:hAnsi="Times New Roman" w:cs="Times New Roman"/>
          <w:sz w:val="28"/>
          <w:szCs w:val="28"/>
        </w:rPr>
        <w:t>я</w:t>
      </w:r>
      <w:r w:rsidR="00E70184" w:rsidRPr="00AE44F0">
        <w:rPr>
          <w:rFonts w:ascii="Times New Roman" w:eastAsia="Calibri" w:hAnsi="Times New Roman" w:cs="Times New Roman"/>
          <w:sz w:val="28"/>
          <w:szCs w:val="28"/>
        </w:rPr>
        <w:t xml:space="preserve"> (Джириминский сельсовет), в Амурской области (Толбузинский сельсовет), в Белгородской области (поселок Разумное), в Ивано</w:t>
      </w:r>
      <w:r w:rsidR="002B0009" w:rsidRPr="00AE44F0">
        <w:rPr>
          <w:rFonts w:ascii="Times New Roman" w:eastAsia="Calibri" w:hAnsi="Times New Roman" w:cs="Times New Roman"/>
          <w:sz w:val="28"/>
          <w:szCs w:val="28"/>
        </w:rPr>
        <w:t>в</w:t>
      </w:r>
      <w:r w:rsidR="00E70184" w:rsidRPr="00AE44F0">
        <w:rPr>
          <w:rFonts w:ascii="Times New Roman" w:eastAsia="Calibri" w:hAnsi="Times New Roman" w:cs="Times New Roman"/>
          <w:sz w:val="28"/>
          <w:szCs w:val="28"/>
        </w:rPr>
        <w:t xml:space="preserve">ской области (Пестяковское сельское поселение) и в Тверской области (Заволжское сельское поселение). </w:t>
      </w:r>
    </w:p>
    <w:p w:rsidR="00E70184" w:rsidRPr="00AE44F0" w:rsidRDefault="00E70184" w:rsidP="0093054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Решения представительных органов о самороспуске принимались в муниципальных образованиях </w:t>
      </w:r>
      <w:r w:rsidR="002F27A9" w:rsidRPr="00AE44F0">
        <w:rPr>
          <w:rFonts w:ascii="Times New Roman" w:eastAsia="Calibri" w:hAnsi="Times New Roman" w:cs="Times New Roman"/>
          <w:sz w:val="28"/>
          <w:szCs w:val="28"/>
        </w:rPr>
        <w:t xml:space="preserve">«город Ломоносов», «поселок Саперный и «поселок Солнечный» города Санкт-Петербурга, </w:t>
      </w:r>
      <w:r w:rsidR="007620DA" w:rsidRPr="00AE44F0">
        <w:rPr>
          <w:rFonts w:ascii="Times New Roman" w:eastAsia="Calibri" w:hAnsi="Times New Roman" w:cs="Times New Roman"/>
          <w:sz w:val="28"/>
          <w:szCs w:val="28"/>
        </w:rPr>
        <w:t xml:space="preserve">а также </w:t>
      </w:r>
      <w:r w:rsidR="00BA21DD" w:rsidRPr="00AE44F0">
        <w:rPr>
          <w:rFonts w:ascii="Times New Roman" w:eastAsia="Calibri" w:hAnsi="Times New Roman" w:cs="Times New Roman"/>
          <w:sz w:val="28"/>
          <w:szCs w:val="28"/>
        </w:rPr>
        <w:t>в сельских поселениях «Ташбукановский сельсовет» в Республике Башкортостан, «Сизинский сельсовет» в Красноярском крае, «село Некрасовка» в Хабаровском крае, «Миньковское» в Вологодской области, «Приморское» в Челябинской области, «Мейныпильгыно» в Чукотском автономном округе</w:t>
      </w:r>
      <w:r w:rsidRPr="00AE44F0">
        <w:rPr>
          <w:rFonts w:ascii="Times New Roman" w:eastAsia="Calibri" w:hAnsi="Times New Roman" w:cs="Times New Roman"/>
          <w:sz w:val="28"/>
          <w:szCs w:val="28"/>
        </w:rPr>
        <w:t>.</w:t>
      </w:r>
      <w:r w:rsidR="002F27A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Роспуск представительных органов муниципальных образований законами субъектов Российской Федерации производился 4 раза в Республике Дагестан (</w:t>
      </w:r>
      <w:r w:rsidR="00BA21DD" w:rsidRPr="00AE44F0">
        <w:rPr>
          <w:rFonts w:ascii="Times New Roman" w:eastAsia="Calibri" w:hAnsi="Times New Roman" w:cs="Times New Roman"/>
          <w:sz w:val="28"/>
          <w:szCs w:val="28"/>
        </w:rPr>
        <w:t>в Унцукульском районе и сельских поселениях «село Мочох», «село Ленинаул», «сельсовет Усишинский»</w:t>
      </w:r>
      <w:r w:rsidRPr="00AE44F0">
        <w:rPr>
          <w:rFonts w:ascii="Times New Roman" w:eastAsia="Calibri" w:hAnsi="Times New Roman" w:cs="Times New Roman"/>
          <w:sz w:val="28"/>
          <w:szCs w:val="28"/>
        </w:rPr>
        <w:t xml:space="preserve">) и один раз в Республике Карелия (в городском поселении Сортавала). </w:t>
      </w:r>
    </w:p>
    <w:p w:rsidR="00C6549F" w:rsidRPr="00AE44F0" w:rsidRDefault="00E70184" w:rsidP="00C6549F">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Случаи досрочного прекращение полномочий представительных органов муни</w:t>
      </w:r>
      <w:r w:rsidR="003F500E" w:rsidRPr="00AE44F0">
        <w:rPr>
          <w:rFonts w:ascii="Times New Roman" w:eastAsia="Calibri" w:hAnsi="Times New Roman" w:cs="Times New Roman"/>
          <w:sz w:val="28"/>
          <w:szCs w:val="28"/>
        </w:rPr>
        <w:t xml:space="preserve">ципальных образований в связи </w:t>
      </w:r>
      <w:r w:rsidRPr="00AE44F0">
        <w:rPr>
          <w:rFonts w:ascii="Times New Roman" w:eastAsia="Calibri" w:hAnsi="Times New Roman" w:cs="Times New Roman"/>
          <w:sz w:val="28"/>
          <w:szCs w:val="28"/>
        </w:rPr>
        <w:t xml:space="preserve">с увеличением численности населения муниципального образования более чем на 25 процентов имели место </w:t>
      </w:r>
      <w:r w:rsidR="00BC408B" w:rsidRPr="00AE44F0">
        <w:rPr>
          <w:rFonts w:ascii="Times New Roman" w:eastAsia="Calibri" w:hAnsi="Times New Roman" w:cs="Times New Roman"/>
          <w:sz w:val="28"/>
          <w:szCs w:val="28"/>
        </w:rPr>
        <w:t>в городском округе Аргун и Шатойском муниципаль</w:t>
      </w:r>
      <w:r w:rsidRPr="00AE44F0">
        <w:rPr>
          <w:rFonts w:ascii="Times New Roman" w:eastAsia="Calibri" w:hAnsi="Times New Roman" w:cs="Times New Roman"/>
          <w:sz w:val="28"/>
          <w:szCs w:val="28"/>
        </w:rPr>
        <w:t xml:space="preserve">ном районе Чеченской Республики. </w:t>
      </w:r>
    </w:p>
    <w:p w:rsidR="00C6549F" w:rsidRPr="00AE44F0" w:rsidRDefault="00C6549F" w:rsidP="00C6549F">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течение первых двух месяцев 2020 года досрочное прекращение полномочий представительных органов муниципальных образований происходило 28 раз, в том числе 25 раз в связи с территориальными преобразованиями, 2 раза в связи с самороспуском, 1 раз в связи с территориальными изменениями. </w:t>
      </w:r>
    </w:p>
    <w:p w:rsidR="009241E6" w:rsidRPr="00AE44F0" w:rsidRDefault="00263D38" w:rsidP="00A33FA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соответствии с</w:t>
      </w:r>
      <w:r w:rsidR="00A33FA4" w:rsidRPr="00AE44F0">
        <w:rPr>
          <w:rFonts w:ascii="Times New Roman" w:eastAsia="Calibri" w:hAnsi="Times New Roman" w:cs="Times New Roman"/>
          <w:sz w:val="28"/>
          <w:szCs w:val="28"/>
        </w:rPr>
        <w:t>о статьями 34 и 36</w:t>
      </w:r>
      <w:r w:rsidRPr="00AE44F0">
        <w:rPr>
          <w:rFonts w:ascii="Times New Roman" w:eastAsia="Calibri" w:hAnsi="Times New Roman" w:cs="Times New Roman"/>
          <w:sz w:val="28"/>
          <w:szCs w:val="28"/>
        </w:rPr>
        <w:t xml:space="preserve"> </w:t>
      </w:r>
      <w:r w:rsidR="00A33FA4" w:rsidRPr="00AE44F0">
        <w:rPr>
          <w:rFonts w:ascii="Times New Roman" w:eastAsia="Calibri" w:hAnsi="Times New Roman" w:cs="Times New Roman"/>
          <w:sz w:val="28"/>
          <w:szCs w:val="28"/>
        </w:rPr>
        <w:t>Федерального</w:t>
      </w:r>
      <w:r w:rsidR="007F0F31" w:rsidRPr="00AE44F0">
        <w:rPr>
          <w:rFonts w:ascii="Times New Roman" w:eastAsia="Calibri" w:hAnsi="Times New Roman" w:cs="Times New Roman"/>
          <w:sz w:val="28"/>
          <w:szCs w:val="28"/>
        </w:rPr>
        <w:t xml:space="preserve"> законом № 131-ФЗ </w:t>
      </w:r>
      <w:r w:rsidR="00B07DBB" w:rsidRPr="00AE44F0">
        <w:rPr>
          <w:rFonts w:ascii="Times New Roman" w:eastAsia="Calibri" w:hAnsi="Times New Roman" w:cs="Times New Roman"/>
          <w:sz w:val="28"/>
          <w:szCs w:val="28"/>
        </w:rPr>
        <w:br/>
      </w:r>
      <w:r w:rsidR="007F0F31" w:rsidRPr="00AE44F0">
        <w:rPr>
          <w:rFonts w:ascii="Times New Roman" w:eastAsia="Calibri" w:hAnsi="Times New Roman" w:cs="Times New Roman"/>
          <w:sz w:val="28"/>
          <w:szCs w:val="28"/>
        </w:rPr>
        <w:t>(с учетом изменений</w:t>
      </w:r>
      <w:r w:rsidR="00C76AE2" w:rsidRPr="00AE44F0">
        <w:rPr>
          <w:rFonts w:ascii="Times New Roman" w:eastAsia="Calibri" w:hAnsi="Times New Roman" w:cs="Times New Roman"/>
          <w:sz w:val="28"/>
          <w:szCs w:val="28"/>
        </w:rPr>
        <w:t xml:space="preserve"> </w:t>
      </w:r>
      <w:r w:rsidR="007F0F31" w:rsidRPr="00AE44F0">
        <w:rPr>
          <w:rFonts w:ascii="Times New Roman" w:eastAsia="Calibri" w:hAnsi="Times New Roman" w:cs="Times New Roman"/>
          <w:sz w:val="28"/>
          <w:szCs w:val="28"/>
        </w:rPr>
        <w:t xml:space="preserve">и дополнений) </w:t>
      </w:r>
      <w:r w:rsidRPr="00AE44F0">
        <w:rPr>
          <w:rFonts w:ascii="Times New Roman" w:eastAsia="Calibri" w:hAnsi="Times New Roman" w:cs="Times New Roman"/>
          <w:sz w:val="28"/>
          <w:szCs w:val="28"/>
        </w:rPr>
        <w:t xml:space="preserve">главы муниципальных образований </w:t>
      </w:r>
      <w:r w:rsidR="00A33FA4" w:rsidRPr="00AE44F0">
        <w:rPr>
          <w:rFonts w:ascii="Times New Roman" w:eastAsia="Calibri" w:hAnsi="Times New Roman" w:cs="Times New Roman"/>
          <w:sz w:val="28"/>
          <w:szCs w:val="28"/>
        </w:rPr>
        <w:t>должны избира</w:t>
      </w:r>
      <w:r w:rsidRPr="00AE44F0">
        <w:rPr>
          <w:rFonts w:ascii="Times New Roman" w:eastAsia="Calibri" w:hAnsi="Times New Roman" w:cs="Times New Roman"/>
          <w:sz w:val="28"/>
          <w:szCs w:val="28"/>
        </w:rPr>
        <w:t>т</w:t>
      </w:r>
      <w:r w:rsidR="00A33FA4" w:rsidRPr="00AE44F0">
        <w:rPr>
          <w:rFonts w:ascii="Times New Roman" w:eastAsia="Calibri" w:hAnsi="Times New Roman" w:cs="Times New Roman"/>
          <w:sz w:val="28"/>
          <w:szCs w:val="28"/>
        </w:rPr>
        <w:t xml:space="preserve">ься и действовать во всех </w:t>
      </w:r>
      <w:r w:rsidR="008412BA" w:rsidRPr="00AE44F0">
        <w:rPr>
          <w:rFonts w:ascii="Times New Roman" w:eastAsia="Calibri" w:hAnsi="Times New Roman" w:cs="Times New Roman"/>
          <w:sz w:val="28"/>
          <w:szCs w:val="28"/>
        </w:rPr>
        <w:t>муниципальных образованиях</w:t>
      </w:r>
      <w:r w:rsidR="00A33FA4" w:rsidRPr="00AE44F0">
        <w:rPr>
          <w:rFonts w:ascii="Times New Roman" w:eastAsia="Calibri" w:hAnsi="Times New Roman" w:cs="Times New Roman"/>
          <w:sz w:val="28"/>
          <w:szCs w:val="28"/>
        </w:rPr>
        <w:t xml:space="preserve"> </w:t>
      </w:r>
      <w:r w:rsidR="00B07DBB" w:rsidRPr="00AE44F0">
        <w:rPr>
          <w:rFonts w:ascii="Times New Roman" w:eastAsia="Calibri" w:hAnsi="Times New Roman" w:cs="Times New Roman"/>
          <w:sz w:val="28"/>
          <w:szCs w:val="28"/>
        </w:rPr>
        <w:br/>
      </w:r>
      <w:r w:rsidR="00A33FA4" w:rsidRPr="00AE44F0">
        <w:rPr>
          <w:rFonts w:ascii="Times New Roman" w:eastAsia="Calibri" w:hAnsi="Times New Roman" w:cs="Times New Roman"/>
          <w:sz w:val="28"/>
          <w:szCs w:val="28"/>
        </w:rPr>
        <w:t>без каких-либо исключений</w:t>
      </w:r>
      <w:r w:rsidR="008412BA" w:rsidRPr="00AE44F0">
        <w:rPr>
          <w:rFonts w:ascii="Times New Roman" w:eastAsia="Calibri" w:hAnsi="Times New Roman" w:cs="Times New Roman"/>
          <w:sz w:val="28"/>
          <w:szCs w:val="28"/>
        </w:rPr>
        <w:t xml:space="preserve">. </w:t>
      </w:r>
      <w:r w:rsidR="00A33FA4" w:rsidRPr="00AE44F0">
        <w:rPr>
          <w:rFonts w:ascii="Times New Roman" w:eastAsia="Calibri" w:hAnsi="Times New Roman" w:cs="Times New Roman"/>
          <w:sz w:val="28"/>
          <w:szCs w:val="28"/>
        </w:rPr>
        <w:t xml:space="preserve">Соответственно, по состоянию на 1 марта 2020 года (без </w:t>
      </w:r>
      <w:r w:rsidR="00731118" w:rsidRPr="00AE44F0">
        <w:rPr>
          <w:rFonts w:ascii="Times New Roman" w:eastAsia="Calibri" w:hAnsi="Times New Roman" w:cs="Times New Roman"/>
          <w:sz w:val="28"/>
          <w:szCs w:val="28"/>
        </w:rPr>
        <w:t xml:space="preserve">учета принятых, но не вступивших в силу или уже начатых, </w:t>
      </w:r>
      <w:r w:rsidR="008A71F4" w:rsidRPr="00AE44F0">
        <w:rPr>
          <w:rFonts w:ascii="Times New Roman" w:eastAsia="Calibri" w:hAnsi="Times New Roman" w:cs="Times New Roman"/>
          <w:sz w:val="28"/>
          <w:szCs w:val="28"/>
        </w:rPr>
        <w:br/>
      </w:r>
      <w:r w:rsidR="00731118" w:rsidRPr="00AE44F0">
        <w:rPr>
          <w:rFonts w:ascii="Times New Roman" w:eastAsia="Calibri" w:hAnsi="Times New Roman" w:cs="Times New Roman"/>
          <w:sz w:val="28"/>
          <w:szCs w:val="28"/>
        </w:rPr>
        <w:t>но не завершенных территориальных преобразований</w:t>
      </w:r>
      <w:r w:rsidR="00A33FA4" w:rsidRPr="00AE44F0">
        <w:rPr>
          <w:rFonts w:ascii="Times New Roman" w:eastAsia="Calibri" w:hAnsi="Times New Roman" w:cs="Times New Roman"/>
          <w:sz w:val="28"/>
          <w:szCs w:val="28"/>
        </w:rPr>
        <w:t xml:space="preserve">) </w:t>
      </w:r>
      <w:r w:rsidR="008A71F4" w:rsidRPr="00AE44F0">
        <w:rPr>
          <w:rFonts w:ascii="Times New Roman" w:eastAsia="Calibri" w:hAnsi="Times New Roman" w:cs="Times New Roman"/>
          <w:sz w:val="28"/>
          <w:szCs w:val="28"/>
        </w:rPr>
        <w:t>должны были быть избраны и замещать свои должности</w:t>
      </w:r>
      <w:r w:rsidR="00A33FA4" w:rsidRPr="00AE44F0">
        <w:rPr>
          <w:rFonts w:ascii="Times New Roman" w:eastAsia="Calibri" w:hAnsi="Times New Roman" w:cs="Times New Roman"/>
          <w:sz w:val="28"/>
          <w:szCs w:val="28"/>
        </w:rPr>
        <w:t xml:space="preserve"> 2</w:t>
      </w:r>
      <w:r w:rsidR="00731118" w:rsidRPr="00AE44F0">
        <w:rPr>
          <w:rFonts w:ascii="Times New Roman" w:eastAsia="Calibri" w:hAnsi="Times New Roman" w:cs="Times New Roman"/>
          <w:sz w:val="28"/>
          <w:szCs w:val="28"/>
        </w:rPr>
        <w:t>0</w:t>
      </w:r>
      <w:r w:rsidR="00A33FA4" w:rsidRPr="00AE44F0">
        <w:rPr>
          <w:rFonts w:ascii="Times New Roman" w:eastAsia="Calibri" w:hAnsi="Times New Roman" w:cs="Times New Roman"/>
          <w:sz w:val="28"/>
          <w:szCs w:val="28"/>
        </w:rPr>
        <w:t xml:space="preserve"> 797 глав муниципальных образований, в том числе глав 1 663 муниципальных районов, 1 390 городских и 16 780 сельских поселений, 43 муниципальных и 632 городских округов, 3 городских округов с делением, 19 внутригородских районов, 267 внутригородских муниципальных образований в городах федерального значения.</w:t>
      </w:r>
    </w:p>
    <w:p w:rsidR="009F4FB2" w:rsidRPr="00AE44F0" w:rsidRDefault="009241E6" w:rsidP="009241E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Фактически по состоянию на 1 марта 2020 года в Российской Федерации насчитывалось 20 506 </w:t>
      </w:r>
      <w:r w:rsidR="00F2228A" w:rsidRPr="00AE44F0">
        <w:rPr>
          <w:rFonts w:ascii="Times New Roman" w:eastAsia="Calibri" w:hAnsi="Times New Roman" w:cs="Times New Roman"/>
          <w:sz w:val="28"/>
          <w:szCs w:val="28"/>
        </w:rPr>
        <w:t xml:space="preserve">действующих </w:t>
      </w:r>
      <w:r w:rsidRPr="00AE44F0">
        <w:rPr>
          <w:rFonts w:ascii="Times New Roman" w:eastAsia="Calibri" w:hAnsi="Times New Roman" w:cs="Times New Roman"/>
          <w:sz w:val="28"/>
          <w:szCs w:val="28"/>
        </w:rPr>
        <w:t xml:space="preserve">глав муниципальных образований, занимающих свои должности в 20 595 муниципальных образованиях (о 89 случаях совмещения главами своих статусов в двух муниципальных образованиях одновременно речь пойдет ниже), </w:t>
      </w:r>
      <w:r w:rsidR="00DE0AA5" w:rsidRPr="00AE44F0">
        <w:rPr>
          <w:rFonts w:ascii="Times New Roman" w:eastAsia="Calibri" w:hAnsi="Times New Roman" w:cs="Times New Roman"/>
          <w:sz w:val="28"/>
          <w:szCs w:val="28"/>
        </w:rPr>
        <w:t xml:space="preserve">из них 1 643 человека занимали должности глав муниципальных районов, 1 384 – глав городских поселений, 16 641 – глав сельских поселений, 26 – глав муниципальных округов, 617 – глав городских округов, 3 – глав городских округов с внутригородским делением, </w:t>
      </w:r>
      <w:r w:rsidR="00D954CB" w:rsidRPr="00AE44F0">
        <w:rPr>
          <w:rFonts w:ascii="Times New Roman" w:eastAsia="Calibri" w:hAnsi="Times New Roman" w:cs="Times New Roman"/>
          <w:sz w:val="28"/>
          <w:szCs w:val="28"/>
        </w:rPr>
        <w:br/>
      </w:r>
      <w:r w:rsidR="00DE0AA5" w:rsidRPr="00AE44F0">
        <w:rPr>
          <w:rFonts w:ascii="Times New Roman" w:eastAsia="Calibri" w:hAnsi="Times New Roman" w:cs="Times New Roman"/>
          <w:sz w:val="28"/>
          <w:szCs w:val="28"/>
        </w:rPr>
        <w:t xml:space="preserve">19 – глав внутригородских районов, 262 – глав внутригородских муниципальных образований в городах федерального значения. </w:t>
      </w:r>
    </w:p>
    <w:p w:rsidR="009241E6" w:rsidRPr="00AE44F0" w:rsidRDefault="00DE0AA5" w:rsidP="009241E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Некоторое расхождение между </w:t>
      </w:r>
      <w:r w:rsidR="008F4087" w:rsidRPr="00AE44F0">
        <w:rPr>
          <w:rFonts w:ascii="Times New Roman" w:eastAsia="Calibri" w:hAnsi="Times New Roman" w:cs="Times New Roman"/>
          <w:sz w:val="28"/>
          <w:szCs w:val="28"/>
        </w:rPr>
        <w:t>количеством</w:t>
      </w:r>
      <w:r w:rsidRPr="00AE44F0">
        <w:rPr>
          <w:rFonts w:ascii="Times New Roman" w:eastAsia="Calibri" w:hAnsi="Times New Roman" w:cs="Times New Roman"/>
          <w:sz w:val="28"/>
          <w:szCs w:val="28"/>
        </w:rPr>
        <w:t xml:space="preserve"> </w:t>
      </w:r>
      <w:r w:rsidR="00F2228A" w:rsidRPr="00AE44F0">
        <w:rPr>
          <w:rFonts w:ascii="Times New Roman" w:eastAsia="Calibri" w:hAnsi="Times New Roman" w:cs="Times New Roman"/>
          <w:sz w:val="28"/>
          <w:szCs w:val="28"/>
        </w:rPr>
        <w:t xml:space="preserve">формально </w:t>
      </w:r>
      <w:r w:rsidRPr="00AE44F0">
        <w:rPr>
          <w:rFonts w:ascii="Times New Roman" w:eastAsia="Calibri" w:hAnsi="Times New Roman" w:cs="Times New Roman"/>
          <w:sz w:val="28"/>
          <w:szCs w:val="28"/>
        </w:rPr>
        <w:t>существующих муниципальных образований и действующих глав муниципальных образований объясняется</w:t>
      </w:r>
      <w:r w:rsidR="00A15FE9" w:rsidRPr="00AE44F0">
        <w:rPr>
          <w:rFonts w:ascii="Times New Roman" w:eastAsia="Calibri" w:hAnsi="Times New Roman" w:cs="Times New Roman"/>
          <w:sz w:val="28"/>
          <w:szCs w:val="28"/>
        </w:rPr>
        <w:t>, помимо случаев совмещения главами должностей в двух муниципалитетах, также</w:t>
      </w:r>
      <w:r w:rsidRPr="00AE44F0">
        <w:rPr>
          <w:rFonts w:ascii="Times New Roman" w:eastAsia="Calibri" w:hAnsi="Times New Roman" w:cs="Times New Roman"/>
          <w:sz w:val="28"/>
          <w:szCs w:val="28"/>
        </w:rPr>
        <w:t xml:space="preserve"> случаями досрочного прекращения полномочий ранее избранных глав муници</w:t>
      </w:r>
      <w:r w:rsidR="00A15FE9" w:rsidRPr="00AE44F0">
        <w:rPr>
          <w:rFonts w:ascii="Times New Roman" w:eastAsia="Calibri" w:hAnsi="Times New Roman" w:cs="Times New Roman"/>
          <w:sz w:val="28"/>
          <w:szCs w:val="28"/>
        </w:rPr>
        <w:t>пальных образований и наличием на момент сбора информации соответствующих в</w:t>
      </w:r>
      <w:r w:rsidRPr="00AE44F0">
        <w:rPr>
          <w:rFonts w:ascii="Times New Roman" w:eastAsia="Calibri" w:hAnsi="Times New Roman" w:cs="Times New Roman"/>
          <w:sz w:val="28"/>
          <w:szCs w:val="28"/>
        </w:rPr>
        <w:t>акантных должностей, а также</w:t>
      </w:r>
      <w:r w:rsidR="00A15FE9" w:rsidRPr="00AE44F0">
        <w:rPr>
          <w:rFonts w:ascii="Times New Roman" w:eastAsia="Calibri" w:hAnsi="Times New Roman" w:cs="Times New Roman"/>
          <w:sz w:val="28"/>
          <w:szCs w:val="28"/>
        </w:rPr>
        <w:t xml:space="preserve"> (как и в описанных выше случаях с представительными органами муниципальных образований)</w:t>
      </w:r>
      <w:r w:rsidRPr="00AE44F0">
        <w:rPr>
          <w:rFonts w:ascii="Times New Roman" w:eastAsia="Calibri" w:hAnsi="Times New Roman" w:cs="Times New Roman"/>
          <w:sz w:val="28"/>
          <w:szCs w:val="28"/>
        </w:rPr>
        <w:t xml:space="preserve"> </w:t>
      </w:r>
      <w:r w:rsidR="009241E6" w:rsidRPr="00AE44F0">
        <w:rPr>
          <w:rFonts w:ascii="Times New Roman" w:eastAsia="Calibri" w:hAnsi="Times New Roman" w:cs="Times New Roman"/>
          <w:sz w:val="28"/>
          <w:szCs w:val="28"/>
        </w:rPr>
        <w:t>незавершенностью процессов преобразования муниципальных образований и формирования органов местного самоуправления во вновь образованных муниципальных образованиях</w:t>
      </w:r>
      <w:r w:rsidR="00B50D86" w:rsidRPr="00AE44F0">
        <w:rPr>
          <w:rFonts w:ascii="Times New Roman" w:eastAsia="Calibri" w:hAnsi="Times New Roman" w:cs="Times New Roman"/>
          <w:sz w:val="28"/>
          <w:szCs w:val="28"/>
        </w:rPr>
        <w:t xml:space="preserve"> (в контексте которых главы формально уже не существующих муниципалитетов могут продолжать осуществлять свои полномочия, а главы вновь образованных муниципалитетов оставаться неизбранными)</w:t>
      </w:r>
      <w:r w:rsidR="009241E6" w:rsidRPr="00AE44F0">
        <w:rPr>
          <w:rFonts w:ascii="Times New Roman" w:eastAsia="Calibri" w:hAnsi="Times New Roman" w:cs="Times New Roman"/>
          <w:sz w:val="28"/>
          <w:szCs w:val="28"/>
        </w:rPr>
        <w:t>.</w:t>
      </w:r>
      <w:r w:rsidR="00AD5494" w:rsidRPr="00AE44F0">
        <w:rPr>
          <w:rFonts w:ascii="Times New Roman" w:eastAsia="Calibri" w:hAnsi="Times New Roman" w:cs="Times New Roman"/>
          <w:sz w:val="28"/>
          <w:szCs w:val="28"/>
        </w:rPr>
        <w:t xml:space="preserve"> </w:t>
      </w:r>
      <w:r w:rsidR="00A33FA4" w:rsidRPr="00AE44F0">
        <w:rPr>
          <w:rFonts w:ascii="Times New Roman" w:eastAsia="Calibri" w:hAnsi="Times New Roman" w:cs="Times New Roman"/>
          <w:sz w:val="28"/>
          <w:szCs w:val="28"/>
        </w:rPr>
        <w:t>При этом</w:t>
      </w:r>
      <w:r w:rsidR="00AD5494" w:rsidRPr="00AE44F0">
        <w:rPr>
          <w:rFonts w:ascii="Times New Roman" w:eastAsia="Calibri" w:hAnsi="Times New Roman" w:cs="Times New Roman"/>
          <w:sz w:val="28"/>
          <w:szCs w:val="28"/>
        </w:rPr>
        <w:t xml:space="preserve"> главы муниципальных образований, по каким-либо причинам отсутствующие на рабочем месте, а также временно отстраненные </w:t>
      </w:r>
      <w:r w:rsidR="00731118" w:rsidRPr="00AE44F0">
        <w:rPr>
          <w:rFonts w:ascii="Times New Roman" w:eastAsia="Calibri" w:hAnsi="Times New Roman" w:cs="Times New Roman"/>
          <w:sz w:val="28"/>
          <w:szCs w:val="28"/>
        </w:rPr>
        <w:t xml:space="preserve">от исполнения должностных обязанностей </w:t>
      </w:r>
      <w:r w:rsidR="00AD5494" w:rsidRPr="00AE44F0">
        <w:rPr>
          <w:rFonts w:ascii="Times New Roman" w:eastAsia="Calibri" w:hAnsi="Times New Roman" w:cs="Times New Roman"/>
          <w:sz w:val="28"/>
          <w:szCs w:val="28"/>
        </w:rPr>
        <w:t xml:space="preserve">в соответствии с уголовно-процессуальным законодательством, </w:t>
      </w:r>
      <w:r w:rsidR="00A33FA4" w:rsidRPr="00AE44F0">
        <w:rPr>
          <w:rFonts w:ascii="Times New Roman" w:eastAsia="Calibri" w:hAnsi="Times New Roman" w:cs="Times New Roman"/>
          <w:sz w:val="28"/>
          <w:szCs w:val="28"/>
        </w:rPr>
        <w:t xml:space="preserve">при сборе и обобщении информации для целей настоящего доклада </w:t>
      </w:r>
      <w:r w:rsidR="00AD5494" w:rsidRPr="00AE44F0">
        <w:rPr>
          <w:rFonts w:ascii="Times New Roman" w:eastAsia="Calibri" w:hAnsi="Times New Roman" w:cs="Times New Roman"/>
          <w:sz w:val="28"/>
          <w:szCs w:val="28"/>
        </w:rPr>
        <w:t>учитывались как действующие</w:t>
      </w:r>
      <w:r w:rsidR="00A33FA4" w:rsidRPr="00AE44F0">
        <w:rPr>
          <w:rFonts w:ascii="Times New Roman" w:eastAsia="Calibri" w:hAnsi="Times New Roman" w:cs="Times New Roman"/>
          <w:sz w:val="28"/>
          <w:szCs w:val="28"/>
        </w:rPr>
        <w:t xml:space="preserve"> главы</w:t>
      </w:r>
      <w:r w:rsidR="00577A11" w:rsidRPr="00AE44F0">
        <w:rPr>
          <w:rFonts w:ascii="Times New Roman" w:eastAsia="Calibri" w:hAnsi="Times New Roman" w:cs="Times New Roman"/>
          <w:sz w:val="28"/>
          <w:szCs w:val="28"/>
        </w:rPr>
        <w:t xml:space="preserve"> муниципалитетов. В свою очередь,</w:t>
      </w:r>
      <w:r w:rsidR="00AD5494" w:rsidRPr="00AE44F0">
        <w:rPr>
          <w:rFonts w:ascii="Times New Roman" w:eastAsia="Calibri" w:hAnsi="Times New Roman" w:cs="Times New Roman"/>
          <w:sz w:val="28"/>
          <w:szCs w:val="28"/>
        </w:rPr>
        <w:t xml:space="preserve"> </w:t>
      </w:r>
      <w:r w:rsidR="00A33FA4" w:rsidRPr="00AE44F0">
        <w:rPr>
          <w:rFonts w:ascii="Times New Roman" w:eastAsia="Calibri" w:hAnsi="Times New Roman" w:cs="Times New Roman"/>
          <w:sz w:val="28"/>
          <w:szCs w:val="28"/>
        </w:rPr>
        <w:t xml:space="preserve">должностные </w:t>
      </w:r>
      <w:r w:rsidR="00AD5494" w:rsidRPr="00AE44F0">
        <w:rPr>
          <w:rFonts w:ascii="Times New Roman" w:eastAsia="Calibri" w:hAnsi="Times New Roman" w:cs="Times New Roman"/>
          <w:sz w:val="28"/>
          <w:szCs w:val="28"/>
        </w:rPr>
        <w:t>лица категории «</w:t>
      </w:r>
      <w:r w:rsidR="00A33FA4" w:rsidRPr="00AE44F0">
        <w:rPr>
          <w:rFonts w:ascii="Times New Roman" w:eastAsia="Calibri" w:hAnsi="Times New Roman" w:cs="Times New Roman"/>
          <w:sz w:val="28"/>
          <w:szCs w:val="28"/>
        </w:rPr>
        <w:t>временно исполняющие</w:t>
      </w:r>
      <w:r w:rsidR="00AD5494" w:rsidRPr="00AE44F0">
        <w:rPr>
          <w:rFonts w:ascii="Times New Roman" w:eastAsia="Calibri" w:hAnsi="Times New Roman" w:cs="Times New Roman"/>
          <w:sz w:val="28"/>
          <w:szCs w:val="28"/>
        </w:rPr>
        <w:t xml:space="preserve"> обязанности» </w:t>
      </w:r>
      <w:r w:rsidR="00731118" w:rsidRPr="00AE44F0">
        <w:rPr>
          <w:rFonts w:ascii="Times New Roman" w:eastAsia="Calibri" w:hAnsi="Times New Roman" w:cs="Times New Roman"/>
          <w:sz w:val="28"/>
          <w:szCs w:val="28"/>
        </w:rPr>
        <w:t xml:space="preserve">при сборе информации </w:t>
      </w:r>
      <w:r w:rsidR="00AD5494" w:rsidRPr="00AE44F0">
        <w:rPr>
          <w:rFonts w:ascii="Times New Roman" w:eastAsia="Calibri" w:hAnsi="Times New Roman" w:cs="Times New Roman"/>
          <w:sz w:val="28"/>
          <w:szCs w:val="28"/>
        </w:rPr>
        <w:t xml:space="preserve">не учитывались </w:t>
      </w:r>
      <w:r w:rsidR="00577A11" w:rsidRPr="00AE44F0">
        <w:rPr>
          <w:rFonts w:ascii="Times New Roman" w:eastAsia="Calibri" w:hAnsi="Times New Roman" w:cs="Times New Roman"/>
          <w:sz w:val="28"/>
          <w:szCs w:val="28"/>
        </w:rPr>
        <w:t>как действующие главы</w:t>
      </w:r>
      <w:r w:rsidR="00AD5494" w:rsidRPr="00AE44F0">
        <w:rPr>
          <w:rFonts w:ascii="Times New Roman" w:eastAsia="Calibri" w:hAnsi="Times New Roman" w:cs="Times New Roman"/>
          <w:sz w:val="28"/>
          <w:szCs w:val="28"/>
        </w:rPr>
        <w:t xml:space="preserve">. </w:t>
      </w:r>
    </w:p>
    <w:p w:rsidR="007F0F31" w:rsidRPr="00AE44F0" w:rsidRDefault="003F500E"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w:t>
      </w:r>
      <w:r w:rsidR="00263D38" w:rsidRPr="00AE44F0">
        <w:rPr>
          <w:rFonts w:ascii="Times New Roman" w:eastAsia="Calibri" w:hAnsi="Times New Roman" w:cs="Times New Roman"/>
          <w:sz w:val="28"/>
          <w:szCs w:val="28"/>
        </w:rPr>
        <w:t xml:space="preserve">татьей 36 указанного Федерального закона </w:t>
      </w:r>
      <w:r w:rsidR="007F0F31" w:rsidRPr="00AE44F0">
        <w:rPr>
          <w:rFonts w:ascii="Times New Roman" w:eastAsia="Calibri" w:hAnsi="Times New Roman" w:cs="Times New Roman"/>
          <w:sz w:val="28"/>
          <w:szCs w:val="28"/>
        </w:rPr>
        <w:t>предусмотрены три основны</w:t>
      </w:r>
      <w:r w:rsidR="000B47E7" w:rsidRPr="00AE44F0">
        <w:rPr>
          <w:rFonts w:ascii="Times New Roman" w:eastAsia="Calibri" w:hAnsi="Times New Roman" w:cs="Times New Roman"/>
          <w:sz w:val="28"/>
          <w:szCs w:val="28"/>
        </w:rPr>
        <w:t>х</w:t>
      </w:r>
      <w:r w:rsidR="007F0F31" w:rsidRPr="00AE44F0">
        <w:rPr>
          <w:rFonts w:ascii="Times New Roman" w:eastAsia="Calibri" w:hAnsi="Times New Roman" w:cs="Times New Roman"/>
          <w:sz w:val="28"/>
          <w:szCs w:val="28"/>
        </w:rPr>
        <w:t xml:space="preserve"> способа избрания глав муниципальных образований: </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избрание на муниципальных выборах (далее </w:t>
      </w:r>
      <w:r w:rsidR="000B72BA" w:rsidRPr="00AE44F0">
        <w:rPr>
          <w:rFonts w:ascii="Times New Roman" w:eastAsia="Calibri" w:hAnsi="Times New Roman" w:cs="Times New Roman"/>
          <w:sz w:val="28"/>
          <w:szCs w:val="28"/>
        </w:rPr>
        <w:t xml:space="preserve">также </w:t>
      </w:r>
      <w:r w:rsidRPr="00AE44F0">
        <w:rPr>
          <w:rFonts w:ascii="Times New Roman" w:eastAsia="Calibri" w:hAnsi="Times New Roman" w:cs="Times New Roman"/>
          <w:sz w:val="28"/>
          <w:szCs w:val="28"/>
        </w:rPr>
        <w:t>– на выборах);</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избрание депутатами представительного органа муниципального образования из своего состава (далее </w:t>
      </w:r>
      <w:r w:rsidR="00B43236" w:rsidRPr="00AE44F0">
        <w:rPr>
          <w:rFonts w:ascii="Times New Roman" w:eastAsia="Calibri" w:hAnsi="Times New Roman" w:cs="Times New Roman"/>
          <w:sz w:val="28"/>
          <w:szCs w:val="28"/>
        </w:rPr>
        <w:t xml:space="preserve">также </w:t>
      </w:r>
      <w:r w:rsidRPr="00AE44F0">
        <w:rPr>
          <w:rFonts w:ascii="Times New Roman" w:eastAsia="Calibri" w:hAnsi="Times New Roman" w:cs="Times New Roman"/>
          <w:sz w:val="28"/>
          <w:szCs w:val="28"/>
        </w:rPr>
        <w:t>– из депутатов);</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избрание депутатами представительного органа муниципальных образований из числа претендентов, представленных конкурсной комиссией (далее </w:t>
      </w:r>
      <w:r w:rsidR="000B72BA" w:rsidRPr="00AE44F0">
        <w:rPr>
          <w:rFonts w:ascii="Times New Roman" w:eastAsia="Calibri" w:hAnsi="Times New Roman" w:cs="Times New Roman"/>
          <w:sz w:val="28"/>
          <w:szCs w:val="28"/>
        </w:rPr>
        <w:t xml:space="preserve">также </w:t>
      </w:r>
      <w:r w:rsidRPr="00AE44F0">
        <w:rPr>
          <w:rFonts w:ascii="Times New Roman" w:eastAsia="Calibri" w:hAnsi="Times New Roman" w:cs="Times New Roman"/>
          <w:sz w:val="28"/>
          <w:szCs w:val="28"/>
        </w:rPr>
        <w:t>–</w:t>
      </w:r>
      <w:r w:rsidR="00E06293" w:rsidRPr="00AE44F0">
        <w:rPr>
          <w:rFonts w:ascii="Times New Roman" w:eastAsia="Calibri" w:hAnsi="Times New Roman" w:cs="Times New Roman"/>
          <w:sz w:val="28"/>
          <w:szCs w:val="28"/>
        </w:rPr>
        <w:t xml:space="preserve"> </w:t>
      </w:r>
      <w:r w:rsidR="000B72BA" w:rsidRPr="00AE44F0">
        <w:rPr>
          <w:rFonts w:ascii="Times New Roman" w:eastAsia="Calibri" w:hAnsi="Times New Roman" w:cs="Times New Roman"/>
          <w:sz w:val="28"/>
          <w:szCs w:val="28"/>
        </w:rPr>
        <w:t>по конкурсу, конкурсная система</w:t>
      </w:r>
      <w:r w:rsidRPr="00AE44F0">
        <w:rPr>
          <w:rFonts w:ascii="Times New Roman" w:eastAsia="Calibri" w:hAnsi="Times New Roman" w:cs="Times New Roman"/>
          <w:sz w:val="28"/>
          <w:szCs w:val="28"/>
        </w:rPr>
        <w:t>).</w:t>
      </w:r>
    </w:p>
    <w:p w:rsidR="00BE5980" w:rsidRPr="00AE44F0" w:rsidRDefault="00E06293"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Частями 2 и 3 статьи</w:t>
      </w:r>
      <w:r w:rsidR="00263D38" w:rsidRPr="00AE44F0">
        <w:rPr>
          <w:rFonts w:ascii="Times New Roman" w:eastAsia="Calibri" w:hAnsi="Times New Roman" w:cs="Times New Roman"/>
          <w:sz w:val="28"/>
          <w:szCs w:val="28"/>
        </w:rPr>
        <w:t xml:space="preserve"> 36 Федерального закона № 131-ФЗ определяются возможные сочетания способов избрания глав муниципальных образований и их </w:t>
      </w:r>
      <w:r w:rsidRPr="00AE44F0">
        <w:rPr>
          <w:rFonts w:ascii="Times New Roman" w:eastAsia="Calibri" w:hAnsi="Times New Roman" w:cs="Times New Roman"/>
          <w:sz w:val="28"/>
          <w:szCs w:val="28"/>
        </w:rPr>
        <w:t>места (</w:t>
      </w:r>
      <w:r w:rsidR="00263D38" w:rsidRPr="00AE44F0">
        <w:rPr>
          <w:rFonts w:ascii="Times New Roman" w:eastAsia="Calibri" w:hAnsi="Times New Roman" w:cs="Times New Roman"/>
          <w:sz w:val="28"/>
          <w:szCs w:val="28"/>
        </w:rPr>
        <w:t>положения</w:t>
      </w:r>
      <w:r w:rsidRPr="00AE44F0">
        <w:rPr>
          <w:rFonts w:ascii="Times New Roman" w:eastAsia="Calibri" w:hAnsi="Times New Roman" w:cs="Times New Roman"/>
          <w:sz w:val="28"/>
          <w:szCs w:val="28"/>
        </w:rPr>
        <w:t>, статуса)</w:t>
      </w:r>
      <w:r w:rsidR="00263D38" w:rsidRPr="00AE44F0">
        <w:rPr>
          <w:rFonts w:ascii="Times New Roman" w:eastAsia="Calibri" w:hAnsi="Times New Roman" w:cs="Times New Roman"/>
          <w:sz w:val="28"/>
          <w:szCs w:val="28"/>
        </w:rPr>
        <w:t xml:space="preserve"> в системе организации местного самоуправления. </w:t>
      </w:r>
      <w:r w:rsidRPr="00AE44F0">
        <w:rPr>
          <w:rFonts w:ascii="Times New Roman" w:eastAsia="Calibri" w:hAnsi="Times New Roman" w:cs="Times New Roman"/>
          <w:sz w:val="28"/>
          <w:szCs w:val="28"/>
        </w:rPr>
        <w:t>При этом</w:t>
      </w:r>
      <w:r w:rsidR="00263D38" w:rsidRPr="00AE44F0">
        <w:rPr>
          <w:rFonts w:ascii="Times New Roman" w:eastAsia="Calibri" w:hAnsi="Times New Roman" w:cs="Times New Roman"/>
          <w:sz w:val="28"/>
          <w:szCs w:val="28"/>
        </w:rPr>
        <w:t xml:space="preserve"> г</w:t>
      </w:r>
      <w:r w:rsidR="007F0F31" w:rsidRPr="00AE44F0">
        <w:rPr>
          <w:rFonts w:ascii="Times New Roman" w:eastAsia="Calibri" w:hAnsi="Times New Roman" w:cs="Times New Roman"/>
          <w:sz w:val="28"/>
          <w:szCs w:val="28"/>
        </w:rPr>
        <w:t xml:space="preserve">лавы муниципальных образований могут в соответствии с </w:t>
      </w:r>
      <w:r w:rsidRPr="00AE44F0">
        <w:rPr>
          <w:rFonts w:ascii="Times New Roman" w:eastAsia="Calibri" w:hAnsi="Times New Roman" w:cs="Times New Roman"/>
          <w:sz w:val="28"/>
          <w:szCs w:val="28"/>
        </w:rPr>
        <w:t>вышеуказанными положениями Федерального закона</w:t>
      </w:r>
      <w:r w:rsidR="00241BEC" w:rsidRPr="00AE44F0">
        <w:rPr>
          <w:rFonts w:ascii="Times New Roman" w:eastAsia="Calibri" w:hAnsi="Times New Roman" w:cs="Times New Roman"/>
          <w:sz w:val="28"/>
          <w:szCs w:val="28"/>
        </w:rPr>
        <w:t xml:space="preserve"> № 131-ФЗ, </w:t>
      </w:r>
      <w:r w:rsidRPr="00AE44F0">
        <w:rPr>
          <w:rFonts w:ascii="Times New Roman" w:eastAsia="Calibri" w:hAnsi="Times New Roman" w:cs="Times New Roman"/>
          <w:sz w:val="28"/>
          <w:szCs w:val="28"/>
        </w:rPr>
        <w:t xml:space="preserve">а также </w:t>
      </w:r>
      <w:r w:rsidR="007F0F31" w:rsidRPr="00AE44F0">
        <w:rPr>
          <w:rFonts w:ascii="Times New Roman" w:eastAsia="Calibri" w:hAnsi="Times New Roman" w:cs="Times New Roman"/>
          <w:sz w:val="28"/>
          <w:szCs w:val="28"/>
        </w:rPr>
        <w:t xml:space="preserve">законами субъектов Российской Федерации и </w:t>
      </w:r>
      <w:r w:rsidR="00241BEC" w:rsidRPr="00AE44F0">
        <w:rPr>
          <w:rFonts w:ascii="Times New Roman" w:eastAsia="Calibri" w:hAnsi="Times New Roman" w:cs="Times New Roman"/>
          <w:sz w:val="28"/>
          <w:szCs w:val="28"/>
        </w:rPr>
        <w:t xml:space="preserve">принятыми в соответствии с ними </w:t>
      </w:r>
      <w:r w:rsidR="007F0F31" w:rsidRPr="00AE44F0">
        <w:rPr>
          <w:rFonts w:ascii="Times New Roman" w:eastAsia="Calibri" w:hAnsi="Times New Roman" w:cs="Times New Roman"/>
          <w:sz w:val="28"/>
          <w:szCs w:val="28"/>
        </w:rPr>
        <w:t xml:space="preserve">уставами муниципальных образований исполнять полномочия председателей представительных органов муниципальных образований </w:t>
      </w:r>
      <w:r w:rsidR="000B72BA" w:rsidRPr="00AE44F0">
        <w:rPr>
          <w:rFonts w:ascii="Times New Roman" w:eastAsia="Calibri" w:hAnsi="Times New Roman" w:cs="Times New Roman"/>
          <w:sz w:val="28"/>
          <w:szCs w:val="28"/>
        </w:rPr>
        <w:t xml:space="preserve">(далее также – главы-председатели) </w:t>
      </w:r>
      <w:r w:rsidR="007F0F31" w:rsidRPr="00AE44F0">
        <w:rPr>
          <w:rFonts w:ascii="Times New Roman" w:eastAsia="Calibri" w:hAnsi="Times New Roman" w:cs="Times New Roman"/>
          <w:sz w:val="28"/>
          <w:szCs w:val="28"/>
        </w:rPr>
        <w:t>или возглавлять местные администрации</w:t>
      </w:r>
      <w:r w:rsidR="000B72BA" w:rsidRPr="00AE44F0">
        <w:rPr>
          <w:rFonts w:ascii="Times New Roman" w:eastAsia="Calibri" w:hAnsi="Times New Roman" w:cs="Times New Roman"/>
          <w:sz w:val="28"/>
          <w:szCs w:val="28"/>
        </w:rPr>
        <w:t xml:space="preserve"> (далее также – главы-администраторы)</w:t>
      </w:r>
      <w:r w:rsidR="007F0F31" w:rsidRPr="00AE44F0">
        <w:rPr>
          <w:rFonts w:ascii="Times New Roman" w:eastAsia="Calibri" w:hAnsi="Times New Roman" w:cs="Times New Roman"/>
          <w:sz w:val="28"/>
          <w:szCs w:val="28"/>
        </w:rPr>
        <w:t xml:space="preserve">. </w:t>
      </w:r>
    </w:p>
    <w:p w:rsidR="00C16AD5" w:rsidRPr="00AE44F0" w:rsidRDefault="007F0F31" w:rsidP="001F094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Главы муниципальных образований, избранные по конкурсу, воз</w:t>
      </w:r>
      <w:r w:rsidR="000B72BA" w:rsidRPr="00AE44F0">
        <w:rPr>
          <w:rFonts w:ascii="Times New Roman" w:eastAsia="Calibri" w:hAnsi="Times New Roman" w:cs="Times New Roman"/>
          <w:sz w:val="28"/>
          <w:szCs w:val="28"/>
        </w:rPr>
        <w:t xml:space="preserve">главляют местные администрации. Главы, муниципальных образований, избираемые на выборах или из депутатов, могут </w:t>
      </w:r>
      <w:r w:rsidR="00B43236" w:rsidRPr="00AE44F0">
        <w:rPr>
          <w:rFonts w:ascii="Times New Roman" w:eastAsia="Calibri" w:hAnsi="Times New Roman" w:cs="Times New Roman"/>
          <w:sz w:val="28"/>
          <w:szCs w:val="28"/>
        </w:rPr>
        <w:t xml:space="preserve">либо возглавлять местные администрации, либо </w:t>
      </w:r>
      <w:r w:rsidR="000B72BA" w:rsidRPr="00AE44F0">
        <w:rPr>
          <w:rFonts w:ascii="Times New Roman" w:eastAsia="Calibri" w:hAnsi="Times New Roman" w:cs="Times New Roman"/>
          <w:sz w:val="28"/>
          <w:szCs w:val="28"/>
        </w:rPr>
        <w:t>исполнять обязанности председателей представительных органов</w:t>
      </w:r>
      <w:r w:rsidR="005433DF" w:rsidRPr="00AE44F0">
        <w:rPr>
          <w:rFonts w:ascii="Times New Roman" w:eastAsia="Calibri" w:hAnsi="Times New Roman" w:cs="Times New Roman"/>
          <w:sz w:val="28"/>
          <w:szCs w:val="28"/>
        </w:rPr>
        <w:t xml:space="preserve"> (в таких</w:t>
      </w:r>
      <w:r w:rsidR="000B72BA" w:rsidRPr="00AE44F0">
        <w:rPr>
          <w:rFonts w:ascii="Times New Roman" w:eastAsia="Calibri" w:hAnsi="Times New Roman" w:cs="Times New Roman"/>
          <w:sz w:val="28"/>
          <w:szCs w:val="28"/>
        </w:rPr>
        <w:t xml:space="preserve"> случаях </w:t>
      </w:r>
      <w:r w:rsidR="005433DF" w:rsidRPr="00AE44F0">
        <w:rPr>
          <w:rFonts w:ascii="Times New Roman" w:eastAsia="Calibri" w:hAnsi="Times New Roman" w:cs="Times New Roman"/>
          <w:sz w:val="28"/>
          <w:szCs w:val="28"/>
        </w:rPr>
        <w:t>местные администрации возглавляются специально назначаемыми должностными лицами – главами местных администраций)</w:t>
      </w:r>
      <w:r w:rsidR="001F0947" w:rsidRPr="00AE44F0">
        <w:rPr>
          <w:rFonts w:ascii="Times New Roman" w:eastAsia="Calibri" w:hAnsi="Times New Roman" w:cs="Times New Roman"/>
          <w:sz w:val="28"/>
          <w:szCs w:val="28"/>
        </w:rPr>
        <w:t xml:space="preserve">. </w:t>
      </w:r>
    </w:p>
    <w:p w:rsidR="007F0F31" w:rsidRPr="00AE44F0" w:rsidRDefault="001F0947" w:rsidP="00C16A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случае, </w:t>
      </w:r>
      <w:r w:rsidR="00B43236" w:rsidRPr="00AE44F0">
        <w:rPr>
          <w:rFonts w:ascii="Times New Roman" w:eastAsia="Calibri" w:hAnsi="Times New Roman" w:cs="Times New Roman"/>
          <w:sz w:val="28"/>
          <w:szCs w:val="28"/>
        </w:rPr>
        <w:t xml:space="preserve">когда </w:t>
      </w:r>
      <w:r w:rsidR="00C16AD5" w:rsidRPr="00AE44F0">
        <w:rPr>
          <w:rFonts w:ascii="Times New Roman" w:eastAsia="Calibri" w:hAnsi="Times New Roman" w:cs="Times New Roman"/>
          <w:sz w:val="28"/>
          <w:szCs w:val="28"/>
        </w:rPr>
        <w:t xml:space="preserve">в соответствии с частью </w:t>
      </w:r>
      <w:r w:rsidR="00E06293" w:rsidRPr="00AE44F0">
        <w:rPr>
          <w:rFonts w:ascii="Times New Roman" w:eastAsia="Calibri" w:hAnsi="Times New Roman" w:cs="Times New Roman"/>
          <w:sz w:val="28"/>
          <w:szCs w:val="28"/>
        </w:rPr>
        <w:t>2</w:t>
      </w:r>
      <w:r w:rsidR="00C16AD5" w:rsidRPr="00AE44F0">
        <w:rPr>
          <w:rFonts w:ascii="Times New Roman" w:eastAsia="Calibri" w:hAnsi="Times New Roman" w:cs="Times New Roman"/>
          <w:sz w:val="28"/>
          <w:szCs w:val="28"/>
        </w:rPr>
        <w:t xml:space="preserve"> статьи 34 Федерального закона № 131-ФЗ уставами муниципального района и поселения – административного центра муниципального района предусмотре</w:t>
      </w:r>
      <w:r w:rsidR="00835437" w:rsidRPr="00AE44F0">
        <w:rPr>
          <w:rFonts w:ascii="Times New Roman" w:eastAsia="Calibri" w:hAnsi="Times New Roman" w:cs="Times New Roman"/>
          <w:sz w:val="28"/>
          <w:szCs w:val="28"/>
        </w:rPr>
        <w:t xml:space="preserve">но возложение </w:t>
      </w:r>
      <w:r w:rsidR="00C16AD5" w:rsidRPr="00AE44F0">
        <w:rPr>
          <w:rFonts w:ascii="Times New Roman" w:eastAsia="Calibri" w:hAnsi="Times New Roman" w:cs="Times New Roman"/>
          <w:sz w:val="28"/>
          <w:szCs w:val="28"/>
        </w:rPr>
        <w:t xml:space="preserve">полномочий администрации поселения – административного центра муниципального района на администрацию муниципального района, в указанном поселении местная администрация не образуется, а глава указанного поселения исполняет полномочия председателя представительного органа поселения. Такой глава поселения может избираться на муниципальных выборах либо из </w:t>
      </w:r>
      <w:r w:rsidR="00D954CB" w:rsidRPr="00AE44F0">
        <w:rPr>
          <w:rFonts w:ascii="Times New Roman" w:eastAsia="Calibri" w:hAnsi="Times New Roman" w:cs="Times New Roman"/>
          <w:sz w:val="28"/>
          <w:szCs w:val="28"/>
        </w:rPr>
        <w:t xml:space="preserve">состава </w:t>
      </w:r>
      <w:r w:rsidR="00C16AD5" w:rsidRPr="00AE44F0">
        <w:rPr>
          <w:rFonts w:ascii="Times New Roman" w:eastAsia="Calibri" w:hAnsi="Times New Roman" w:cs="Times New Roman"/>
          <w:sz w:val="28"/>
          <w:szCs w:val="28"/>
        </w:rPr>
        <w:t>депутатов</w:t>
      </w:r>
      <w:r w:rsidR="00E06293"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r w:rsidR="00E06293" w:rsidRPr="00AE44F0">
        <w:rPr>
          <w:rFonts w:ascii="Times New Roman" w:eastAsia="Calibri" w:hAnsi="Times New Roman" w:cs="Times New Roman"/>
          <w:sz w:val="28"/>
          <w:szCs w:val="28"/>
        </w:rPr>
        <w:t>И</w:t>
      </w:r>
      <w:r w:rsidR="00C16AD5" w:rsidRPr="00AE44F0">
        <w:rPr>
          <w:rFonts w:ascii="Times New Roman" w:eastAsia="Calibri" w:hAnsi="Times New Roman" w:cs="Times New Roman"/>
          <w:sz w:val="28"/>
          <w:szCs w:val="28"/>
        </w:rPr>
        <w:t>збрание глав таких поселений</w:t>
      </w:r>
      <w:r w:rsidR="00E06293" w:rsidRPr="00AE44F0">
        <w:rPr>
          <w:rFonts w:ascii="Times New Roman" w:eastAsia="Calibri" w:hAnsi="Times New Roman" w:cs="Times New Roman"/>
          <w:sz w:val="28"/>
          <w:szCs w:val="28"/>
        </w:rPr>
        <w:t xml:space="preserve"> по конкурсу невозможно ввиду отсутствия администрации поселения, которую должен был бы возглавить глава поселения в случае его избрания по конкурсу в соответствии с пунктом 5 части 2 статьи 36 Федерального закона № 131-ФЗ. </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Главы сельских поселений и внутригородских муниципальных образований</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городах федерального значения (за исключением глав, избранных по конкурсу) могут совмещать функции председателей представительных органов и глав местных администраций (</w:t>
      </w:r>
      <w:r w:rsidR="000B72BA" w:rsidRPr="00AE44F0">
        <w:rPr>
          <w:rFonts w:ascii="Times New Roman" w:eastAsia="Calibri" w:hAnsi="Times New Roman" w:cs="Times New Roman"/>
          <w:sz w:val="28"/>
          <w:szCs w:val="28"/>
        </w:rPr>
        <w:t>далее также – главы-совместители</w:t>
      </w:r>
      <w:r w:rsidR="00E06293"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если это предусмотрено уставами муниципальных образований.</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Главы малочисленных городских и сельских поселений, в которых представительные органы не формируется, а их полномочия осуществляются сходами граждан, в соответствии с пунктом 1 части 2 статьи 36 Федерального закона № 131-ФЗ избираются на сходах граждан и возглавляют местные администрации. </w:t>
      </w:r>
    </w:p>
    <w:p w:rsidR="00BE5980" w:rsidRPr="00AE44F0" w:rsidRDefault="00BE5980"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Главы ЗАТО в соответствии со статьей 4 Закона Российской Федерации от 14 июля 1992 г. № 3297-1 «О закрытом административно-территориальном образовании» должны избираться по конкурс</w:t>
      </w:r>
      <w:r w:rsidR="00E06293" w:rsidRPr="00AE44F0">
        <w:rPr>
          <w:rFonts w:ascii="Times New Roman" w:eastAsia="Calibri" w:hAnsi="Times New Roman" w:cs="Times New Roman"/>
          <w:sz w:val="28"/>
          <w:szCs w:val="28"/>
        </w:rPr>
        <w:t>у. П</w:t>
      </w:r>
      <w:r w:rsidRPr="00AE44F0">
        <w:rPr>
          <w:rFonts w:ascii="Times New Roman" w:eastAsia="Calibri" w:hAnsi="Times New Roman" w:cs="Times New Roman"/>
          <w:sz w:val="28"/>
          <w:szCs w:val="28"/>
        </w:rPr>
        <w:t>ри этом в конкурсн</w:t>
      </w:r>
      <w:r w:rsidR="00E06293" w:rsidRPr="00AE44F0">
        <w:rPr>
          <w:rFonts w:ascii="Times New Roman" w:eastAsia="Calibri" w:hAnsi="Times New Roman" w:cs="Times New Roman"/>
          <w:sz w:val="28"/>
          <w:szCs w:val="28"/>
        </w:rPr>
        <w:t>ые</w:t>
      </w:r>
      <w:r w:rsidRPr="00AE44F0">
        <w:rPr>
          <w:rFonts w:ascii="Times New Roman" w:eastAsia="Calibri" w:hAnsi="Times New Roman" w:cs="Times New Roman"/>
          <w:sz w:val="28"/>
          <w:szCs w:val="28"/>
        </w:rPr>
        <w:t xml:space="preserve"> комиссии должны включаться не только </w:t>
      </w:r>
      <w:r w:rsidR="00DB42F5" w:rsidRPr="00AE44F0">
        <w:rPr>
          <w:rFonts w:ascii="Times New Roman" w:eastAsia="Calibri" w:hAnsi="Times New Roman" w:cs="Times New Roman"/>
          <w:sz w:val="28"/>
          <w:szCs w:val="28"/>
        </w:rPr>
        <w:t xml:space="preserve">представители самого муниципалитета и </w:t>
      </w:r>
      <w:r w:rsidR="002550A2" w:rsidRPr="00AE44F0">
        <w:rPr>
          <w:rFonts w:ascii="Times New Roman" w:eastAsia="Calibri" w:hAnsi="Times New Roman" w:cs="Times New Roman"/>
          <w:sz w:val="28"/>
          <w:szCs w:val="28"/>
        </w:rPr>
        <w:t xml:space="preserve">высшего должностного лица </w:t>
      </w:r>
      <w:r w:rsidRPr="00AE44F0">
        <w:rPr>
          <w:rFonts w:ascii="Times New Roman" w:eastAsia="Calibri" w:hAnsi="Times New Roman" w:cs="Times New Roman"/>
          <w:sz w:val="28"/>
          <w:szCs w:val="28"/>
        </w:rPr>
        <w:t xml:space="preserve">субъекта Российской Федерации, но </w:t>
      </w:r>
      <w:r w:rsidR="002550A2" w:rsidRPr="00AE44F0">
        <w:rPr>
          <w:rFonts w:ascii="Times New Roman" w:eastAsia="Calibri" w:hAnsi="Times New Roman" w:cs="Times New Roman"/>
          <w:sz w:val="28"/>
          <w:szCs w:val="28"/>
        </w:rPr>
        <w:t xml:space="preserve">также </w:t>
      </w:r>
      <w:r w:rsidR="00DB42F5" w:rsidRPr="00AE44F0">
        <w:rPr>
          <w:rFonts w:ascii="Times New Roman" w:eastAsia="Calibri" w:hAnsi="Times New Roman" w:cs="Times New Roman"/>
          <w:sz w:val="28"/>
          <w:szCs w:val="28"/>
        </w:rPr>
        <w:t>представители</w:t>
      </w:r>
      <w:r w:rsidRPr="00AE44F0">
        <w:rPr>
          <w:rFonts w:ascii="Times New Roman" w:eastAsia="Calibri" w:hAnsi="Times New Roman" w:cs="Times New Roman"/>
          <w:sz w:val="28"/>
          <w:szCs w:val="28"/>
        </w:rPr>
        <w:t xml:space="preserve"> федерального органа исполнительной власти либо государственной корпорации, по роду деятельности которых созданы ЗАТО. </w:t>
      </w:r>
    </w:p>
    <w:p w:rsidR="00A5278B" w:rsidRPr="00AE44F0" w:rsidRDefault="00E06293"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Способ</w:t>
      </w:r>
      <w:r w:rsidR="007F0F31" w:rsidRPr="00AE44F0">
        <w:rPr>
          <w:rFonts w:ascii="Times New Roman" w:eastAsia="Calibri" w:hAnsi="Times New Roman" w:cs="Times New Roman"/>
          <w:sz w:val="28"/>
          <w:szCs w:val="28"/>
        </w:rPr>
        <w:t xml:space="preserve"> избрания глав</w:t>
      </w:r>
      <w:r w:rsidR="00D27A7D" w:rsidRPr="00AE44F0">
        <w:rPr>
          <w:rFonts w:ascii="Times New Roman" w:eastAsia="Calibri" w:hAnsi="Times New Roman" w:cs="Times New Roman"/>
          <w:sz w:val="28"/>
          <w:szCs w:val="28"/>
        </w:rPr>
        <w:t>ы каждого конкретного муниципального образования и его</w:t>
      </w:r>
      <w:r w:rsidR="007F0F31" w:rsidRPr="00AE44F0">
        <w:rPr>
          <w:rFonts w:ascii="Times New Roman" w:eastAsia="Calibri" w:hAnsi="Times New Roman" w:cs="Times New Roman"/>
          <w:sz w:val="28"/>
          <w:szCs w:val="28"/>
        </w:rPr>
        <w:t xml:space="preserve"> место в системе органов местного самоуправления определяются устав</w:t>
      </w:r>
      <w:r w:rsidR="00D27A7D" w:rsidRPr="00AE44F0">
        <w:rPr>
          <w:rFonts w:ascii="Times New Roman" w:eastAsia="Calibri" w:hAnsi="Times New Roman" w:cs="Times New Roman"/>
          <w:sz w:val="28"/>
          <w:szCs w:val="28"/>
        </w:rPr>
        <w:t>ом муниципального</w:t>
      </w:r>
      <w:r w:rsidR="007F0F31" w:rsidRPr="00AE44F0">
        <w:rPr>
          <w:rFonts w:ascii="Times New Roman" w:eastAsia="Calibri" w:hAnsi="Times New Roman" w:cs="Times New Roman"/>
          <w:sz w:val="28"/>
          <w:szCs w:val="28"/>
        </w:rPr>
        <w:t xml:space="preserve"> образовани</w:t>
      </w:r>
      <w:r w:rsidR="00D27A7D" w:rsidRPr="00AE44F0">
        <w:rPr>
          <w:rFonts w:ascii="Times New Roman" w:eastAsia="Calibri" w:hAnsi="Times New Roman" w:cs="Times New Roman"/>
          <w:sz w:val="28"/>
          <w:szCs w:val="28"/>
        </w:rPr>
        <w:t>я</w:t>
      </w:r>
      <w:r w:rsidR="007F0F31" w:rsidRPr="00AE44F0">
        <w:rPr>
          <w:rFonts w:ascii="Times New Roman" w:eastAsia="Calibri" w:hAnsi="Times New Roman" w:cs="Times New Roman"/>
          <w:sz w:val="28"/>
          <w:szCs w:val="28"/>
        </w:rPr>
        <w:t xml:space="preserve"> с учетом положен</w:t>
      </w:r>
      <w:r w:rsidRPr="00AE44F0">
        <w:rPr>
          <w:rFonts w:ascii="Times New Roman" w:eastAsia="Calibri" w:hAnsi="Times New Roman" w:cs="Times New Roman"/>
          <w:sz w:val="28"/>
          <w:szCs w:val="28"/>
        </w:rPr>
        <w:t>ий Федерального закона № 131-ФЗ, а также</w:t>
      </w:r>
      <w:r w:rsidR="007F0F31" w:rsidRPr="00AE44F0">
        <w:rPr>
          <w:rFonts w:ascii="Times New Roman" w:eastAsia="Calibri" w:hAnsi="Times New Roman" w:cs="Times New Roman"/>
          <w:sz w:val="28"/>
          <w:szCs w:val="28"/>
        </w:rPr>
        <w:t xml:space="preserve"> принятых</w:t>
      </w:r>
      <w:r w:rsidR="00C76AE2" w:rsidRPr="00AE44F0">
        <w:rPr>
          <w:rFonts w:ascii="Times New Roman" w:eastAsia="Calibri" w:hAnsi="Times New Roman" w:cs="Times New Roman"/>
          <w:sz w:val="28"/>
          <w:szCs w:val="28"/>
        </w:rPr>
        <w:t xml:space="preserve"> </w:t>
      </w:r>
      <w:r w:rsidR="007F0F31" w:rsidRPr="00AE44F0">
        <w:rPr>
          <w:rFonts w:ascii="Times New Roman" w:eastAsia="Calibri" w:hAnsi="Times New Roman" w:cs="Times New Roman"/>
          <w:sz w:val="28"/>
          <w:szCs w:val="28"/>
        </w:rPr>
        <w:t>в соответствии с ним законов субъект</w:t>
      </w:r>
      <w:r w:rsidRPr="00AE44F0">
        <w:rPr>
          <w:rFonts w:ascii="Times New Roman" w:eastAsia="Calibri" w:hAnsi="Times New Roman" w:cs="Times New Roman"/>
          <w:sz w:val="28"/>
          <w:szCs w:val="28"/>
        </w:rPr>
        <w:t>а</w:t>
      </w:r>
      <w:r w:rsidR="007F0F31" w:rsidRPr="00AE44F0">
        <w:rPr>
          <w:rFonts w:ascii="Times New Roman" w:eastAsia="Calibri" w:hAnsi="Times New Roman" w:cs="Times New Roman"/>
          <w:sz w:val="28"/>
          <w:szCs w:val="28"/>
        </w:rPr>
        <w:t xml:space="preserve"> Российской Федерации. </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 учетом правовой позиции, сформулированной Конституционным Судом Российской Федерации в Постановлении № 30-П, вопросы определения порядка избрания глав муниципальных образований и их места</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системе органов местного самоуправления должны регулироваться законами субъектов Российской Федерации с учетом следующих требований:</w:t>
      </w:r>
      <w:r w:rsidRPr="00AE44F0">
        <w:t xml:space="preserve"> </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для муниципальных районов, городских округов (городских округов</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с внутригородским делением) и внутригородских районов</w:t>
      </w:r>
      <w:r w:rsidR="00D27A7D" w:rsidRPr="00AE44F0">
        <w:rPr>
          <w:rFonts w:ascii="Times New Roman" w:eastAsia="Calibri" w:hAnsi="Times New Roman" w:cs="Times New Roman"/>
          <w:sz w:val="28"/>
          <w:szCs w:val="28"/>
        </w:rPr>
        <w:t>, а также для муниципальных образований, которым в соответствии с федеральными законами придан особый статус,</w:t>
      </w:r>
      <w:r w:rsidRPr="00AE44F0">
        <w:rPr>
          <w:rFonts w:ascii="Times New Roman" w:eastAsia="Calibri" w:hAnsi="Times New Roman" w:cs="Times New Roman"/>
          <w:sz w:val="28"/>
          <w:szCs w:val="28"/>
        </w:rPr>
        <w:t xml:space="preserve"> может быть установлен как альтернативный, так и единственно возможный </w:t>
      </w:r>
      <w:r w:rsidR="00D27A7D" w:rsidRPr="00AE44F0">
        <w:rPr>
          <w:rFonts w:ascii="Times New Roman" w:eastAsia="Calibri" w:hAnsi="Times New Roman" w:cs="Times New Roman"/>
          <w:sz w:val="28"/>
          <w:szCs w:val="28"/>
        </w:rPr>
        <w:t xml:space="preserve">(безальтернативный) </w:t>
      </w:r>
      <w:r w:rsidR="00DB42F5" w:rsidRPr="00AE44F0">
        <w:rPr>
          <w:rFonts w:ascii="Times New Roman" w:eastAsia="Calibri" w:hAnsi="Times New Roman" w:cs="Times New Roman"/>
          <w:sz w:val="28"/>
          <w:szCs w:val="28"/>
        </w:rPr>
        <w:t>способ</w:t>
      </w:r>
      <w:r w:rsidR="00D27A7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избрания главы муниципального образования</w:t>
      </w:r>
      <w:r w:rsidR="00DB42F5" w:rsidRPr="00AE44F0">
        <w:rPr>
          <w:rFonts w:ascii="Times New Roman" w:eastAsia="Calibri" w:hAnsi="Times New Roman" w:cs="Times New Roman"/>
          <w:sz w:val="28"/>
          <w:szCs w:val="28"/>
        </w:rPr>
        <w:t>, а также его место</w:t>
      </w:r>
      <w:r w:rsidR="00D27A7D" w:rsidRPr="00AE44F0">
        <w:rPr>
          <w:rFonts w:ascii="Times New Roman" w:eastAsia="Calibri" w:hAnsi="Times New Roman" w:cs="Times New Roman"/>
          <w:sz w:val="28"/>
          <w:szCs w:val="28"/>
        </w:rPr>
        <w:t xml:space="preserve"> в системе органов местного самоуправления</w:t>
      </w:r>
      <w:r w:rsidRPr="00AE44F0">
        <w:rPr>
          <w:rFonts w:ascii="Times New Roman" w:eastAsia="Calibri" w:hAnsi="Times New Roman" w:cs="Times New Roman"/>
          <w:sz w:val="28"/>
          <w:szCs w:val="28"/>
        </w:rPr>
        <w:t>;</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для городских поселений, сопоставимых по степени концентрации задач </w:t>
      </w:r>
      <w:r w:rsidR="00A81694" w:rsidRPr="00AE44F0">
        <w:rPr>
          <w:rFonts w:ascii="Times New Roman" w:eastAsia="Calibri" w:hAnsi="Times New Roman" w:cs="Times New Roman"/>
          <w:sz w:val="28"/>
          <w:szCs w:val="28"/>
        </w:rPr>
        <w:br/>
      </w:r>
      <w:r w:rsidRPr="00AE44F0">
        <w:rPr>
          <w:rFonts w:ascii="Times New Roman" w:eastAsia="Calibri" w:hAnsi="Times New Roman" w:cs="Times New Roman"/>
          <w:sz w:val="28"/>
          <w:szCs w:val="28"/>
        </w:rPr>
        <w:t>и функций государственного значения с городскими округами, может быть установлен безальтернативный порядок избрания главы муниципального образования, если эти поселения подпадают под критерии, которые должны быть сформулированы в самом законе;</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для прочих городских поселений, а также для всех без исключения сельских поселений должны быть предусмотрены положения, позволяющие им самим выбрать порядок избрания главы муниципального образования и его место</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системе органов местного самоуправления; во всяком случае, сельские поселения не могут быть лишены возможности закрепить в своих уставах положения о прямых выборах глав муниципальных образований.</w:t>
      </w:r>
    </w:p>
    <w:p w:rsidR="000B47E7" w:rsidRPr="00AE44F0" w:rsidRDefault="00241BEC"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законами </w:t>
      </w:r>
      <w:r w:rsidR="003121B1" w:rsidRPr="00AE44F0">
        <w:rPr>
          <w:rFonts w:ascii="Times New Roman" w:eastAsia="Calibri" w:hAnsi="Times New Roman" w:cs="Times New Roman"/>
          <w:sz w:val="28"/>
          <w:szCs w:val="28"/>
        </w:rPr>
        <w:t>3</w:t>
      </w:r>
      <w:r w:rsidR="001A109F" w:rsidRPr="00AE44F0">
        <w:rPr>
          <w:rFonts w:ascii="Times New Roman" w:eastAsia="Calibri" w:hAnsi="Times New Roman" w:cs="Times New Roman"/>
          <w:sz w:val="28"/>
          <w:szCs w:val="28"/>
        </w:rPr>
        <w:t>2</w:t>
      </w:r>
      <w:r w:rsidR="003121B1" w:rsidRPr="00AE44F0">
        <w:rPr>
          <w:rFonts w:ascii="Times New Roman" w:eastAsia="Calibri" w:hAnsi="Times New Roman" w:cs="Times New Roman"/>
          <w:sz w:val="28"/>
          <w:szCs w:val="28"/>
        </w:rPr>
        <w:t xml:space="preserve"> субъектов Российской Федерации (</w:t>
      </w:r>
      <w:r w:rsidR="00704A5E" w:rsidRPr="00AE44F0">
        <w:rPr>
          <w:rFonts w:ascii="Times New Roman" w:eastAsia="Calibri" w:hAnsi="Times New Roman" w:cs="Times New Roman"/>
          <w:sz w:val="28"/>
          <w:szCs w:val="28"/>
        </w:rPr>
        <w:t>Р</w:t>
      </w:r>
      <w:r w:rsidR="002147FB" w:rsidRPr="00AE44F0">
        <w:rPr>
          <w:rFonts w:ascii="Times New Roman" w:eastAsia="Calibri" w:hAnsi="Times New Roman" w:cs="Times New Roman"/>
          <w:sz w:val="28"/>
          <w:szCs w:val="28"/>
        </w:rPr>
        <w:t>еспублик</w:t>
      </w:r>
      <w:r w:rsidR="00704A5E" w:rsidRPr="00AE44F0">
        <w:rPr>
          <w:rFonts w:ascii="Times New Roman" w:eastAsia="Calibri" w:hAnsi="Times New Roman" w:cs="Times New Roman"/>
          <w:sz w:val="28"/>
          <w:szCs w:val="28"/>
        </w:rPr>
        <w:t>и Адыгея</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Республики Алтай</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 xml:space="preserve">Республики </w:t>
      </w:r>
      <w:r w:rsidR="002147FB" w:rsidRPr="00AE44F0">
        <w:rPr>
          <w:rFonts w:ascii="Times New Roman" w:eastAsia="Calibri" w:hAnsi="Times New Roman" w:cs="Times New Roman"/>
          <w:sz w:val="28"/>
          <w:szCs w:val="28"/>
        </w:rPr>
        <w:t>Дагес</w:t>
      </w:r>
      <w:r w:rsidR="00704A5E" w:rsidRPr="00AE44F0">
        <w:rPr>
          <w:rFonts w:ascii="Times New Roman" w:eastAsia="Calibri" w:hAnsi="Times New Roman" w:cs="Times New Roman"/>
          <w:sz w:val="28"/>
          <w:szCs w:val="28"/>
        </w:rPr>
        <w:t>тан</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Республики Ингушетия</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Республики Калмыкия</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Республики Карелия</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 xml:space="preserve">Республики </w:t>
      </w:r>
      <w:r w:rsidR="002147FB" w:rsidRPr="00AE44F0">
        <w:rPr>
          <w:rFonts w:ascii="Times New Roman" w:eastAsia="Calibri" w:hAnsi="Times New Roman" w:cs="Times New Roman"/>
          <w:sz w:val="28"/>
          <w:szCs w:val="28"/>
        </w:rPr>
        <w:t>Коми,</w:t>
      </w:r>
      <w:r w:rsidR="00704A5E" w:rsidRPr="00AE44F0">
        <w:rPr>
          <w:rFonts w:ascii="Times New Roman" w:eastAsia="Calibri" w:hAnsi="Times New Roman" w:cs="Times New Roman"/>
          <w:sz w:val="28"/>
          <w:szCs w:val="28"/>
        </w:rPr>
        <w:t xml:space="preserve"> Республики</w:t>
      </w:r>
      <w:r w:rsidR="002147FB" w:rsidRPr="00AE44F0">
        <w:rPr>
          <w:rFonts w:ascii="Times New Roman" w:eastAsia="Calibri" w:hAnsi="Times New Roman" w:cs="Times New Roman"/>
          <w:sz w:val="28"/>
          <w:szCs w:val="28"/>
        </w:rPr>
        <w:t xml:space="preserve"> Мордови</w:t>
      </w:r>
      <w:r w:rsidR="005C4A28" w:rsidRPr="00AE44F0">
        <w:rPr>
          <w:rFonts w:ascii="Times New Roman" w:eastAsia="Calibri" w:hAnsi="Times New Roman" w:cs="Times New Roman"/>
          <w:sz w:val="28"/>
          <w:szCs w:val="28"/>
        </w:rPr>
        <w:t>и</w:t>
      </w:r>
      <w:r w:rsidR="002147FB" w:rsidRPr="00AE44F0">
        <w:rPr>
          <w:rFonts w:ascii="Times New Roman" w:eastAsia="Calibri" w:hAnsi="Times New Roman" w:cs="Times New Roman"/>
          <w:sz w:val="28"/>
          <w:szCs w:val="28"/>
        </w:rPr>
        <w:t xml:space="preserve">; Забайкальского, Камчатского, Краснодарского, Красноярского, Приморского и Ставропольского краев; Архангельской, Волгоградской, </w:t>
      </w:r>
      <w:r w:rsidR="003121B1" w:rsidRPr="00AE44F0">
        <w:rPr>
          <w:rFonts w:ascii="Times New Roman" w:eastAsia="Calibri" w:hAnsi="Times New Roman" w:cs="Times New Roman"/>
          <w:sz w:val="28"/>
          <w:szCs w:val="28"/>
        </w:rPr>
        <w:t xml:space="preserve">Ивановской, </w:t>
      </w:r>
      <w:r w:rsidR="002147FB" w:rsidRPr="00AE44F0">
        <w:rPr>
          <w:rFonts w:ascii="Times New Roman" w:eastAsia="Calibri" w:hAnsi="Times New Roman" w:cs="Times New Roman"/>
          <w:sz w:val="28"/>
          <w:szCs w:val="28"/>
        </w:rPr>
        <w:t xml:space="preserve">Кировской, Курганской, </w:t>
      </w:r>
      <w:r w:rsidR="003121B1" w:rsidRPr="00AE44F0">
        <w:rPr>
          <w:rFonts w:ascii="Times New Roman" w:eastAsia="Calibri" w:hAnsi="Times New Roman" w:cs="Times New Roman"/>
          <w:sz w:val="28"/>
          <w:szCs w:val="28"/>
        </w:rPr>
        <w:t xml:space="preserve">Липецкой, </w:t>
      </w:r>
      <w:r w:rsidR="002147FB" w:rsidRPr="00AE44F0">
        <w:rPr>
          <w:rFonts w:ascii="Times New Roman" w:eastAsia="Calibri" w:hAnsi="Times New Roman" w:cs="Times New Roman"/>
          <w:sz w:val="28"/>
          <w:szCs w:val="28"/>
        </w:rPr>
        <w:t xml:space="preserve">Новгородской, Новосибирской, Омской, Самарской, Саратовской, </w:t>
      </w:r>
      <w:r w:rsidR="003121B1" w:rsidRPr="00AE44F0">
        <w:rPr>
          <w:rFonts w:ascii="Times New Roman" w:eastAsia="Calibri" w:hAnsi="Times New Roman" w:cs="Times New Roman"/>
          <w:sz w:val="28"/>
          <w:szCs w:val="28"/>
        </w:rPr>
        <w:t xml:space="preserve">Смоленской, Тамбовской, </w:t>
      </w:r>
      <w:r w:rsidR="002147FB" w:rsidRPr="00AE44F0">
        <w:rPr>
          <w:rFonts w:ascii="Times New Roman" w:eastAsia="Calibri" w:hAnsi="Times New Roman" w:cs="Times New Roman"/>
          <w:sz w:val="28"/>
          <w:szCs w:val="28"/>
        </w:rPr>
        <w:t xml:space="preserve">Томской, Челябинской, </w:t>
      </w:r>
      <w:r w:rsidR="003121B1" w:rsidRPr="00AE44F0">
        <w:rPr>
          <w:rFonts w:ascii="Times New Roman" w:eastAsia="Calibri" w:hAnsi="Times New Roman" w:cs="Times New Roman"/>
          <w:sz w:val="28"/>
          <w:szCs w:val="28"/>
        </w:rPr>
        <w:t>Ярославской областей</w:t>
      </w:r>
      <w:r w:rsidR="002147FB" w:rsidRPr="00AE44F0">
        <w:rPr>
          <w:rFonts w:ascii="Times New Roman" w:eastAsia="Calibri" w:hAnsi="Times New Roman" w:cs="Times New Roman"/>
          <w:sz w:val="28"/>
          <w:szCs w:val="28"/>
        </w:rPr>
        <w:t>; Еврейской автономной области; Ямало-Ненецкого автономного округа</w:t>
      </w:r>
      <w:r w:rsidR="00835437" w:rsidRPr="00AE44F0">
        <w:rPr>
          <w:rFonts w:ascii="Times New Roman" w:eastAsia="Calibri" w:hAnsi="Times New Roman" w:cs="Times New Roman"/>
          <w:sz w:val="28"/>
          <w:szCs w:val="28"/>
        </w:rPr>
        <w:t xml:space="preserve">) </w:t>
      </w:r>
      <w:r w:rsidR="003121B1" w:rsidRPr="00AE44F0">
        <w:rPr>
          <w:rFonts w:ascii="Times New Roman" w:eastAsia="Calibri" w:hAnsi="Times New Roman" w:cs="Times New Roman"/>
          <w:sz w:val="28"/>
          <w:szCs w:val="28"/>
        </w:rPr>
        <w:t xml:space="preserve">главы муниципальных районов избираются </w:t>
      </w:r>
      <w:r w:rsidR="00835437" w:rsidRPr="00AE44F0">
        <w:rPr>
          <w:rFonts w:ascii="Times New Roman" w:eastAsia="Calibri" w:hAnsi="Times New Roman" w:cs="Times New Roman"/>
          <w:sz w:val="28"/>
          <w:szCs w:val="28"/>
        </w:rPr>
        <w:t>по конкурсу.</w:t>
      </w:r>
    </w:p>
    <w:p w:rsidR="00B25FA1" w:rsidRPr="00AE44F0" w:rsidRDefault="00B25FA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К этой же группе можно отнести еще 7 субъектов Российской Федерации </w:t>
      </w:r>
      <w:r w:rsidR="00EF03F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Алтайский и Пермский края</w:t>
      </w:r>
      <w:r w:rsidR="00665267"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Кемеровскую, Нижегородскую, Оренбургскую, Свердловскую и Тверскую области</w:t>
      </w:r>
      <w:r w:rsidR="00EF03FE" w:rsidRPr="00AE44F0">
        <w:rPr>
          <w:rFonts w:ascii="Times New Roman" w:eastAsia="Calibri" w:hAnsi="Times New Roman" w:cs="Times New Roman"/>
          <w:sz w:val="28"/>
          <w:szCs w:val="28"/>
        </w:rPr>
        <w:t>), в которых</w:t>
      </w:r>
      <w:r w:rsidR="00DE0AA5" w:rsidRPr="00AE44F0">
        <w:rPr>
          <w:rFonts w:ascii="Times New Roman" w:eastAsia="Calibri" w:hAnsi="Times New Roman" w:cs="Times New Roman"/>
          <w:sz w:val="28"/>
          <w:szCs w:val="28"/>
        </w:rPr>
        <w:t xml:space="preserve"> применение конкурсной системы </w:t>
      </w:r>
      <w:r w:rsidR="00EF03FE" w:rsidRPr="00AE44F0">
        <w:rPr>
          <w:rFonts w:ascii="Times New Roman" w:eastAsia="Calibri" w:hAnsi="Times New Roman" w:cs="Times New Roman"/>
          <w:sz w:val="28"/>
          <w:szCs w:val="28"/>
        </w:rPr>
        <w:t xml:space="preserve">в муниципальных районах </w:t>
      </w:r>
      <w:r w:rsidR="00DE0AA5" w:rsidRPr="00AE44F0">
        <w:rPr>
          <w:rFonts w:ascii="Times New Roman" w:eastAsia="Calibri" w:hAnsi="Times New Roman" w:cs="Times New Roman"/>
          <w:sz w:val="28"/>
          <w:szCs w:val="28"/>
        </w:rPr>
        <w:t>формально постав</w:t>
      </w:r>
      <w:r w:rsidR="00B43236" w:rsidRPr="00AE44F0">
        <w:rPr>
          <w:rFonts w:ascii="Times New Roman" w:eastAsia="Calibri" w:hAnsi="Times New Roman" w:cs="Times New Roman"/>
          <w:sz w:val="28"/>
          <w:szCs w:val="28"/>
        </w:rPr>
        <w:t xml:space="preserve">лено в зависимость от </w:t>
      </w:r>
      <w:r w:rsidR="00EF03FE" w:rsidRPr="00AE44F0">
        <w:rPr>
          <w:rFonts w:ascii="Times New Roman" w:eastAsia="Calibri" w:hAnsi="Times New Roman" w:cs="Times New Roman"/>
          <w:sz w:val="28"/>
          <w:szCs w:val="28"/>
        </w:rPr>
        <w:t>выполнения условий (критериев), как минимум одному-двум из которых удовлетворяют все муниципальные районы</w:t>
      </w:r>
      <w:r w:rsidR="00DE0AA5" w:rsidRPr="00AE44F0">
        <w:rPr>
          <w:rFonts w:ascii="Times New Roman" w:eastAsia="Calibri" w:hAnsi="Times New Roman" w:cs="Times New Roman"/>
          <w:sz w:val="28"/>
          <w:szCs w:val="28"/>
        </w:rPr>
        <w:t xml:space="preserve"> (наделение </w:t>
      </w:r>
      <w:r w:rsidR="00EF03FE" w:rsidRPr="00AE44F0">
        <w:rPr>
          <w:rFonts w:ascii="Times New Roman" w:eastAsia="Calibri" w:hAnsi="Times New Roman" w:cs="Times New Roman"/>
          <w:sz w:val="28"/>
          <w:szCs w:val="28"/>
        </w:rPr>
        <w:t>органов местного самоуправления</w:t>
      </w:r>
      <w:r w:rsidR="00DE0AA5" w:rsidRPr="00AE44F0">
        <w:rPr>
          <w:rFonts w:ascii="Times New Roman" w:eastAsia="Calibri" w:hAnsi="Times New Roman" w:cs="Times New Roman"/>
          <w:sz w:val="28"/>
          <w:szCs w:val="28"/>
        </w:rPr>
        <w:t xml:space="preserve"> в том или ином объеме делегированными государственными полномочиями, расположение на территориях </w:t>
      </w:r>
      <w:r w:rsidR="00EF03FE" w:rsidRPr="00AE44F0">
        <w:rPr>
          <w:rFonts w:ascii="Times New Roman" w:eastAsia="Calibri" w:hAnsi="Times New Roman" w:cs="Times New Roman"/>
          <w:sz w:val="28"/>
          <w:szCs w:val="28"/>
        </w:rPr>
        <w:t xml:space="preserve">муниципальных районов </w:t>
      </w:r>
      <w:r w:rsidR="00DE0AA5" w:rsidRPr="00AE44F0">
        <w:rPr>
          <w:rFonts w:ascii="Times New Roman" w:eastAsia="Calibri" w:hAnsi="Times New Roman" w:cs="Times New Roman"/>
          <w:sz w:val="28"/>
          <w:szCs w:val="28"/>
        </w:rPr>
        <w:t>судов</w:t>
      </w:r>
      <w:r w:rsidR="00B43236" w:rsidRPr="00AE44F0">
        <w:rPr>
          <w:rFonts w:ascii="Times New Roman" w:eastAsia="Calibri" w:hAnsi="Times New Roman" w:cs="Times New Roman"/>
          <w:sz w:val="28"/>
          <w:szCs w:val="28"/>
        </w:rPr>
        <w:t>,</w:t>
      </w:r>
      <w:r w:rsidR="00DE0AA5" w:rsidRPr="00AE44F0">
        <w:rPr>
          <w:rFonts w:ascii="Times New Roman" w:eastAsia="Calibri" w:hAnsi="Times New Roman" w:cs="Times New Roman"/>
          <w:sz w:val="28"/>
          <w:szCs w:val="28"/>
        </w:rPr>
        <w:t xml:space="preserve"> территориальных органов </w:t>
      </w:r>
      <w:r w:rsidR="00B43236" w:rsidRPr="00AE44F0">
        <w:rPr>
          <w:rFonts w:ascii="Times New Roman" w:eastAsia="Calibri" w:hAnsi="Times New Roman" w:cs="Times New Roman"/>
          <w:sz w:val="28"/>
          <w:szCs w:val="28"/>
        </w:rPr>
        <w:t xml:space="preserve">федеральных органов </w:t>
      </w:r>
      <w:r w:rsidR="00DE0AA5" w:rsidRPr="00AE44F0">
        <w:rPr>
          <w:rFonts w:ascii="Times New Roman" w:eastAsia="Calibri" w:hAnsi="Times New Roman" w:cs="Times New Roman"/>
          <w:sz w:val="28"/>
          <w:szCs w:val="28"/>
        </w:rPr>
        <w:t>исполнительной власти и др.)</w:t>
      </w:r>
      <w:r w:rsidR="00EF03FE" w:rsidRPr="00AE44F0">
        <w:rPr>
          <w:rFonts w:ascii="Times New Roman" w:eastAsia="Calibri" w:hAnsi="Times New Roman" w:cs="Times New Roman"/>
          <w:sz w:val="28"/>
          <w:szCs w:val="28"/>
        </w:rPr>
        <w:t>.</w:t>
      </w:r>
      <w:r w:rsidR="00DE0AA5" w:rsidRPr="00AE44F0">
        <w:rPr>
          <w:rFonts w:ascii="Times New Roman" w:eastAsia="Calibri" w:hAnsi="Times New Roman" w:cs="Times New Roman"/>
          <w:sz w:val="28"/>
          <w:szCs w:val="28"/>
        </w:rPr>
        <w:t xml:space="preserve"> </w:t>
      </w:r>
    </w:p>
    <w:p w:rsidR="00B43236" w:rsidRPr="00AE44F0" w:rsidRDefault="00C3422F" w:rsidP="00EF03F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Законами 1</w:t>
      </w:r>
      <w:r w:rsidR="007B0A8E" w:rsidRPr="00AE44F0">
        <w:rPr>
          <w:rFonts w:ascii="Times New Roman" w:eastAsia="Calibri" w:hAnsi="Times New Roman" w:cs="Times New Roman"/>
          <w:sz w:val="28"/>
          <w:szCs w:val="28"/>
        </w:rPr>
        <w:t>6</w:t>
      </w:r>
      <w:r w:rsidRPr="00AE44F0">
        <w:rPr>
          <w:rFonts w:ascii="Times New Roman" w:eastAsia="Calibri" w:hAnsi="Times New Roman" w:cs="Times New Roman"/>
          <w:sz w:val="28"/>
          <w:szCs w:val="28"/>
        </w:rPr>
        <w:t xml:space="preserve"> субъектов Российской Федерации</w:t>
      </w:r>
      <w:r w:rsidR="001B2454" w:rsidRPr="00AE44F0">
        <w:rPr>
          <w:rFonts w:ascii="Times New Roman" w:eastAsia="Calibri" w:hAnsi="Times New Roman" w:cs="Times New Roman"/>
          <w:sz w:val="28"/>
          <w:szCs w:val="28"/>
        </w:rPr>
        <w:t xml:space="preserve"> (Республики Башкортостан, Карачаево-Черкесской Республики, Кабардино-Балкарской Республики, Чеченской Республики</w:t>
      </w:r>
      <w:r w:rsidR="00665267" w:rsidRPr="00AE44F0">
        <w:rPr>
          <w:rFonts w:ascii="Times New Roman" w:eastAsia="Calibri" w:hAnsi="Times New Roman" w:cs="Times New Roman"/>
          <w:sz w:val="28"/>
          <w:szCs w:val="28"/>
        </w:rPr>
        <w:t>;</w:t>
      </w:r>
      <w:r w:rsidR="001B2454" w:rsidRPr="00AE44F0">
        <w:rPr>
          <w:rFonts w:ascii="Times New Roman" w:eastAsia="Calibri" w:hAnsi="Times New Roman" w:cs="Times New Roman"/>
          <w:sz w:val="28"/>
          <w:szCs w:val="28"/>
        </w:rPr>
        <w:t xml:space="preserve"> Белгородской, Брянской, Владимирской, Вологодской, Калужской, Ленинградской, Пензенской, Ростовской, </w:t>
      </w:r>
      <w:r w:rsidR="007B0A8E" w:rsidRPr="00AE44F0">
        <w:rPr>
          <w:rFonts w:ascii="Times New Roman" w:eastAsia="Calibri" w:hAnsi="Times New Roman" w:cs="Times New Roman"/>
          <w:sz w:val="28"/>
          <w:szCs w:val="28"/>
        </w:rPr>
        <w:t xml:space="preserve">Рязанской, </w:t>
      </w:r>
      <w:r w:rsidR="001B2454" w:rsidRPr="00AE44F0">
        <w:rPr>
          <w:rFonts w:ascii="Times New Roman" w:eastAsia="Calibri" w:hAnsi="Times New Roman" w:cs="Times New Roman"/>
          <w:sz w:val="28"/>
          <w:szCs w:val="28"/>
        </w:rPr>
        <w:t>Тульской, Ульяновской областей, Ненецкого автономного округа)</w:t>
      </w:r>
      <w:r w:rsidRPr="00AE44F0">
        <w:rPr>
          <w:rFonts w:ascii="Times New Roman" w:eastAsia="Calibri" w:hAnsi="Times New Roman" w:cs="Times New Roman"/>
          <w:sz w:val="28"/>
          <w:szCs w:val="28"/>
        </w:rPr>
        <w:t xml:space="preserve"> </w:t>
      </w:r>
      <w:r w:rsidR="009675F0" w:rsidRPr="00AE44F0">
        <w:rPr>
          <w:rFonts w:ascii="Times New Roman" w:eastAsia="Calibri" w:hAnsi="Times New Roman" w:cs="Times New Roman"/>
          <w:sz w:val="28"/>
          <w:szCs w:val="28"/>
        </w:rPr>
        <w:t>установлено, что главы муниципальных районов избираются депутатами представительных органов из своего состава</w:t>
      </w:r>
      <w:r w:rsidR="00B43236" w:rsidRPr="00AE44F0">
        <w:rPr>
          <w:rFonts w:ascii="Times New Roman" w:eastAsia="Calibri" w:hAnsi="Times New Roman" w:cs="Times New Roman"/>
          <w:sz w:val="28"/>
          <w:szCs w:val="28"/>
        </w:rPr>
        <w:t xml:space="preserve"> и исполняют обязанности председателей представительных органов. К этой же группе примыкает и Республика Татарстан, в которой применение данной системы </w:t>
      </w:r>
      <w:r w:rsidR="00EF03FE" w:rsidRPr="00AE44F0">
        <w:rPr>
          <w:rFonts w:ascii="Times New Roman" w:eastAsia="Calibri" w:hAnsi="Times New Roman" w:cs="Times New Roman"/>
          <w:sz w:val="28"/>
          <w:szCs w:val="28"/>
        </w:rPr>
        <w:t xml:space="preserve">в муниципальных районах </w:t>
      </w:r>
      <w:r w:rsidR="00B43236" w:rsidRPr="00AE44F0">
        <w:rPr>
          <w:rFonts w:ascii="Times New Roman" w:eastAsia="Calibri" w:hAnsi="Times New Roman" w:cs="Times New Roman"/>
          <w:sz w:val="28"/>
          <w:szCs w:val="28"/>
        </w:rPr>
        <w:t xml:space="preserve">формально поставлено в зависимость от </w:t>
      </w:r>
      <w:r w:rsidR="00EF03FE" w:rsidRPr="00AE44F0">
        <w:rPr>
          <w:rFonts w:ascii="Times New Roman" w:eastAsia="Calibri" w:hAnsi="Times New Roman" w:cs="Times New Roman"/>
          <w:sz w:val="28"/>
          <w:szCs w:val="28"/>
        </w:rPr>
        <w:t xml:space="preserve">ряда условий (критериев), под которые подпадают все </w:t>
      </w:r>
      <w:r w:rsidR="00B43236" w:rsidRPr="00AE44F0">
        <w:rPr>
          <w:rFonts w:ascii="Times New Roman" w:eastAsia="Calibri" w:hAnsi="Times New Roman" w:cs="Times New Roman"/>
          <w:sz w:val="28"/>
          <w:szCs w:val="28"/>
        </w:rPr>
        <w:t>муниципальные районы республики.</w:t>
      </w:r>
    </w:p>
    <w:p w:rsidR="009675F0" w:rsidRPr="00AE44F0" w:rsidRDefault="003F4692"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соответствии с законами 6 субъектов Российской Федерации (Республики Саха (Якутия), Республики Хакасии, Хабаровского края, Иркутской и Псковской областей, Чукотского автономного округа) главы муниципальных районов избираются на муниципальных выборах и возглавляют местн</w:t>
      </w:r>
      <w:r w:rsidR="00EF03FE" w:rsidRPr="00AE44F0">
        <w:rPr>
          <w:rFonts w:ascii="Times New Roman" w:eastAsia="Calibri" w:hAnsi="Times New Roman" w:cs="Times New Roman"/>
          <w:sz w:val="28"/>
          <w:szCs w:val="28"/>
        </w:rPr>
        <w:t>ые</w:t>
      </w:r>
      <w:r w:rsidRPr="00AE44F0">
        <w:rPr>
          <w:rFonts w:ascii="Times New Roman" w:eastAsia="Calibri" w:hAnsi="Times New Roman" w:cs="Times New Roman"/>
          <w:sz w:val="28"/>
          <w:szCs w:val="28"/>
        </w:rPr>
        <w:t xml:space="preserve"> администраци</w:t>
      </w:r>
      <w:r w:rsidR="00EF03FE" w:rsidRPr="00AE44F0">
        <w:rPr>
          <w:rFonts w:ascii="Times New Roman" w:eastAsia="Calibri" w:hAnsi="Times New Roman" w:cs="Times New Roman"/>
          <w:sz w:val="28"/>
          <w:szCs w:val="28"/>
        </w:rPr>
        <w:t>и</w:t>
      </w:r>
      <w:r w:rsidR="00F72AE6" w:rsidRPr="00AE44F0">
        <w:rPr>
          <w:rFonts w:ascii="Times New Roman" w:eastAsia="Calibri" w:hAnsi="Times New Roman" w:cs="Times New Roman"/>
          <w:sz w:val="28"/>
          <w:szCs w:val="28"/>
        </w:rPr>
        <w:t>.</w:t>
      </w:r>
    </w:p>
    <w:p w:rsidR="003F4692" w:rsidRPr="00AE44F0" w:rsidRDefault="009675F0" w:rsidP="0066526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Законами еще 4 субъектов Российской Федерации (Республики Тыва, Амурской, Астраханской и Воронежской </w:t>
      </w:r>
      <w:r w:rsidR="007B0A8E" w:rsidRPr="00AE44F0">
        <w:rPr>
          <w:rFonts w:ascii="Times New Roman" w:eastAsia="Calibri" w:hAnsi="Times New Roman" w:cs="Times New Roman"/>
          <w:sz w:val="28"/>
          <w:szCs w:val="28"/>
        </w:rPr>
        <w:t xml:space="preserve">областей) муниципальным районам предоставлено право самостоятельно </w:t>
      </w:r>
      <w:r w:rsidR="00EF03FE" w:rsidRPr="00AE44F0">
        <w:rPr>
          <w:rFonts w:ascii="Times New Roman" w:eastAsia="Calibri" w:hAnsi="Times New Roman" w:cs="Times New Roman"/>
          <w:sz w:val="28"/>
          <w:szCs w:val="28"/>
        </w:rPr>
        <w:t xml:space="preserve">в рамках возможностей, предусмотренных Федеральным законом № 131-ФЗ </w:t>
      </w:r>
      <w:r w:rsidR="007B0A8E" w:rsidRPr="00AE44F0">
        <w:rPr>
          <w:rFonts w:ascii="Times New Roman" w:eastAsia="Calibri" w:hAnsi="Times New Roman" w:cs="Times New Roman"/>
          <w:sz w:val="28"/>
          <w:szCs w:val="28"/>
        </w:rPr>
        <w:t>определять порядок избрания глав муниципальных районов и их место в системе органов местного самоуправления</w:t>
      </w:r>
      <w:r w:rsidR="00EF03FE" w:rsidRPr="00AE44F0">
        <w:rPr>
          <w:rFonts w:ascii="Times New Roman" w:eastAsia="Calibri" w:hAnsi="Times New Roman" w:cs="Times New Roman"/>
          <w:sz w:val="28"/>
          <w:szCs w:val="28"/>
        </w:rPr>
        <w:t>, закрепляя соответствующие положения в уставах муниципальных районов</w:t>
      </w:r>
      <w:r w:rsidR="007B0A8E" w:rsidRPr="00AE44F0">
        <w:rPr>
          <w:rFonts w:ascii="Times New Roman" w:eastAsia="Calibri" w:hAnsi="Times New Roman" w:cs="Times New Roman"/>
          <w:sz w:val="28"/>
          <w:szCs w:val="28"/>
        </w:rPr>
        <w:t xml:space="preserve">. </w:t>
      </w:r>
      <w:r w:rsidR="00F72AE6" w:rsidRPr="00AE44F0">
        <w:rPr>
          <w:rFonts w:ascii="Times New Roman" w:eastAsia="Calibri" w:hAnsi="Times New Roman" w:cs="Times New Roman"/>
          <w:sz w:val="28"/>
          <w:szCs w:val="28"/>
        </w:rPr>
        <w:t xml:space="preserve">При этом </w:t>
      </w:r>
      <w:r w:rsidR="00665267" w:rsidRPr="00AE44F0">
        <w:rPr>
          <w:rFonts w:ascii="Times New Roman" w:eastAsia="Calibri" w:hAnsi="Times New Roman" w:cs="Times New Roman"/>
          <w:sz w:val="28"/>
          <w:szCs w:val="28"/>
        </w:rPr>
        <w:t xml:space="preserve">главы всех муниципальных районов в Республике Тыва согласно уставам этих муниципальных районов избираются из депутатов и являются главами-председателями. В то же время в муниципальных районах </w:t>
      </w:r>
      <w:r w:rsidR="001B33A4" w:rsidRPr="00AE44F0">
        <w:rPr>
          <w:rFonts w:ascii="Times New Roman" w:eastAsia="Calibri" w:hAnsi="Times New Roman" w:cs="Times New Roman"/>
          <w:sz w:val="28"/>
          <w:szCs w:val="28"/>
        </w:rPr>
        <w:t>Амурской, Астраханской и Воронежской област</w:t>
      </w:r>
      <w:r w:rsidR="00665267" w:rsidRPr="00AE44F0">
        <w:rPr>
          <w:rFonts w:ascii="Times New Roman" w:eastAsia="Calibri" w:hAnsi="Times New Roman" w:cs="Times New Roman"/>
          <w:sz w:val="28"/>
          <w:szCs w:val="28"/>
        </w:rPr>
        <w:t>ей</w:t>
      </w:r>
      <w:r w:rsidR="001B33A4" w:rsidRPr="00AE44F0">
        <w:rPr>
          <w:rFonts w:ascii="Times New Roman" w:eastAsia="Calibri" w:hAnsi="Times New Roman" w:cs="Times New Roman"/>
          <w:sz w:val="28"/>
          <w:szCs w:val="28"/>
        </w:rPr>
        <w:t xml:space="preserve"> </w:t>
      </w:r>
      <w:r w:rsidR="009B238C" w:rsidRPr="00AE44F0">
        <w:rPr>
          <w:rFonts w:ascii="Times New Roman" w:eastAsia="Calibri" w:hAnsi="Times New Roman" w:cs="Times New Roman"/>
          <w:sz w:val="28"/>
          <w:szCs w:val="28"/>
        </w:rPr>
        <w:t xml:space="preserve">в разных сочетаниях применяются системы с главами-администраторами, избираемыми на выборах, главами-председателями, избираемыми из депутатов, и конкурсная система. </w:t>
      </w:r>
    </w:p>
    <w:p w:rsidR="00EA2E07" w:rsidRPr="00AE44F0" w:rsidRDefault="00756537"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Законами</w:t>
      </w:r>
      <w:r w:rsidR="009B238C" w:rsidRPr="00AE44F0">
        <w:rPr>
          <w:rFonts w:ascii="Times New Roman" w:eastAsia="Calibri" w:hAnsi="Times New Roman" w:cs="Times New Roman"/>
          <w:sz w:val="28"/>
          <w:szCs w:val="28"/>
        </w:rPr>
        <w:t xml:space="preserve"> </w:t>
      </w:r>
      <w:r w:rsidR="0048051B" w:rsidRPr="00AE44F0">
        <w:rPr>
          <w:rFonts w:ascii="Times New Roman" w:eastAsia="Calibri" w:hAnsi="Times New Roman" w:cs="Times New Roman"/>
          <w:sz w:val="28"/>
          <w:szCs w:val="28"/>
        </w:rPr>
        <w:t>7</w:t>
      </w:r>
      <w:r w:rsidRPr="00AE44F0">
        <w:rPr>
          <w:rFonts w:ascii="Times New Roman" w:eastAsia="Calibri" w:hAnsi="Times New Roman" w:cs="Times New Roman"/>
          <w:sz w:val="28"/>
          <w:szCs w:val="28"/>
        </w:rPr>
        <w:t xml:space="preserve"> субъектов</w:t>
      </w:r>
      <w:r w:rsidR="009B238C" w:rsidRPr="00AE44F0">
        <w:rPr>
          <w:rFonts w:ascii="Times New Roman" w:eastAsia="Calibri" w:hAnsi="Times New Roman" w:cs="Times New Roman"/>
          <w:sz w:val="28"/>
          <w:szCs w:val="28"/>
        </w:rPr>
        <w:t xml:space="preserve"> Российской Федерации </w:t>
      </w:r>
      <w:r w:rsidR="00EA2E07" w:rsidRPr="00AE44F0">
        <w:rPr>
          <w:rFonts w:ascii="Times New Roman" w:eastAsia="Calibri" w:hAnsi="Times New Roman" w:cs="Times New Roman"/>
          <w:sz w:val="28"/>
          <w:szCs w:val="28"/>
        </w:rPr>
        <w:t>(Республик</w:t>
      </w:r>
      <w:r w:rsidR="00712FB9" w:rsidRPr="00AE44F0">
        <w:rPr>
          <w:rFonts w:ascii="Times New Roman" w:eastAsia="Calibri" w:hAnsi="Times New Roman" w:cs="Times New Roman"/>
          <w:sz w:val="28"/>
          <w:szCs w:val="28"/>
        </w:rPr>
        <w:t>и</w:t>
      </w:r>
      <w:r w:rsidR="00EA2E07" w:rsidRPr="00AE44F0">
        <w:rPr>
          <w:rFonts w:ascii="Times New Roman" w:eastAsia="Calibri" w:hAnsi="Times New Roman" w:cs="Times New Roman"/>
          <w:sz w:val="28"/>
          <w:szCs w:val="28"/>
        </w:rPr>
        <w:t xml:space="preserve"> Буряти</w:t>
      </w:r>
      <w:r w:rsidR="00712FB9" w:rsidRPr="00AE44F0">
        <w:rPr>
          <w:rFonts w:ascii="Times New Roman" w:eastAsia="Calibri" w:hAnsi="Times New Roman" w:cs="Times New Roman"/>
          <w:sz w:val="28"/>
          <w:szCs w:val="28"/>
        </w:rPr>
        <w:t>я</w:t>
      </w:r>
      <w:r w:rsidR="00EA2E07" w:rsidRPr="00AE44F0">
        <w:rPr>
          <w:rFonts w:ascii="Times New Roman" w:eastAsia="Calibri" w:hAnsi="Times New Roman" w:cs="Times New Roman"/>
          <w:sz w:val="28"/>
          <w:szCs w:val="28"/>
        </w:rPr>
        <w:t>, Республик</w:t>
      </w:r>
      <w:r w:rsidR="00712FB9" w:rsidRPr="00AE44F0">
        <w:rPr>
          <w:rFonts w:ascii="Times New Roman" w:eastAsia="Calibri" w:hAnsi="Times New Roman" w:cs="Times New Roman"/>
          <w:sz w:val="28"/>
          <w:szCs w:val="28"/>
        </w:rPr>
        <w:t>и</w:t>
      </w:r>
      <w:r w:rsidR="00EA2E07" w:rsidRPr="00AE44F0">
        <w:rPr>
          <w:rFonts w:ascii="Times New Roman" w:eastAsia="Calibri" w:hAnsi="Times New Roman" w:cs="Times New Roman"/>
          <w:sz w:val="28"/>
          <w:szCs w:val="28"/>
        </w:rPr>
        <w:t xml:space="preserve"> Марий Эл, Удмуртск</w:t>
      </w:r>
      <w:r w:rsidR="00712FB9" w:rsidRPr="00AE44F0">
        <w:rPr>
          <w:rFonts w:ascii="Times New Roman" w:eastAsia="Calibri" w:hAnsi="Times New Roman" w:cs="Times New Roman"/>
          <w:sz w:val="28"/>
          <w:szCs w:val="28"/>
        </w:rPr>
        <w:t>ой</w:t>
      </w:r>
      <w:r w:rsidR="00EA2E07" w:rsidRPr="00AE44F0">
        <w:rPr>
          <w:rFonts w:ascii="Times New Roman" w:eastAsia="Calibri" w:hAnsi="Times New Roman" w:cs="Times New Roman"/>
          <w:sz w:val="28"/>
          <w:szCs w:val="28"/>
        </w:rPr>
        <w:t xml:space="preserve"> Республик</w:t>
      </w:r>
      <w:r w:rsidR="00712FB9" w:rsidRPr="00AE44F0">
        <w:rPr>
          <w:rFonts w:ascii="Times New Roman" w:eastAsia="Calibri" w:hAnsi="Times New Roman" w:cs="Times New Roman"/>
          <w:sz w:val="28"/>
          <w:szCs w:val="28"/>
        </w:rPr>
        <w:t>и</w:t>
      </w:r>
      <w:r w:rsidR="00EA2E07" w:rsidRPr="00AE44F0">
        <w:rPr>
          <w:rFonts w:ascii="Times New Roman" w:eastAsia="Calibri" w:hAnsi="Times New Roman" w:cs="Times New Roman"/>
          <w:sz w:val="28"/>
          <w:szCs w:val="28"/>
        </w:rPr>
        <w:t xml:space="preserve">, </w:t>
      </w:r>
      <w:r w:rsidR="00712FB9" w:rsidRPr="00AE44F0">
        <w:rPr>
          <w:rFonts w:ascii="Times New Roman" w:eastAsia="Calibri" w:hAnsi="Times New Roman" w:cs="Times New Roman"/>
          <w:sz w:val="28"/>
          <w:szCs w:val="28"/>
        </w:rPr>
        <w:t>Чувашской Республики – Чувашии</w:t>
      </w:r>
      <w:r w:rsidR="00665267" w:rsidRPr="00AE44F0">
        <w:rPr>
          <w:rFonts w:ascii="Times New Roman" w:eastAsia="Calibri" w:hAnsi="Times New Roman" w:cs="Times New Roman"/>
          <w:sz w:val="28"/>
          <w:szCs w:val="28"/>
        </w:rPr>
        <w:t>;</w:t>
      </w:r>
      <w:r w:rsidR="00EA2E07" w:rsidRPr="00AE44F0">
        <w:rPr>
          <w:rFonts w:ascii="Times New Roman" w:eastAsia="Calibri" w:hAnsi="Times New Roman" w:cs="Times New Roman"/>
          <w:sz w:val="28"/>
          <w:szCs w:val="28"/>
        </w:rPr>
        <w:t xml:space="preserve"> Костромск</w:t>
      </w:r>
      <w:r w:rsidR="00712FB9" w:rsidRPr="00AE44F0">
        <w:rPr>
          <w:rFonts w:ascii="Times New Roman" w:eastAsia="Calibri" w:hAnsi="Times New Roman" w:cs="Times New Roman"/>
          <w:sz w:val="28"/>
          <w:szCs w:val="28"/>
        </w:rPr>
        <w:t>ой</w:t>
      </w:r>
      <w:r w:rsidR="00EA2E07" w:rsidRPr="00AE44F0">
        <w:rPr>
          <w:rFonts w:ascii="Times New Roman" w:eastAsia="Calibri" w:hAnsi="Times New Roman" w:cs="Times New Roman"/>
          <w:sz w:val="28"/>
          <w:szCs w:val="28"/>
        </w:rPr>
        <w:t>, Курск</w:t>
      </w:r>
      <w:r w:rsidR="00712FB9" w:rsidRPr="00AE44F0">
        <w:rPr>
          <w:rFonts w:ascii="Times New Roman" w:eastAsia="Calibri" w:hAnsi="Times New Roman" w:cs="Times New Roman"/>
          <w:sz w:val="28"/>
          <w:szCs w:val="28"/>
        </w:rPr>
        <w:t>ой</w:t>
      </w:r>
      <w:r w:rsidR="00EA2E07" w:rsidRPr="00AE44F0">
        <w:rPr>
          <w:rFonts w:ascii="Times New Roman" w:eastAsia="Calibri" w:hAnsi="Times New Roman" w:cs="Times New Roman"/>
          <w:sz w:val="28"/>
          <w:szCs w:val="28"/>
        </w:rPr>
        <w:t>, Тюменск</w:t>
      </w:r>
      <w:r w:rsidR="00712FB9" w:rsidRPr="00AE44F0">
        <w:rPr>
          <w:rFonts w:ascii="Times New Roman" w:eastAsia="Calibri" w:hAnsi="Times New Roman" w:cs="Times New Roman"/>
          <w:sz w:val="28"/>
          <w:szCs w:val="28"/>
        </w:rPr>
        <w:t>ой</w:t>
      </w:r>
      <w:r w:rsidR="00EA2E07" w:rsidRPr="00AE44F0">
        <w:rPr>
          <w:rFonts w:ascii="Times New Roman" w:eastAsia="Calibri" w:hAnsi="Times New Roman" w:cs="Times New Roman"/>
          <w:sz w:val="28"/>
          <w:szCs w:val="28"/>
        </w:rPr>
        <w:t xml:space="preserve"> област</w:t>
      </w:r>
      <w:r w:rsidR="00712FB9" w:rsidRPr="00AE44F0">
        <w:rPr>
          <w:rFonts w:ascii="Times New Roman" w:eastAsia="Calibri" w:hAnsi="Times New Roman" w:cs="Times New Roman"/>
          <w:sz w:val="28"/>
          <w:szCs w:val="28"/>
        </w:rPr>
        <w:t>ей; Ханты-Мансийского автономного</w:t>
      </w:r>
      <w:r w:rsidR="00665267" w:rsidRPr="00AE44F0">
        <w:rPr>
          <w:rFonts w:ascii="Times New Roman" w:eastAsia="Calibri" w:hAnsi="Times New Roman" w:cs="Times New Roman"/>
          <w:sz w:val="28"/>
          <w:szCs w:val="28"/>
        </w:rPr>
        <w:t xml:space="preserve"> округ</w:t>
      </w:r>
      <w:r w:rsidR="00712FB9" w:rsidRPr="00AE44F0">
        <w:rPr>
          <w:rFonts w:ascii="Times New Roman" w:eastAsia="Calibri" w:hAnsi="Times New Roman" w:cs="Times New Roman"/>
          <w:sz w:val="28"/>
          <w:szCs w:val="28"/>
        </w:rPr>
        <w:t>а – Югры</w:t>
      </w:r>
      <w:r w:rsidR="00EA2E07" w:rsidRPr="00AE44F0">
        <w:rPr>
          <w:rFonts w:ascii="Times New Roman" w:eastAsia="Calibri" w:hAnsi="Times New Roman" w:cs="Times New Roman"/>
          <w:sz w:val="28"/>
          <w:szCs w:val="28"/>
        </w:rPr>
        <w:t xml:space="preserve">) </w:t>
      </w:r>
      <w:r w:rsidR="009B238C" w:rsidRPr="00AE44F0">
        <w:rPr>
          <w:rFonts w:ascii="Times New Roman" w:eastAsia="Calibri" w:hAnsi="Times New Roman" w:cs="Times New Roman"/>
          <w:sz w:val="28"/>
          <w:szCs w:val="28"/>
        </w:rPr>
        <w:t xml:space="preserve">муниципальным районам </w:t>
      </w:r>
      <w:r w:rsidR="00EA2E07" w:rsidRPr="00AE44F0">
        <w:rPr>
          <w:rFonts w:ascii="Times New Roman" w:eastAsia="Calibri" w:hAnsi="Times New Roman" w:cs="Times New Roman"/>
          <w:sz w:val="28"/>
          <w:szCs w:val="28"/>
        </w:rPr>
        <w:t>предоставлена возможность определения способа избрания глав и (или) их мест</w:t>
      </w:r>
      <w:r w:rsidR="006C71E9" w:rsidRPr="00AE44F0">
        <w:rPr>
          <w:rFonts w:ascii="Times New Roman" w:eastAsia="Calibri" w:hAnsi="Times New Roman" w:cs="Times New Roman"/>
          <w:sz w:val="28"/>
          <w:szCs w:val="28"/>
        </w:rPr>
        <w:t>а</w:t>
      </w:r>
      <w:r w:rsidR="00EA2E07" w:rsidRPr="00AE44F0">
        <w:rPr>
          <w:rFonts w:ascii="Times New Roman" w:eastAsia="Calibri" w:hAnsi="Times New Roman" w:cs="Times New Roman"/>
          <w:sz w:val="28"/>
          <w:szCs w:val="28"/>
        </w:rPr>
        <w:t xml:space="preserve"> в системе органов местного самоуправления в рамках двух или нескольких вариантов, </w:t>
      </w:r>
      <w:r w:rsidR="00665267" w:rsidRPr="00AE44F0">
        <w:rPr>
          <w:rFonts w:ascii="Times New Roman" w:eastAsia="Calibri" w:hAnsi="Times New Roman" w:cs="Times New Roman"/>
          <w:sz w:val="28"/>
          <w:szCs w:val="28"/>
        </w:rPr>
        <w:t>закрепленных в законах</w:t>
      </w:r>
      <w:r w:rsidR="00EA2E07" w:rsidRPr="00AE44F0">
        <w:rPr>
          <w:rFonts w:ascii="Times New Roman" w:eastAsia="Calibri" w:hAnsi="Times New Roman" w:cs="Times New Roman"/>
          <w:sz w:val="28"/>
          <w:szCs w:val="28"/>
        </w:rPr>
        <w:t xml:space="preserve"> субъектов Российской Федерации</w:t>
      </w:r>
      <w:r w:rsidR="0048051B" w:rsidRPr="00AE44F0">
        <w:rPr>
          <w:rFonts w:ascii="Times New Roman" w:eastAsia="Calibri" w:hAnsi="Times New Roman" w:cs="Times New Roman"/>
          <w:sz w:val="28"/>
          <w:szCs w:val="28"/>
        </w:rPr>
        <w:t>. Еще в 3 субъектах Российской Федерации (Кабардино-Балкарск</w:t>
      </w:r>
      <w:r w:rsidR="00712FB9" w:rsidRPr="00AE44F0">
        <w:rPr>
          <w:rFonts w:ascii="Times New Roman" w:eastAsia="Calibri" w:hAnsi="Times New Roman" w:cs="Times New Roman"/>
          <w:sz w:val="28"/>
          <w:szCs w:val="28"/>
        </w:rPr>
        <w:t>ой</w:t>
      </w:r>
      <w:r w:rsidR="0048051B" w:rsidRPr="00AE44F0">
        <w:rPr>
          <w:rFonts w:ascii="Times New Roman" w:eastAsia="Calibri" w:hAnsi="Times New Roman" w:cs="Times New Roman"/>
          <w:sz w:val="28"/>
          <w:szCs w:val="28"/>
        </w:rPr>
        <w:t xml:space="preserve"> Республик</w:t>
      </w:r>
      <w:r w:rsidR="00712FB9" w:rsidRPr="00AE44F0">
        <w:rPr>
          <w:rFonts w:ascii="Times New Roman" w:eastAsia="Calibri" w:hAnsi="Times New Roman" w:cs="Times New Roman"/>
          <w:sz w:val="28"/>
          <w:szCs w:val="28"/>
        </w:rPr>
        <w:t>е</w:t>
      </w:r>
      <w:r w:rsidR="00665267" w:rsidRPr="00AE44F0">
        <w:rPr>
          <w:rFonts w:ascii="Times New Roman" w:eastAsia="Calibri" w:hAnsi="Times New Roman" w:cs="Times New Roman"/>
          <w:sz w:val="28"/>
          <w:szCs w:val="28"/>
        </w:rPr>
        <w:t>,</w:t>
      </w:r>
      <w:r w:rsidR="0048051B" w:rsidRPr="00AE44F0">
        <w:rPr>
          <w:rFonts w:ascii="Times New Roman" w:eastAsia="Calibri" w:hAnsi="Times New Roman" w:cs="Times New Roman"/>
          <w:sz w:val="28"/>
          <w:szCs w:val="28"/>
        </w:rPr>
        <w:t xml:space="preserve"> Мурманск</w:t>
      </w:r>
      <w:r w:rsidR="00712FB9" w:rsidRPr="00AE44F0">
        <w:rPr>
          <w:rFonts w:ascii="Times New Roman" w:eastAsia="Calibri" w:hAnsi="Times New Roman" w:cs="Times New Roman"/>
          <w:sz w:val="28"/>
          <w:szCs w:val="28"/>
        </w:rPr>
        <w:t>ой и Орловской областях</w:t>
      </w:r>
      <w:r w:rsidR="0048051B" w:rsidRPr="00AE44F0">
        <w:rPr>
          <w:rFonts w:ascii="Times New Roman" w:eastAsia="Calibri" w:hAnsi="Times New Roman" w:cs="Times New Roman"/>
          <w:sz w:val="28"/>
          <w:szCs w:val="28"/>
        </w:rPr>
        <w:t>) законы субъектов Российской Федерации определяют порядок избрания глав муниципальных районов (из депутатов), однако оставляют муниципальным районам возможность самостоятельно определить место</w:t>
      </w:r>
      <w:r w:rsidR="00665267" w:rsidRPr="00AE44F0">
        <w:rPr>
          <w:rFonts w:ascii="Times New Roman" w:eastAsia="Calibri" w:hAnsi="Times New Roman" w:cs="Times New Roman"/>
          <w:sz w:val="28"/>
          <w:szCs w:val="28"/>
        </w:rPr>
        <w:t xml:space="preserve"> глав</w:t>
      </w:r>
      <w:r w:rsidR="0048051B" w:rsidRPr="00AE44F0">
        <w:rPr>
          <w:rFonts w:ascii="Times New Roman" w:eastAsia="Calibri" w:hAnsi="Times New Roman" w:cs="Times New Roman"/>
          <w:sz w:val="28"/>
          <w:szCs w:val="28"/>
        </w:rPr>
        <w:t xml:space="preserve"> в системе органов местного самоуправления. </w:t>
      </w:r>
    </w:p>
    <w:p w:rsidR="002D551C" w:rsidRPr="00AE44F0" w:rsidRDefault="002D551C"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Согласно положениям уставов муниципальных районов 873 главы (52,5 процента от общего числа муниципальных районов) </w:t>
      </w:r>
      <w:r w:rsidR="005F0F77" w:rsidRPr="00AE44F0">
        <w:rPr>
          <w:rFonts w:ascii="Times New Roman" w:eastAsia="Calibri" w:hAnsi="Times New Roman" w:cs="Times New Roman"/>
          <w:sz w:val="28"/>
          <w:szCs w:val="28"/>
        </w:rPr>
        <w:t xml:space="preserve">в 46 субъектах Российской Федерации </w:t>
      </w:r>
      <w:r w:rsidRPr="00AE44F0">
        <w:rPr>
          <w:rFonts w:ascii="Times New Roman" w:eastAsia="Calibri" w:hAnsi="Times New Roman" w:cs="Times New Roman"/>
          <w:sz w:val="28"/>
          <w:szCs w:val="28"/>
        </w:rPr>
        <w:t xml:space="preserve">должны избираться по конкурсу; 557 глав (33,5 процентов) </w:t>
      </w:r>
      <w:r w:rsidR="005F0F77" w:rsidRPr="00AE44F0">
        <w:rPr>
          <w:rFonts w:ascii="Times New Roman" w:eastAsia="Calibri" w:hAnsi="Times New Roman" w:cs="Times New Roman"/>
          <w:sz w:val="28"/>
          <w:szCs w:val="28"/>
        </w:rPr>
        <w:t xml:space="preserve">в 32 субъектах Российской Федерации </w:t>
      </w:r>
      <w:r w:rsidRPr="00AE44F0">
        <w:rPr>
          <w:rFonts w:ascii="Times New Roman" w:eastAsia="Calibri" w:hAnsi="Times New Roman" w:cs="Times New Roman"/>
          <w:sz w:val="28"/>
          <w:szCs w:val="28"/>
        </w:rPr>
        <w:t>– избираться из депутатов и стать главами-председателями, 193 главы (11,6 процентов)</w:t>
      </w:r>
      <w:r w:rsidR="005F0F77" w:rsidRPr="00AE44F0">
        <w:rPr>
          <w:rFonts w:ascii="Times New Roman" w:eastAsia="Calibri" w:hAnsi="Times New Roman" w:cs="Times New Roman"/>
          <w:sz w:val="28"/>
          <w:szCs w:val="28"/>
        </w:rPr>
        <w:t xml:space="preserve"> в 13 субъектах Российской Федерации</w:t>
      </w:r>
      <w:r w:rsidRPr="00AE44F0">
        <w:rPr>
          <w:rFonts w:ascii="Times New Roman" w:eastAsia="Calibri" w:hAnsi="Times New Roman" w:cs="Times New Roman"/>
          <w:sz w:val="28"/>
          <w:szCs w:val="28"/>
        </w:rPr>
        <w:t xml:space="preserve"> – избираться на выбора</w:t>
      </w:r>
      <w:r w:rsidR="005F0F77" w:rsidRPr="00AE44F0">
        <w:rPr>
          <w:rFonts w:ascii="Times New Roman" w:eastAsia="Calibri" w:hAnsi="Times New Roman" w:cs="Times New Roman"/>
          <w:sz w:val="28"/>
          <w:szCs w:val="28"/>
        </w:rPr>
        <w:t>х и возглавить местные администрации</w:t>
      </w:r>
      <w:r w:rsidRPr="00AE44F0">
        <w:rPr>
          <w:rFonts w:ascii="Times New Roman" w:eastAsia="Calibri" w:hAnsi="Times New Roman" w:cs="Times New Roman"/>
          <w:sz w:val="28"/>
          <w:szCs w:val="28"/>
        </w:rPr>
        <w:t>, 40 глав (2,4 процента)</w:t>
      </w:r>
      <w:r w:rsidR="005F0F77" w:rsidRPr="00AE44F0">
        <w:rPr>
          <w:rFonts w:ascii="Times New Roman" w:eastAsia="Calibri" w:hAnsi="Times New Roman" w:cs="Times New Roman"/>
          <w:sz w:val="28"/>
          <w:szCs w:val="28"/>
        </w:rPr>
        <w:t xml:space="preserve"> в 3 субъектах Российской Федерации</w:t>
      </w:r>
      <w:r w:rsidRPr="00AE44F0">
        <w:rPr>
          <w:rFonts w:ascii="Times New Roman" w:eastAsia="Calibri" w:hAnsi="Times New Roman" w:cs="Times New Roman"/>
          <w:sz w:val="28"/>
          <w:szCs w:val="28"/>
        </w:rPr>
        <w:t xml:space="preserve"> – избираться из депутатов </w:t>
      </w:r>
      <w:r w:rsidR="005F0F77" w:rsidRPr="00AE44F0">
        <w:rPr>
          <w:rFonts w:ascii="Times New Roman" w:eastAsia="Calibri" w:hAnsi="Times New Roman" w:cs="Times New Roman"/>
          <w:sz w:val="28"/>
          <w:szCs w:val="28"/>
        </w:rPr>
        <w:t>и возглавить местные администрации</w:t>
      </w:r>
      <w:r w:rsidRPr="00AE44F0">
        <w:rPr>
          <w:rFonts w:ascii="Times New Roman" w:eastAsia="Calibri" w:hAnsi="Times New Roman" w:cs="Times New Roman"/>
          <w:sz w:val="28"/>
          <w:szCs w:val="28"/>
        </w:rPr>
        <w:t xml:space="preserve">. </w:t>
      </w:r>
    </w:p>
    <w:p w:rsidR="005F0F77" w:rsidRPr="00AE44F0" w:rsidRDefault="005F0F77"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По состоянию на 1 марта 2020 года фактически действовали 1643 главы муниципальных района, при этом 875 глав (53,3 процента</w:t>
      </w:r>
      <w:r w:rsidR="00310692" w:rsidRPr="00AE44F0">
        <w:rPr>
          <w:rFonts w:ascii="Times New Roman" w:eastAsia="Calibri" w:hAnsi="Times New Roman" w:cs="Times New Roman"/>
          <w:sz w:val="28"/>
          <w:szCs w:val="28"/>
        </w:rPr>
        <w:t xml:space="preserve"> от общего их числа</w:t>
      </w:r>
      <w:r w:rsidRPr="00AE44F0">
        <w:rPr>
          <w:rFonts w:ascii="Times New Roman" w:eastAsia="Calibri" w:hAnsi="Times New Roman" w:cs="Times New Roman"/>
          <w:sz w:val="28"/>
          <w:szCs w:val="28"/>
        </w:rPr>
        <w:t>) были избраны по конкурсу, 541 глава-председатель (32,9 процентов</w:t>
      </w:r>
      <w:r w:rsidR="00616826"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был избран из депутатов, 190 глав</w:t>
      </w:r>
      <w:r w:rsidR="00616826" w:rsidRPr="00AE44F0">
        <w:rPr>
          <w:rFonts w:ascii="Times New Roman" w:eastAsia="Calibri" w:hAnsi="Times New Roman" w:cs="Times New Roman"/>
          <w:sz w:val="28"/>
          <w:szCs w:val="28"/>
        </w:rPr>
        <w:t xml:space="preserve"> (11,6 процентов)</w:t>
      </w:r>
      <w:r w:rsidRPr="00AE44F0">
        <w:rPr>
          <w:rFonts w:ascii="Times New Roman" w:eastAsia="Calibri" w:hAnsi="Times New Roman" w:cs="Times New Roman"/>
          <w:sz w:val="28"/>
          <w:szCs w:val="28"/>
        </w:rPr>
        <w:t xml:space="preserve"> были избраны на выборах и возглавляли местные администрации, 37 глав</w:t>
      </w:r>
      <w:r w:rsidR="00616826" w:rsidRPr="00AE44F0">
        <w:rPr>
          <w:rFonts w:ascii="Times New Roman" w:eastAsia="Calibri" w:hAnsi="Times New Roman" w:cs="Times New Roman"/>
          <w:sz w:val="28"/>
          <w:szCs w:val="28"/>
        </w:rPr>
        <w:t xml:space="preserve"> (2,3 процента)</w:t>
      </w:r>
      <w:r w:rsidRPr="00AE44F0">
        <w:rPr>
          <w:rFonts w:ascii="Times New Roman" w:eastAsia="Calibri" w:hAnsi="Times New Roman" w:cs="Times New Roman"/>
          <w:sz w:val="28"/>
          <w:szCs w:val="28"/>
        </w:rPr>
        <w:t xml:space="preserve"> были избраны из депутатов и возглавляли местные администрации. </w:t>
      </w:r>
    </w:p>
    <w:p w:rsidR="007E7D81" w:rsidRPr="00AE44F0" w:rsidRDefault="00616826"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Нормы региональных законов, касающиеся способа избрания глав городских округов (а также глав муниципальных округов в тех субъектах Российской Федерации где муниципальные округа</w:t>
      </w:r>
      <w:r w:rsidR="00F76A6D" w:rsidRPr="00AE44F0">
        <w:rPr>
          <w:rFonts w:ascii="Times New Roman" w:eastAsia="Calibri" w:hAnsi="Times New Roman" w:cs="Times New Roman"/>
          <w:sz w:val="28"/>
          <w:szCs w:val="28"/>
        </w:rPr>
        <w:t xml:space="preserve"> уже образованы или где их образование предполагается)</w:t>
      </w:r>
      <w:r w:rsidRPr="00AE44F0">
        <w:rPr>
          <w:rFonts w:ascii="Times New Roman" w:eastAsia="Calibri" w:hAnsi="Times New Roman" w:cs="Times New Roman"/>
          <w:sz w:val="28"/>
          <w:szCs w:val="28"/>
        </w:rPr>
        <w:t>, и их место в системе органов местного самоуправления, имеют значительное сходство с аналогичным</w:t>
      </w:r>
      <w:r w:rsidR="007E7D81" w:rsidRPr="00AE44F0">
        <w:rPr>
          <w:rFonts w:ascii="Times New Roman" w:eastAsia="Calibri" w:hAnsi="Times New Roman" w:cs="Times New Roman"/>
          <w:sz w:val="28"/>
          <w:szCs w:val="28"/>
        </w:rPr>
        <w:t>и нормами, установленны</w:t>
      </w:r>
      <w:r w:rsidR="0004054B" w:rsidRPr="00AE44F0">
        <w:rPr>
          <w:rFonts w:ascii="Times New Roman" w:eastAsia="Calibri" w:hAnsi="Times New Roman" w:cs="Times New Roman"/>
          <w:sz w:val="28"/>
          <w:szCs w:val="28"/>
        </w:rPr>
        <w:t xml:space="preserve">ми для муниципальных районов (в </w:t>
      </w:r>
      <w:r w:rsidR="007E7D81" w:rsidRPr="00AE44F0">
        <w:rPr>
          <w:rFonts w:ascii="Times New Roman" w:eastAsia="Calibri" w:hAnsi="Times New Roman" w:cs="Times New Roman"/>
          <w:sz w:val="28"/>
          <w:szCs w:val="28"/>
        </w:rPr>
        <w:t>55 субъектах Российской Федерации эти нормы содержательно одинаковы</w:t>
      </w:r>
      <w:r w:rsidR="0004054B" w:rsidRPr="00AE44F0">
        <w:rPr>
          <w:rFonts w:ascii="Times New Roman" w:eastAsia="Calibri" w:hAnsi="Times New Roman" w:cs="Times New Roman"/>
          <w:sz w:val="28"/>
          <w:szCs w:val="28"/>
        </w:rPr>
        <w:t>)</w:t>
      </w:r>
      <w:r w:rsidR="007E7D81" w:rsidRPr="00AE44F0">
        <w:rPr>
          <w:rFonts w:ascii="Times New Roman" w:eastAsia="Calibri" w:hAnsi="Times New Roman" w:cs="Times New Roman"/>
          <w:sz w:val="28"/>
          <w:szCs w:val="28"/>
        </w:rPr>
        <w:t xml:space="preserve">. </w:t>
      </w:r>
    </w:p>
    <w:p w:rsidR="00D45D1B" w:rsidRPr="00AE44F0" w:rsidRDefault="00F76A6D"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Так, в соответствии с законами </w:t>
      </w:r>
      <w:r w:rsidR="007A610A" w:rsidRPr="00AE44F0">
        <w:rPr>
          <w:rFonts w:ascii="Times New Roman" w:eastAsia="Calibri" w:hAnsi="Times New Roman" w:cs="Times New Roman"/>
          <w:sz w:val="28"/>
          <w:szCs w:val="28"/>
        </w:rPr>
        <w:t>30</w:t>
      </w:r>
      <w:r w:rsidRPr="00AE44F0">
        <w:rPr>
          <w:rFonts w:ascii="Times New Roman" w:eastAsia="Calibri" w:hAnsi="Times New Roman" w:cs="Times New Roman"/>
          <w:sz w:val="28"/>
          <w:szCs w:val="28"/>
        </w:rPr>
        <w:t xml:space="preserve"> субъектов Российской Федерации (</w:t>
      </w:r>
      <w:r w:rsidR="00A37D2B" w:rsidRPr="00AE44F0">
        <w:rPr>
          <w:rFonts w:ascii="Times New Roman" w:eastAsia="Calibri" w:hAnsi="Times New Roman" w:cs="Times New Roman"/>
          <w:sz w:val="28"/>
          <w:szCs w:val="28"/>
        </w:rPr>
        <w:t xml:space="preserve">Республики Адыгея, </w:t>
      </w:r>
      <w:r w:rsidR="00AD05F9" w:rsidRPr="00AE44F0">
        <w:rPr>
          <w:rFonts w:ascii="Times New Roman" w:eastAsia="Calibri" w:hAnsi="Times New Roman" w:cs="Times New Roman"/>
          <w:sz w:val="28"/>
          <w:szCs w:val="28"/>
        </w:rPr>
        <w:t>Республики Алтай, Республики Дагес</w:t>
      </w:r>
      <w:r w:rsidR="00BF1000" w:rsidRPr="00AE44F0">
        <w:rPr>
          <w:rFonts w:ascii="Times New Roman" w:eastAsia="Calibri" w:hAnsi="Times New Roman" w:cs="Times New Roman"/>
          <w:sz w:val="28"/>
          <w:szCs w:val="28"/>
        </w:rPr>
        <w:t>тан, Республики Ингушетия</w:t>
      </w:r>
      <w:r w:rsidR="00AD05F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Республики Коми, </w:t>
      </w:r>
      <w:r w:rsidR="00BF1000" w:rsidRPr="00AE44F0">
        <w:rPr>
          <w:rFonts w:ascii="Times New Roman" w:eastAsia="Calibri" w:hAnsi="Times New Roman" w:cs="Times New Roman"/>
          <w:sz w:val="28"/>
          <w:szCs w:val="28"/>
        </w:rPr>
        <w:t xml:space="preserve">Республики Мордовия, </w:t>
      </w:r>
      <w:r w:rsidR="00AD05F9" w:rsidRPr="00AE44F0">
        <w:rPr>
          <w:rFonts w:ascii="Times New Roman" w:eastAsia="Calibri" w:hAnsi="Times New Roman" w:cs="Times New Roman"/>
          <w:sz w:val="28"/>
          <w:szCs w:val="28"/>
        </w:rPr>
        <w:t xml:space="preserve">Камчатского, </w:t>
      </w:r>
      <w:r w:rsidRPr="00AE44F0">
        <w:rPr>
          <w:rFonts w:ascii="Times New Roman" w:eastAsia="Calibri" w:hAnsi="Times New Roman" w:cs="Times New Roman"/>
          <w:sz w:val="28"/>
          <w:szCs w:val="28"/>
        </w:rPr>
        <w:t>Краснодарского</w:t>
      </w:r>
      <w:r w:rsidR="00BF1000" w:rsidRPr="00AE44F0">
        <w:rPr>
          <w:rFonts w:ascii="Times New Roman" w:eastAsia="Calibri" w:hAnsi="Times New Roman" w:cs="Times New Roman"/>
          <w:sz w:val="28"/>
          <w:szCs w:val="28"/>
        </w:rPr>
        <w:t>, Красноярского,</w:t>
      </w:r>
      <w:r w:rsidR="00AD05F9" w:rsidRPr="00AE44F0">
        <w:rPr>
          <w:rFonts w:ascii="Times New Roman" w:eastAsia="Calibri" w:hAnsi="Times New Roman" w:cs="Times New Roman"/>
          <w:sz w:val="28"/>
          <w:szCs w:val="28"/>
        </w:rPr>
        <w:t xml:space="preserve"> Приморского</w:t>
      </w:r>
      <w:r w:rsidR="00BF1000" w:rsidRPr="00AE44F0">
        <w:rPr>
          <w:rFonts w:ascii="Times New Roman" w:eastAsia="Calibri" w:hAnsi="Times New Roman" w:cs="Times New Roman"/>
          <w:sz w:val="28"/>
          <w:szCs w:val="28"/>
        </w:rPr>
        <w:t xml:space="preserve"> и Ставропольского</w:t>
      </w:r>
      <w:r w:rsidR="00AD05F9" w:rsidRPr="00AE44F0">
        <w:rPr>
          <w:rFonts w:ascii="Times New Roman" w:eastAsia="Calibri" w:hAnsi="Times New Roman" w:cs="Times New Roman"/>
          <w:sz w:val="28"/>
          <w:szCs w:val="28"/>
        </w:rPr>
        <w:t xml:space="preserve"> краев</w:t>
      </w:r>
      <w:r w:rsidRPr="00AE44F0">
        <w:rPr>
          <w:rFonts w:ascii="Times New Roman" w:eastAsia="Calibri" w:hAnsi="Times New Roman" w:cs="Times New Roman"/>
          <w:sz w:val="28"/>
          <w:szCs w:val="28"/>
        </w:rPr>
        <w:t xml:space="preserve">, Архангельской, </w:t>
      </w:r>
      <w:r w:rsidR="00AD05F9" w:rsidRPr="00AE44F0">
        <w:rPr>
          <w:rFonts w:ascii="Times New Roman" w:eastAsia="Calibri" w:hAnsi="Times New Roman" w:cs="Times New Roman"/>
          <w:sz w:val="28"/>
          <w:szCs w:val="28"/>
        </w:rPr>
        <w:t xml:space="preserve">Волгоградской, </w:t>
      </w:r>
      <w:r w:rsidRPr="00AE44F0">
        <w:rPr>
          <w:rFonts w:ascii="Times New Roman" w:eastAsia="Calibri" w:hAnsi="Times New Roman" w:cs="Times New Roman"/>
          <w:sz w:val="28"/>
          <w:szCs w:val="28"/>
        </w:rPr>
        <w:t xml:space="preserve">Ивановской, Курской, </w:t>
      </w:r>
      <w:r w:rsidR="00BF1000" w:rsidRPr="00AE44F0">
        <w:rPr>
          <w:rFonts w:ascii="Times New Roman" w:eastAsia="Calibri" w:hAnsi="Times New Roman" w:cs="Times New Roman"/>
          <w:sz w:val="28"/>
          <w:szCs w:val="28"/>
        </w:rPr>
        <w:t xml:space="preserve">Курганской, </w:t>
      </w:r>
      <w:r w:rsidR="00A37D2B" w:rsidRPr="00AE44F0">
        <w:rPr>
          <w:rFonts w:ascii="Times New Roman" w:eastAsia="Calibri" w:hAnsi="Times New Roman" w:cs="Times New Roman"/>
          <w:sz w:val="28"/>
          <w:szCs w:val="28"/>
        </w:rPr>
        <w:t>Липецкой,</w:t>
      </w:r>
      <w:r w:rsidR="00800AF6" w:rsidRPr="00AE44F0">
        <w:rPr>
          <w:rFonts w:ascii="Times New Roman" w:eastAsia="Calibri" w:hAnsi="Times New Roman" w:cs="Times New Roman"/>
          <w:sz w:val="28"/>
          <w:szCs w:val="28"/>
        </w:rPr>
        <w:t xml:space="preserve"> Магаданской,</w:t>
      </w:r>
      <w:r w:rsidR="00A37D2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Московской</w:t>
      </w:r>
      <w:r w:rsidR="00AD05F9" w:rsidRPr="00AE44F0">
        <w:rPr>
          <w:rFonts w:ascii="Times New Roman" w:eastAsia="Calibri" w:hAnsi="Times New Roman" w:cs="Times New Roman"/>
          <w:sz w:val="28"/>
          <w:szCs w:val="28"/>
        </w:rPr>
        <w:t xml:space="preserve">, </w:t>
      </w:r>
      <w:r w:rsidR="00A37D2B" w:rsidRPr="00AE44F0">
        <w:rPr>
          <w:rFonts w:ascii="Times New Roman" w:eastAsia="Calibri" w:hAnsi="Times New Roman" w:cs="Times New Roman"/>
          <w:sz w:val="28"/>
          <w:szCs w:val="28"/>
        </w:rPr>
        <w:t xml:space="preserve">Новгородской, </w:t>
      </w:r>
      <w:r w:rsidR="00800AF6" w:rsidRPr="00AE44F0">
        <w:rPr>
          <w:rFonts w:ascii="Times New Roman" w:eastAsia="Calibri" w:hAnsi="Times New Roman" w:cs="Times New Roman"/>
          <w:sz w:val="28"/>
          <w:szCs w:val="28"/>
        </w:rPr>
        <w:t>Омской, Самарской, Саратовской</w:t>
      </w:r>
      <w:r w:rsidR="00A37D2B" w:rsidRPr="00AE44F0">
        <w:rPr>
          <w:rFonts w:ascii="Times New Roman" w:eastAsia="Calibri" w:hAnsi="Times New Roman" w:cs="Times New Roman"/>
          <w:sz w:val="28"/>
          <w:szCs w:val="28"/>
        </w:rPr>
        <w:t>, Смоленской, Тамбовской</w:t>
      </w:r>
      <w:r w:rsidR="00BF1000" w:rsidRPr="00AE44F0">
        <w:rPr>
          <w:rFonts w:ascii="Times New Roman" w:eastAsia="Calibri" w:hAnsi="Times New Roman" w:cs="Times New Roman"/>
          <w:sz w:val="28"/>
          <w:szCs w:val="28"/>
        </w:rPr>
        <w:t>,</w:t>
      </w:r>
      <w:r w:rsidR="00AD05F9" w:rsidRPr="00AE44F0">
        <w:rPr>
          <w:rFonts w:ascii="Times New Roman" w:eastAsia="Calibri" w:hAnsi="Times New Roman" w:cs="Times New Roman"/>
          <w:sz w:val="28"/>
          <w:szCs w:val="28"/>
        </w:rPr>
        <w:t xml:space="preserve"> Ульяновской</w:t>
      </w:r>
      <w:r w:rsidRPr="00AE44F0">
        <w:rPr>
          <w:rFonts w:ascii="Times New Roman" w:eastAsia="Calibri" w:hAnsi="Times New Roman" w:cs="Times New Roman"/>
          <w:sz w:val="28"/>
          <w:szCs w:val="28"/>
        </w:rPr>
        <w:t xml:space="preserve"> </w:t>
      </w:r>
      <w:r w:rsidR="00BF1000" w:rsidRPr="00AE44F0">
        <w:rPr>
          <w:rFonts w:ascii="Times New Roman" w:eastAsia="Calibri" w:hAnsi="Times New Roman" w:cs="Times New Roman"/>
          <w:sz w:val="28"/>
          <w:szCs w:val="28"/>
        </w:rPr>
        <w:t xml:space="preserve">и Челябинской </w:t>
      </w:r>
      <w:r w:rsidRPr="00AE44F0">
        <w:rPr>
          <w:rFonts w:ascii="Times New Roman" w:eastAsia="Calibri" w:hAnsi="Times New Roman" w:cs="Times New Roman"/>
          <w:sz w:val="28"/>
          <w:szCs w:val="28"/>
        </w:rPr>
        <w:t xml:space="preserve">областей, </w:t>
      </w:r>
      <w:r w:rsidR="00AD05F9" w:rsidRPr="00AE44F0">
        <w:rPr>
          <w:rFonts w:ascii="Times New Roman" w:eastAsia="Calibri" w:hAnsi="Times New Roman" w:cs="Times New Roman"/>
          <w:sz w:val="28"/>
          <w:szCs w:val="28"/>
        </w:rPr>
        <w:t xml:space="preserve">Еврейской автономной области, </w:t>
      </w:r>
      <w:r w:rsidRPr="00AE44F0">
        <w:rPr>
          <w:rFonts w:ascii="Times New Roman" w:eastAsia="Calibri" w:hAnsi="Times New Roman" w:cs="Times New Roman"/>
          <w:sz w:val="28"/>
          <w:szCs w:val="28"/>
        </w:rPr>
        <w:t xml:space="preserve">Ненецкого </w:t>
      </w:r>
      <w:r w:rsidR="00BF1000" w:rsidRPr="00AE44F0">
        <w:rPr>
          <w:rFonts w:ascii="Times New Roman" w:eastAsia="Calibri" w:hAnsi="Times New Roman" w:cs="Times New Roman"/>
          <w:sz w:val="28"/>
          <w:szCs w:val="28"/>
        </w:rPr>
        <w:t>и Ямало-Ненецкого автономных округов</w:t>
      </w:r>
      <w:r w:rsidR="00503A94" w:rsidRPr="00AE44F0">
        <w:rPr>
          <w:rFonts w:ascii="Times New Roman" w:eastAsia="Calibri" w:hAnsi="Times New Roman" w:cs="Times New Roman"/>
          <w:sz w:val="28"/>
          <w:szCs w:val="28"/>
        </w:rPr>
        <w:t xml:space="preserve">) </w:t>
      </w:r>
      <w:r w:rsidR="00BF1000" w:rsidRPr="00AE44F0">
        <w:rPr>
          <w:rFonts w:ascii="Times New Roman" w:eastAsia="Calibri" w:hAnsi="Times New Roman" w:cs="Times New Roman"/>
          <w:sz w:val="28"/>
          <w:szCs w:val="28"/>
        </w:rPr>
        <w:t xml:space="preserve">главы городских округов </w:t>
      </w:r>
      <w:r w:rsidR="00503A94" w:rsidRPr="00AE44F0">
        <w:rPr>
          <w:rFonts w:ascii="Times New Roman" w:eastAsia="Calibri" w:hAnsi="Times New Roman" w:cs="Times New Roman"/>
          <w:sz w:val="28"/>
          <w:szCs w:val="28"/>
        </w:rPr>
        <w:t>избираются по конкурсу.</w:t>
      </w:r>
      <w:r w:rsidR="002B0882" w:rsidRPr="00AE44F0">
        <w:rPr>
          <w:rFonts w:ascii="Times New Roman" w:eastAsia="Calibri" w:hAnsi="Times New Roman" w:cs="Times New Roman"/>
          <w:sz w:val="28"/>
          <w:szCs w:val="28"/>
        </w:rPr>
        <w:t xml:space="preserve"> К этой же группе можно отнести еще 8 субъектов Российской Федерации (Алтайский и Пермский края, Кемеровскую, Нижегородскую, Оренбургскую, Тверскую, Сахалинскую и Свердловскую области), в которых применение конкурсной </w:t>
      </w:r>
      <w:r w:rsidR="00D45D1B" w:rsidRPr="00AE44F0">
        <w:rPr>
          <w:rFonts w:ascii="Times New Roman" w:eastAsia="Calibri" w:hAnsi="Times New Roman" w:cs="Times New Roman"/>
          <w:sz w:val="28"/>
          <w:szCs w:val="28"/>
        </w:rPr>
        <w:t xml:space="preserve">системы поставлено в зависимость от выполнения формальных условий (критериев), которым удовлетворяют все городские округа. </w:t>
      </w:r>
    </w:p>
    <w:p w:rsidR="00503A94" w:rsidRPr="00AE44F0" w:rsidRDefault="00503A94"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Законами 14 субъектов Российской Федерации</w:t>
      </w:r>
      <w:r w:rsidR="006C71E9" w:rsidRPr="00AE44F0">
        <w:rPr>
          <w:rFonts w:ascii="Times New Roman" w:eastAsia="Calibri" w:hAnsi="Times New Roman" w:cs="Times New Roman"/>
          <w:sz w:val="28"/>
          <w:szCs w:val="28"/>
        </w:rPr>
        <w:t xml:space="preserve"> (</w:t>
      </w:r>
      <w:r w:rsidR="00A37D2B" w:rsidRPr="00AE44F0">
        <w:rPr>
          <w:rFonts w:ascii="Times New Roman" w:eastAsia="Calibri" w:hAnsi="Times New Roman" w:cs="Times New Roman"/>
          <w:sz w:val="28"/>
          <w:szCs w:val="28"/>
        </w:rPr>
        <w:t>Республики Калмыкия,</w:t>
      </w:r>
      <w:r w:rsidR="00BF1000" w:rsidRPr="00AE44F0">
        <w:rPr>
          <w:rFonts w:ascii="Times New Roman" w:eastAsia="Calibri" w:hAnsi="Times New Roman" w:cs="Times New Roman"/>
          <w:sz w:val="28"/>
          <w:szCs w:val="28"/>
        </w:rPr>
        <w:t xml:space="preserve"> Карачаево-Черкесской Республики,</w:t>
      </w:r>
      <w:r w:rsidR="00A37D2B" w:rsidRPr="00AE44F0">
        <w:rPr>
          <w:rFonts w:ascii="Times New Roman" w:eastAsia="Calibri" w:hAnsi="Times New Roman" w:cs="Times New Roman"/>
          <w:sz w:val="28"/>
          <w:szCs w:val="28"/>
        </w:rPr>
        <w:t xml:space="preserve"> </w:t>
      </w:r>
      <w:r w:rsidR="00BF1000" w:rsidRPr="00AE44F0">
        <w:rPr>
          <w:rFonts w:ascii="Times New Roman" w:eastAsia="Calibri" w:hAnsi="Times New Roman" w:cs="Times New Roman"/>
          <w:sz w:val="28"/>
          <w:szCs w:val="28"/>
        </w:rPr>
        <w:t xml:space="preserve">Республики Крым, Республики Северная Осетия – Алания, Чеченской Республики, </w:t>
      </w:r>
      <w:r w:rsidR="007A610A" w:rsidRPr="00AE44F0">
        <w:rPr>
          <w:rFonts w:ascii="Times New Roman" w:eastAsia="Calibri" w:hAnsi="Times New Roman" w:cs="Times New Roman"/>
          <w:sz w:val="28"/>
          <w:szCs w:val="28"/>
        </w:rPr>
        <w:t xml:space="preserve">Чувашской Республики, </w:t>
      </w:r>
      <w:r w:rsidR="006C71E9" w:rsidRPr="00AE44F0">
        <w:rPr>
          <w:rFonts w:ascii="Times New Roman" w:eastAsia="Calibri" w:hAnsi="Times New Roman" w:cs="Times New Roman"/>
          <w:sz w:val="28"/>
          <w:szCs w:val="28"/>
        </w:rPr>
        <w:t>Белгородской, Брянской,</w:t>
      </w:r>
      <w:r w:rsidR="00A37D2B" w:rsidRPr="00AE44F0">
        <w:rPr>
          <w:rFonts w:ascii="Times New Roman" w:eastAsia="Calibri" w:hAnsi="Times New Roman" w:cs="Times New Roman"/>
          <w:sz w:val="28"/>
          <w:szCs w:val="28"/>
        </w:rPr>
        <w:t xml:space="preserve"> Вологодской,</w:t>
      </w:r>
      <w:r w:rsidR="006C71E9" w:rsidRPr="00AE44F0">
        <w:rPr>
          <w:rFonts w:ascii="Times New Roman" w:eastAsia="Calibri" w:hAnsi="Times New Roman" w:cs="Times New Roman"/>
          <w:sz w:val="28"/>
          <w:szCs w:val="28"/>
        </w:rPr>
        <w:t xml:space="preserve"> Калужской</w:t>
      </w:r>
      <w:r w:rsidR="00A37D2B" w:rsidRPr="00AE44F0">
        <w:rPr>
          <w:rFonts w:ascii="Times New Roman" w:eastAsia="Calibri" w:hAnsi="Times New Roman" w:cs="Times New Roman"/>
          <w:sz w:val="28"/>
          <w:szCs w:val="28"/>
        </w:rPr>
        <w:t xml:space="preserve">, Псковской, </w:t>
      </w:r>
      <w:r w:rsidR="00BF1000" w:rsidRPr="00AE44F0">
        <w:rPr>
          <w:rFonts w:ascii="Times New Roman" w:eastAsia="Calibri" w:hAnsi="Times New Roman" w:cs="Times New Roman"/>
          <w:sz w:val="28"/>
          <w:szCs w:val="28"/>
        </w:rPr>
        <w:t xml:space="preserve">Ростовской, </w:t>
      </w:r>
      <w:r w:rsidR="00A37D2B" w:rsidRPr="00AE44F0">
        <w:rPr>
          <w:rFonts w:ascii="Times New Roman" w:eastAsia="Calibri" w:hAnsi="Times New Roman" w:cs="Times New Roman"/>
          <w:sz w:val="28"/>
          <w:szCs w:val="28"/>
        </w:rPr>
        <w:t>Тамбовской, Тульской</w:t>
      </w:r>
      <w:r w:rsidR="006C71E9" w:rsidRPr="00AE44F0">
        <w:rPr>
          <w:rFonts w:ascii="Times New Roman" w:eastAsia="Calibri" w:hAnsi="Times New Roman" w:cs="Times New Roman"/>
          <w:sz w:val="28"/>
          <w:szCs w:val="28"/>
        </w:rPr>
        <w:t xml:space="preserve"> областей)</w:t>
      </w:r>
      <w:r w:rsidRPr="00AE44F0">
        <w:rPr>
          <w:rFonts w:ascii="Times New Roman" w:eastAsia="Calibri" w:hAnsi="Times New Roman" w:cs="Times New Roman"/>
          <w:sz w:val="28"/>
          <w:szCs w:val="28"/>
        </w:rPr>
        <w:t xml:space="preserve"> установлено, что главы городских округов </w:t>
      </w:r>
      <w:r w:rsidR="00A37D2B" w:rsidRPr="00AE44F0">
        <w:rPr>
          <w:rFonts w:ascii="Times New Roman" w:eastAsia="Calibri" w:hAnsi="Times New Roman" w:cs="Times New Roman"/>
          <w:sz w:val="28"/>
          <w:szCs w:val="28"/>
        </w:rPr>
        <w:t>избираются депутатами представительных органов из своего состава и исполняют обязанности председателей представительных органов</w:t>
      </w:r>
      <w:r w:rsidR="00D45D1B" w:rsidRPr="00AE44F0">
        <w:rPr>
          <w:rFonts w:ascii="Times New Roman" w:eastAsia="Calibri" w:hAnsi="Times New Roman" w:cs="Times New Roman"/>
          <w:sz w:val="28"/>
          <w:szCs w:val="28"/>
        </w:rPr>
        <w:t xml:space="preserve"> муниципальных образований</w:t>
      </w:r>
      <w:r w:rsidR="00A37D2B" w:rsidRPr="00AE44F0">
        <w:rPr>
          <w:rFonts w:ascii="Times New Roman" w:eastAsia="Calibri" w:hAnsi="Times New Roman" w:cs="Times New Roman"/>
          <w:sz w:val="28"/>
          <w:szCs w:val="28"/>
        </w:rPr>
        <w:t>.</w:t>
      </w:r>
      <w:r w:rsidR="002B0882" w:rsidRPr="00AE44F0">
        <w:rPr>
          <w:rFonts w:ascii="Times New Roman" w:eastAsia="Calibri" w:hAnsi="Times New Roman" w:cs="Times New Roman"/>
          <w:sz w:val="28"/>
          <w:szCs w:val="28"/>
        </w:rPr>
        <w:t xml:space="preserve"> К этой же группе можно отнести еще </w:t>
      </w:r>
      <w:r w:rsidR="00220113" w:rsidRPr="00AE44F0">
        <w:rPr>
          <w:rFonts w:ascii="Times New Roman" w:eastAsia="Calibri" w:hAnsi="Times New Roman" w:cs="Times New Roman"/>
          <w:sz w:val="28"/>
          <w:szCs w:val="28"/>
        </w:rPr>
        <w:t>3</w:t>
      </w:r>
      <w:r w:rsidR="002B0882" w:rsidRPr="00AE44F0">
        <w:rPr>
          <w:rFonts w:ascii="Times New Roman" w:eastAsia="Calibri" w:hAnsi="Times New Roman" w:cs="Times New Roman"/>
          <w:sz w:val="28"/>
          <w:szCs w:val="28"/>
        </w:rPr>
        <w:t xml:space="preserve"> субъекта Российской Федерации – Республику Татарстан, в которой применение этой же системы в городских округах Казань и Набережные Челны обусловлено их соответ</w:t>
      </w:r>
      <w:r w:rsidR="00D45D1B" w:rsidRPr="00AE44F0">
        <w:rPr>
          <w:rFonts w:ascii="Times New Roman" w:eastAsia="Calibri" w:hAnsi="Times New Roman" w:cs="Times New Roman"/>
          <w:sz w:val="28"/>
          <w:szCs w:val="28"/>
        </w:rPr>
        <w:t>ствием группе критериев, и с некоторой долей условности</w:t>
      </w:r>
      <w:r w:rsidR="002B0882" w:rsidRPr="00AE44F0">
        <w:rPr>
          <w:rFonts w:ascii="Times New Roman" w:eastAsia="Calibri" w:hAnsi="Times New Roman" w:cs="Times New Roman"/>
          <w:sz w:val="28"/>
          <w:szCs w:val="28"/>
        </w:rPr>
        <w:t xml:space="preserve"> </w:t>
      </w:r>
      <w:r w:rsidR="00D45D1B" w:rsidRPr="00AE44F0">
        <w:rPr>
          <w:rFonts w:ascii="Times New Roman" w:eastAsia="Calibri" w:hAnsi="Times New Roman" w:cs="Times New Roman"/>
          <w:sz w:val="28"/>
          <w:szCs w:val="28"/>
        </w:rPr>
        <w:t xml:space="preserve">– также </w:t>
      </w:r>
      <w:r w:rsidR="002B0882" w:rsidRPr="00AE44F0">
        <w:rPr>
          <w:rFonts w:ascii="Times New Roman" w:eastAsia="Calibri" w:hAnsi="Times New Roman" w:cs="Times New Roman"/>
          <w:sz w:val="28"/>
          <w:szCs w:val="28"/>
        </w:rPr>
        <w:t>Республику Башкортостан</w:t>
      </w:r>
      <w:r w:rsidR="001D0E08" w:rsidRPr="00AE44F0">
        <w:rPr>
          <w:rFonts w:ascii="Times New Roman" w:eastAsia="Calibri" w:hAnsi="Times New Roman" w:cs="Times New Roman"/>
          <w:sz w:val="28"/>
          <w:szCs w:val="28"/>
        </w:rPr>
        <w:t xml:space="preserve"> и Пензенскую область</w:t>
      </w:r>
      <w:r w:rsidR="002B0882" w:rsidRPr="00AE44F0">
        <w:rPr>
          <w:rFonts w:ascii="Times New Roman" w:eastAsia="Calibri" w:hAnsi="Times New Roman" w:cs="Times New Roman"/>
          <w:sz w:val="28"/>
          <w:szCs w:val="28"/>
        </w:rPr>
        <w:t xml:space="preserve">, </w:t>
      </w:r>
      <w:r w:rsidR="00BE5980" w:rsidRPr="00AE44F0">
        <w:rPr>
          <w:rFonts w:ascii="Times New Roman" w:eastAsia="Calibri" w:hAnsi="Times New Roman" w:cs="Times New Roman"/>
          <w:sz w:val="28"/>
          <w:szCs w:val="28"/>
        </w:rPr>
        <w:t>в котор</w:t>
      </w:r>
      <w:r w:rsidR="000D2EBF" w:rsidRPr="00AE44F0">
        <w:rPr>
          <w:rFonts w:ascii="Times New Roman" w:eastAsia="Calibri" w:hAnsi="Times New Roman" w:cs="Times New Roman"/>
          <w:sz w:val="28"/>
          <w:szCs w:val="28"/>
        </w:rPr>
        <w:t>ых</w:t>
      </w:r>
      <w:r w:rsidR="00BE5980" w:rsidRPr="00AE44F0">
        <w:rPr>
          <w:rFonts w:ascii="Times New Roman" w:eastAsia="Calibri" w:hAnsi="Times New Roman" w:cs="Times New Roman"/>
          <w:sz w:val="28"/>
          <w:szCs w:val="28"/>
        </w:rPr>
        <w:t xml:space="preserve"> «вынужденным</w:t>
      </w:r>
      <w:r w:rsidR="000D2EBF" w:rsidRPr="00AE44F0">
        <w:rPr>
          <w:rFonts w:ascii="Times New Roman" w:eastAsia="Calibri" w:hAnsi="Times New Roman" w:cs="Times New Roman"/>
          <w:sz w:val="28"/>
          <w:szCs w:val="28"/>
        </w:rPr>
        <w:t>и» исключениями</w:t>
      </w:r>
      <w:r w:rsidR="00BE5980" w:rsidRPr="00AE44F0">
        <w:rPr>
          <w:rFonts w:ascii="Times New Roman" w:eastAsia="Calibri" w:hAnsi="Times New Roman" w:cs="Times New Roman"/>
          <w:sz w:val="28"/>
          <w:szCs w:val="28"/>
        </w:rPr>
        <w:t xml:space="preserve"> из установл</w:t>
      </w:r>
      <w:r w:rsidR="001D0E08" w:rsidRPr="00AE44F0">
        <w:rPr>
          <w:rFonts w:ascii="Times New Roman" w:eastAsia="Calibri" w:hAnsi="Times New Roman" w:cs="Times New Roman"/>
          <w:sz w:val="28"/>
          <w:szCs w:val="28"/>
        </w:rPr>
        <w:t>енного региональными</w:t>
      </w:r>
      <w:r w:rsidR="00BE5980" w:rsidRPr="00AE44F0">
        <w:rPr>
          <w:rFonts w:ascii="Times New Roman" w:eastAsia="Calibri" w:hAnsi="Times New Roman" w:cs="Times New Roman"/>
          <w:sz w:val="28"/>
          <w:szCs w:val="28"/>
        </w:rPr>
        <w:t xml:space="preserve"> законами общего правила об избрании глав горо</w:t>
      </w:r>
      <w:r w:rsidR="001D0E08" w:rsidRPr="00AE44F0">
        <w:rPr>
          <w:rFonts w:ascii="Times New Roman" w:eastAsia="Calibri" w:hAnsi="Times New Roman" w:cs="Times New Roman"/>
          <w:sz w:val="28"/>
          <w:szCs w:val="28"/>
        </w:rPr>
        <w:t>дских округов из депутатов являются ЗАТО Межгорье (в Башкортостане) и ЗАТО Заречный (в Пензенской области), глав</w:t>
      </w:r>
      <w:r w:rsidR="000D2EBF" w:rsidRPr="00AE44F0">
        <w:rPr>
          <w:rFonts w:ascii="Times New Roman" w:eastAsia="Calibri" w:hAnsi="Times New Roman" w:cs="Times New Roman"/>
          <w:sz w:val="28"/>
          <w:szCs w:val="28"/>
        </w:rPr>
        <w:t>ы</w:t>
      </w:r>
      <w:r w:rsidR="001D0E08" w:rsidRPr="00AE44F0">
        <w:rPr>
          <w:rFonts w:ascii="Times New Roman" w:eastAsia="Calibri" w:hAnsi="Times New Roman" w:cs="Times New Roman"/>
          <w:sz w:val="28"/>
          <w:szCs w:val="28"/>
        </w:rPr>
        <w:t xml:space="preserve"> которых избираю</w:t>
      </w:r>
      <w:r w:rsidR="00BE5980" w:rsidRPr="00AE44F0">
        <w:rPr>
          <w:rFonts w:ascii="Times New Roman" w:eastAsia="Calibri" w:hAnsi="Times New Roman" w:cs="Times New Roman"/>
          <w:sz w:val="28"/>
          <w:szCs w:val="28"/>
        </w:rPr>
        <w:t xml:space="preserve">тся по конкурсу. </w:t>
      </w:r>
    </w:p>
    <w:p w:rsidR="00503A94" w:rsidRPr="00AE44F0" w:rsidRDefault="00503A94" w:rsidP="00503A9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законами </w:t>
      </w:r>
      <w:r w:rsidR="008678E6" w:rsidRPr="00AE44F0">
        <w:rPr>
          <w:rFonts w:ascii="Times New Roman" w:eastAsia="Calibri" w:hAnsi="Times New Roman" w:cs="Times New Roman"/>
          <w:sz w:val="28"/>
          <w:szCs w:val="28"/>
        </w:rPr>
        <w:t>4</w:t>
      </w:r>
      <w:r w:rsidRPr="00AE44F0">
        <w:rPr>
          <w:rFonts w:ascii="Times New Roman" w:eastAsia="Calibri" w:hAnsi="Times New Roman" w:cs="Times New Roman"/>
          <w:sz w:val="28"/>
          <w:szCs w:val="28"/>
        </w:rPr>
        <w:t xml:space="preserve"> субъектов Российской Федерации </w:t>
      </w:r>
      <w:r w:rsidR="007A610A" w:rsidRPr="00AE44F0">
        <w:rPr>
          <w:rFonts w:ascii="Times New Roman" w:eastAsia="Calibri" w:hAnsi="Times New Roman" w:cs="Times New Roman"/>
          <w:sz w:val="28"/>
          <w:szCs w:val="28"/>
        </w:rPr>
        <w:t>(</w:t>
      </w:r>
      <w:r w:rsidR="008678E6" w:rsidRPr="00AE44F0">
        <w:rPr>
          <w:rFonts w:ascii="Times New Roman" w:eastAsia="Calibri" w:hAnsi="Times New Roman" w:cs="Times New Roman"/>
          <w:sz w:val="28"/>
          <w:szCs w:val="28"/>
        </w:rPr>
        <w:t xml:space="preserve">Республики Саха (Якутия), </w:t>
      </w:r>
      <w:r w:rsidRPr="00AE44F0">
        <w:rPr>
          <w:rFonts w:ascii="Times New Roman" w:eastAsia="Calibri" w:hAnsi="Times New Roman" w:cs="Times New Roman"/>
          <w:sz w:val="28"/>
          <w:szCs w:val="28"/>
        </w:rPr>
        <w:t>Республики Хакасии, Хабаровского края и Чукотского автономного округа) главы городских округов избираются на муниципальн</w:t>
      </w:r>
      <w:r w:rsidR="00D45D1B" w:rsidRPr="00AE44F0">
        <w:rPr>
          <w:rFonts w:ascii="Times New Roman" w:eastAsia="Calibri" w:hAnsi="Times New Roman" w:cs="Times New Roman"/>
          <w:sz w:val="28"/>
          <w:szCs w:val="28"/>
        </w:rPr>
        <w:t>ых выборах и возглавляют местные администрации</w:t>
      </w:r>
      <w:r w:rsidRPr="00AE44F0">
        <w:rPr>
          <w:rFonts w:ascii="Times New Roman" w:eastAsia="Calibri" w:hAnsi="Times New Roman" w:cs="Times New Roman"/>
          <w:sz w:val="28"/>
          <w:szCs w:val="28"/>
        </w:rPr>
        <w:t>.</w:t>
      </w:r>
    </w:p>
    <w:p w:rsidR="0034682B" w:rsidRPr="00AE44F0" w:rsidRDefault="006C71E9"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Законами еще 3 субъектов Российской Федерации (Республики Тыва, Амурской и Воронежской областей) муниципальным районам предоставлено право самостоятельно определять порядок избрания глав муниципальных районов и их место в системе органов местного самоуправления в рамках возможностей, предусмотренных Федеральным законом № 131-ФЗ.</w:t>
      </w:r>
    </w:p>
    <w:p w:rsidR="00DB331D" w:rsidRPr="00AE44F0" w:rsidRDefault="001D0E08" w:rsidP="00DB331D">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Е</w:t>
      </w:r>
      <w:r w:rsidR="00220113" w:rsidRPr="00AE44F0">
        <w:rPr>
          <w:rFonts w:ascii="Times New Roman" w:eastAsia="Calibri" w:hAnsi="Times New Roman" w:cs="Times New Roman"/>
          <w:sz w:val="28"/>
          <w:szCs w:val="28"/>
        </w:rPr>
        <w:t>ще в 20 субъектах</w:t>
      </w:r>
      <w:r w:rsidRPr="00AE44F0">
        <w:rPr>
          <w:rFonts w:ascii="Times New Roman" w:eastAsia="Calibri" w:hAnsi="Times New Roman" w:cs="Times New Roman"/>
          <w:sz w:val="28"/>
          <w:szCs w:val="28"/>
        </w:rPr>
        <w:t xml:space="preserve"> Российской Федерации предусматривается более сложное регулирование, закрепляющее за городскими округами </w:t>
      </w:r>
      <w:r w:rsidR="000D2EBF" w:rsidRPr="00AE44F0">
        <w:rPr>
          <w:rFonts w:ascii="Times New Roman" w:eastAsia="Calibri" w:hAnsi="Times New Roman" w:cs="Times New Roman"/>
          <w:sz w:val="28"/>
          <w:szCs w:val="28"/>
        </w:rPr>
        <w:t>возможность выбора</w:t>
      </w:r>
      <w:r w:rsidRPr="00AE44F0">
        <w:rPr>
          <w:rFonts w:ascii="Times New Roman" w:eastAsia="Calibri" w:hAnsi="Times New Roman" w:cs="Times New Roman"/>
          <w:sz w:val="28"/>
          <w:szCs w:val="28"/>
        </w:rPr>
        <w:t xml:space="preserve"> </w:t>
      </w:r>
      <w:r w:rsidR="00457092" w:rsidRPr="00AE44F0">
        <w:rPr>
          <w:rFonts w:ascii="Times New Roman" w:eastAsia="Calibri" w:hAnsi="Times New Roman" w:cs="Times New Roman"/>
          <w:sz w:val="28"/>
          <w:szCs w:val="28"/>
        </w:rPr>
        <w:t>одно</w:t>
      </w:r>
      <w:r w:rsidR="00D45D1B" w:rsidRPr="00AE44F0">
        <w:rPr>
          <w:rFonts w:ascii="Times New Roman" w:eastAsia="Calibri" w:hAnsi="Times New Roman" w:cs="Times New Roman"/>
          <w:sz w:val="28"/>
          <w:szCs w:val="28"/>
        </w:rPr>
        <w:t>го</w:t>
      </w:r>
      <w:r w:rsidR="0045709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из двух-трех способов избрания глав (Республика Карелия, </w:t>
      </w:r>
      <w:r w:rsidR="002C5064" w:rsidRPr="00AE44F0">
        <w:rPr>
          <w:rFonts w:ascii="Times New Roman" w:eastAsia="Calibri" w:hAnsi="Times New Roman" w:cs="Times New Roman"/>
          <w:sz w:val="28"/>
          <w:szCs w:val="28"/>
        </w:rPr>
        <w:t xml:space="preserve">Удмуртская Республика, </w:t>
      </w:r>
      <w:r w:rsidRPr="00AE44F0">
        <w:rPr>
          <w:rFonts w:ascii="Times New Roman" w:eastAsia="Calibri" w:hAnsi="Times New Roman" w:cs="Times New Roman"/>
          <w:sz w:val="28"/>
          <w:szCs w:val="28"/>
        </w:rPr>
        <w:t xml:space="preserve">Республика Марий Эл, Костромская область, Ханты-Мансийский автономный округ – Югра), либо </w:t>
      </w:r>
      <w:r w:rsidR="00DB331D" w:rsidRPr="00AE44F0">
        <w:rPr>
          <w:rFonts w:ascii="Times New Roman" w:eastAsia="Calibri" w:hAnsi="Times New Roman" w:cs="Times New Roman"/>
          <w:sz w:val="28"/>
          <w:szCs w:val="28"/>
        </w:rPr>
        <w:t>предоставляющ</w:t>
      </w:r>
      <w:r w:rsidR="00457092" w:rsidRPr="00AE44F0">
        <w:rPr>
          <w:rFonts w:ascii="Times New Roman" w:eastAsia="Calibri" w:hAnsi="Times New Roman" w:cs="Times New Roman"/>
          <w:sz w:val="28"/>
          <w:szCs w:val="28"/>
        </w:rPr>
        <w:t>е</w:t>
      </w:r>
      <w:r w:rsidR="00DB331D" w:rsidRPr="00AE44F0">
        <w:rPr>
          <w:rFonts w:ascii="Times New Roman" w:eastAsia="Calibri" w:hAnsi="Times New Roman" w:cs="Times New Roman"/>
          <w:sz w:val="28"/>
          <w:szCs w:val="28"/>
        </w:rPr>
        <w:t xml:space="preserve">е органам местного самоуправления городских округов </w:t>
      </w:r>
      <w:r w:rsidR="000D2EBF" w:rsidRPr="00AE44F0">
        <w:rPr>
          <w:rFonts w:ascii="Times New Roman" w:eastAsia="Calibri" w:hAnsi="Times New Roman" w:cs="Times New Roman"/>
          <w:sz w:val="28"/>
          <w:szCs w:val="28"/>
        </w:rPr>
        <w:t xml:space="preserve">право </w:t>
      </w:r>
      <w:r w:rsidR="00DB331D" w:rsidRPr="00AE44F0">
        <w:rPr>
          <w:rFonts w:ascii="Times New Roman" w:eastAsia="Calibri" w:hAnsi="Times New Roman" w:cs="Times New Roman"/>
          <w:sz w:val="28"/>
          <w:szCs w:val="28"/>
        </w:rPr>
        <w:t xml:space="preserve">определить место глав муниципальных образований в системе органов местного самоуправления при заранее определенном способе их избрания </w:t>
      </w:r>
      <w:r w:rsidRPr="00AE44F0">
        <w:rPr>
          <w:rFonts w:ascii="Times New Roman" w:eastAsia="Calibri" w:hAnsi="Times New Roman" w:cs="Times New Roman"/>
          <w:sz w:val="28"/>
          <w:szCs w:val="28"/>
        </w:rPr>
        <w:t>(Кабардино-Балкарская Республика, Ленинградская и Орловская области)</w:t>
      </w:r>
      <w:r w:rsidR="000D2EBF" w:rsidRPr="00AE44F0">
        <w:rPr>
          <w:rFonts w:ascii="Times New Roman" w:eastAsia="Calibri" w:hAnsi="Times New Roman" w:cs="Times New Roman"/>
          <w:sz w:val="28"/>
          <w:szCs w:val="28"/>
        </w:rPr>
        <w:t>, либо предусматривающее</w:t>
      </w:r>
      <w:r w:rsidR="002C5064" w:rsidRPr="00AE44F0">
        <w:rPr>
          <w:rFonts w:ascii="Times New Roman" w:eastAsia="Calibri" w:hAnsi="Times New Roman" w:cs="Times New Roman"/>
          <w:sz w:val="28"/>
          <w:szCs w:val="28"/>
        </w:rPr>
        <w:t xml:space="preserve"> дифференцированное регулирование </w:t>
      </w:r>
      <w:r w:rsidR="00457092" w:rsidRPr="00AE44F0">
        <w:rPr>
          <w:rFonts w:ascii="Times New Roman" w:eastAsia="Calibri" w:hAnsi="Times New Roman" w:cs="Times New Roman"/>
          <w:sz w:val="28"/>
          <w:szCs w:val="28"/>
        </w:rPr>
        <w:t>для разных городских округов</w:t>
      </w:r>
      <w:r w:rsidR="002C5064" w:rsidRPr="00AE44F0">
        <w:rPr>
          <w:rFonts w:ascii="Times New Roman" w:eastAsia="Calibri" w:hAnsi="Times New Roman" w:cs="Times New Roman"/>
          <w:sz w:val="28"/>
          <w:szCs w:val="28"/>
        </w:rPr>
        <w:t xml:space="preserve"> (Республика Бурятия, Забайкальский край, </w:t>
      </w:r>
      <w:r w:rsidR="00944C26" w:rsidRPr="00AE44F0">
        <w:rPr>
          <w:rFonts w:ascii="Times New Roman" w:eastAsia="Calibri" w:hAnsi="Times New Roman" w:cs="Times New Roman"/>
          <w:sz w:val="28"/>
          <w:szCs w:val="28"/>
        </w:rPr>
        <w:t>Астрах</w:t>
      </w:r>
      <w:r w:rsidR="00506D07" w:rsidRPr="00AE44F0">
        <w:rPr>
          <w:rFonts w:ascii="Times New Roman" w:eastAsia="Calibri" w:hAnsi="Times New Roman" w:cs="Times New Roman"/>
          <w:sz w:val="28"/>
          <w:szCs w:val="28"/>
        </w:rPr>
        <w:t>ан</w:t>
      </w:r>
      <w:r w:rsidR="00944C26" w:rsidRPr="00AE44F0">
        <w:rPr>
          <w:rFonts w:ascii="Times New Roman" w:eastAsia="Calibri" w:hAnsi="Times New Roman" w:cs="Times New Roman"/>
          <w:sz w:val="28"/>
          <w:szCs w:val="28"/>
        </w:rPr>
        <w:t xml:space="preserve">ская область, </w:t>
      </w:r>
      <w:r w:rsidR="00DD45B0" w:rsidRPr="00AE44F0">
        <w:rPr>
          <w:rFonts w:ascii="Times New Roman" w:eastAsia="Calibri" w:hAnsi="Times New Roman" w:cs="Times New Roman"/>
          <w:sz w:val="28"/>
          <w:szCs w:val="28"/>
        </w:rPr>
        <w:t xml:space="preserve">Владимирская область, </w:t>
      </w:r>
      <w:r w:rsidR="002C5064" w:rsidRPr="00AE44F0">
        <w:rPr>
          <w:rFonts w:ascii="Times New Roman" w:eastAsia="Calibri" w:hAnsi="Times New Roman" w:cs="Times New Roman"/>
          <w:sz w:val="28"/>
          <w:szCs w:val="28"/>
        </w:rPr>
        <w:t xml:space="preserve">Иркутская область, Калининградская, </w:t>
      </w:r>
      <w:r w:rsidRPr="00AE44F0">
        <w:rPr>
          <w:rFonts w:ascii="Times New Roman" w:eastAsia="Calibri" w:hAnsi="Times New Roman" w:cs="Times New Roman"/>
          <w:sz w:val="28"/>
          <w:szCs w:val="28"/>
        </w:rPr>
        <w:t>Кировская</w:t>
      </w:r>
      <w:r w:rsidR="00DD45B0" w:rsidRPr="00AE44F0">
        <w:rPr>
          <w:rFonts w:ascii="Times New Roman" w:eastAsia="Calibri" w:hAnsi="Times New Roman" w:cs="Times New Roman"/>
          <w:sz w:val="28"/>
          <w:szCs w:val="28"/>
        </w:rPr>
        <w:t xml:space="preserve">, </w:t>
      </w:r>
      <w:r w:rsidR="002C5064" w:rsidRPr="00AE44F0">
        <w:rPr>
          <w:rFonts w:ascii="Times New Roman" w:eastAsia="Calibri" w:hAnsi="Times New Roman" w:cs="Times New Roman"/>
          <w:sz w:val="28"/>
          <w:szCs w:val="28"/>
        </w:rPr>
        <w:t xml:space="preserve">Мурманская, Новосибирская, Томская, Тюменская, </w:t>
      </w:r>
      <w:r w:rsidR="00DD45B0" w:rsidRPr="00AE44F0">
        <w:rPr>
          <w:rFonts w:ascii="Times New Roman" w:eastAsia="Calibri" w:hAnsi="Times New Roman" w:cs="Times New Roman"/>
          <w:sz w:val="28"/>
          <w:szCs w:val="28"/>
        </w:rPr>
        <w:t>Ярославская</w:t>
      </w:r>
      <w:r w:rsidR="002C5064" w:rsidRPr="00AE44F0">
        <w:rPr>
          <w:rFonts w:ascii="Times New Roman" w:eastAsia="Calibri" w:hAnsi="Times New Roman" w:cs="Times New Roman"/>
          <w:sz w:val="28"/>
          <w:szCs w:val="28"/>
        </w:rPr>
        <w:t xml:space="preserve"> области).</w:t>
      </w:r>
      <w:r w:rsidR="000D2EBF" w:rsidRPr="00AE44F0">
        <w:rPr>
          <w:rFonts w:ascii="Times New Roman" w:eastAsia="Calibri" w:hAnsi="Times New Roman" w:cs="Times New Roman"/>
          <w:sz w:val="28"/>
          <w:szCs w:val="28"/>
        </w:rPr>
        <w:t xml:space="preserve"> Д</w:t>
      </w:r>
      <w:r w:rsidR="00F90CF0" w:rsidRPr="00AE44F0">
        <w:rPr>
          <w:rFonts w:ascii="Times New Roman" w:eastAsia="Calibri" w:hAnsi="Times New Roman" w:cs="Times New Roman"/>
          <w:sz w:val="28"/>
          <w:szCs w:val="28"/>
        </w:rPr>
        <w:t>ифференцир</w:t>
      </w:r>
      <w:r w:rsidR="000F75BF" w:rsidRPr="00AE44F0">
        <w:rPr>
          <w:rFonts w:ascii="Times New Roman" w:eastAsia="Calibri" w:hAnsi="Times New Roman" w:cs="Times New Roman"/>
          <w:sz w:val="28"/>
          <w:szCs w:val="28"/>
        </w:rPr>
        <w:t>ованное регулирование чаще всего</w:t>
      </w:r>
      <w:r w:rsidR="000D2EBF" w:rsidRPr="00AE44F0">
        <w:rPr>
          <w:rFonts w:ascii="Times New Roman" w:eastAsia="Calibri" w:hAnsi="Times New Roman" w:cs="Times New Roman"/>
          <w:sz w:val="28"/>
          <w:szCs w:val="28"/>
        </w:rPr>
        <w:t xml:space="preserve"> применяется</w:t>
      </w:r>
      <w:r w:rsidR="00F90CF0" w:rsidRPr="00AE44F0">
        <w:rPr>
          <w:rFonts w:ascii="Times New Roman" w:eastAsia="Calibri" w:hAnsi="Times New Roman" w:cs="Times New Roman"/>
          <w:sz w:val="28"/>
          <w:szCs w:val="28"/>
        </w:rPr>
        <w:t xml:space="preserve"> </w:t>
      </w:r>
      <w:r w:rsidR="000D2EBF" w:rsidRPr="00AE44F0">
        <w:rPr>
          <w:rFonts w:ascii="Times New Roman" w:eastAsia="Calibri" w:hAnsi="Times New Roman" w:cs="Times New Roman"/>
          <w:sz w:val="28"/>
          <w:szCs w:val="28"/>
        </w:rPr>
        <w:t xml:space="preserve">по отношению </w:t>
      </w:r>
      <w:r w:rsidR="00F90CF0" w:rsidRPr="00AE44F0">
        <w:rPr>
          <w:rFonts w:ascii="Times New Roman" w:eastAsia="Calibri" w:hAnsi="Times New Roman" w:cs="Times New Roman"/>
          <w:sz w:val="28"/>
          <w:szCs w:val="28"/>
        </w:rPr>
        <w:t xml:space="preserve">к </w:t>
      </w:r>
      <w:r w:rsidR="000F75BF" w:rsidRPr="00AE44F0">
        <w:rPr>
          <w:rFonts w:ascii="Times New Roman" w:eastAsia="Calibri" w:hAnsi="Times New Roman" w:cs="Times New Roman"/>
          <w:sz w:val="28"/>
          <w:szCs w:val="28"/>
        </w:rPr>
        <w:t xml:space="preserve">ЗАТО (в силу приведенных выше </w:t>
      </w:r>
      <w:r w:rsidR="000D2EBF" w:rsidRPr="00AE44F0">
        <w:rPr>
          <w:rFonts w:ascii="Times New Roman" w:eastAsia="Calibri" w:hAnsi="Times New Roman" w:cs="Times New Roman"/>
          <w:sz w:val="28"/>
          <w:szCs w:val="28"/>
        </w:rPr>
        <w:t>положений федерального закона), а также</w:t>
      </w:r>
      <w:r w:rsidR="000F75BF" w:rsidRPr="00AE44F0">
        <w:rPr>
          <w:rFonts w:ascii="Times New Roman" w:eastAsia="Calibri" w:hAnsi="Times New Roman" w:cs="Times New Roman"/>
          <w:sz w:val="28"/>
          <w:szCs w:val="28"/>
        </w:rPr>
        <w:t xml:space="preserve"> к </w:t>
      </w:r>
      <w:r w:rsidR="00F90CF0" w:rsidRPr="00AE44F0">
        <w:rPr>
          <w:rFonts w:ascii="Times New Roman" w:eastAsia="Calibri" w:hAnsi="Times New Roman" w:cs="Times New Roman"/>
          <w:sz w:val="28"/>
          <w:szCs w:val="28"/>
        </w:rPr>
        <w:t xml:space="preserve">городским округам – административным центрам </w:t>
      </w:r>
      <w:r w:rsidR="000F75BF" w:rsidRPr="00AE44F0">
        <w:rPr>
          <w:rFonts w:ascii="Times New Roman" w:eastAsia="Calibri" w:hAnsi="Times New Roman" w:cs="Times New Roman"/>
          <w:sz w:val="28"/>
          <w:szCs w:val="28"/>
        </w:rPr>
        <w:t xml:space="preserve">субъектов Российской Федерации, и лишь в некоторых случаях (например, в Кировской, Костромской, Мурманской, Новосибирской, Ярославской областях) – к другим городским округам. </w:t>
      </w:r>
    </w:p>
    <w:p w:rsidR="002016FB" w:rsidRPr="00AE44F0" w:rsidRDefault="00FB535B" w:rsidP="00DB331D">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Исходя из положений уставов</w:t>
      </w:r>
      <w:r w:rsidR="00F90CF0" w:rsidRPr="00AE44F0">
        <w:rPr>
          <w:rFonts w:ascii="Times New Roman" w:eastAsia="Calibri" w:hAnsi="Times New Roman" w:cs="Times New Roman"/>
          <w:sz w:val="28"/>
          <w:szCs w:val="28"/>
        </w:rPr>
        <w:t xml:space="preserve"> 632 городских округов </w:t>
      </w:r>
      <w:r w:rsidR="008470D1" w:rsidRPr="00AE44F0">
        <w:rPr>
          <w:rFonts w:ascii="Times New Roman" w:eastAsia="Calibri" w:hAnsi="Times New Roman" w:cs="Times New Roman"/>
          <w:sz w:val="28"/>
          <w:szCs w:val="28"/>
        </w:rPr>
        <w:t xml:space="preserve">(без учета </w:t>
      </w:r>
      <w:r w:rsidR="00EE4DD1" w:rsidRPr="00AE44F0">
        <w:rPr>
          <w:rFonts w:ascii="Times New Roman" w:eastAsia="Calibri" w:hAnsi="Times New Roman" w:cs="Times New Roman"/>
          <w:sz w:val="28"/>
          <w:szCs w:val="28"/>
        </w:rPr>
        <w:t xml:space="preserve">принятых, но еще </w:t>
      </w:r>
      <w:r w:rsidR="008470D1" w:rsidRPr="00AE44F0">
        <w:rPr>
          <w:rFonts w:ascii="Times New Roman" w:eastAsia="Calibri" w:hAnsi="Times New Roman" w:cs="Times New Roman"/>
          <w:sz w:val="28"/>
          <w:szCs w:val="28"/>
        </w:rPr>
        <w:t>не вступивших в силу отложенных изменений, направленных на приведение этих уставов в соответстви</w:t>
      </w:r>
      <w:r w:rsidR="000D2EBF" w:rsidRPr="00AE44F0">
        <w:rPr>
          <w:rFonts w:ascii="Times New Roman" w:eastAsia="Calibri" w:hAnsi="Times New Roman" w:cs="Times New Roman"/>
          <w:sz w:val="28"/>
          <w:szCs w:val="28"/>
        </w:rPr>
        <w:t>е</w:t>
      </w:r>
      <w:r w:rsidR="008470D1" w:rsidRPr="00AE44F0">
        <w:rPr>
          <w:rFonts w:ascii="Times New Roman" w:eastAsia="Calibri" w:hAnsi="Times New Roman" w:cs="Times New Roman"/>
          <w:sz w:val="28"/>
          <w:szCs w:val="28"/>
        </w:rPr>
        <w:t xml:space="preserve"> с новыми законами субъектов Российской Федерации) 454 главы (</w:t>
      </w:r>
      <w:r w:rsidR="002016FB" w:rsidRPr="00AE44F0">
        <w:rPr>
          <w:rFonts w:ascii="Times New Roman" w:eastAsia="Calibri" w:hAnsi="Times New Roman" w:cs="Times New Roman"/>
          <w:sz w:val="28"/>
          <w:szCs w:val="28"/>
        </w:rPr>
        <w:t xml:space="preserve">что составляет </w:t>
      </w:r>
      <w:r w:rsidR="008470D1" w:rsidRPr="00AE44F0">
        <w:rPr>
          <w:rFonts w:ascii="Times New Roman" w:eastAsia="Calibri" w:hAnsi="Times New Roman" w:cs="Times New Roman"/>
          <w:sz w:val="28"/>
          <w:szCs w:val="28"/>
        </w:rPr>
        <w:t>72</w:t>
      </w:r>
      <w:r w:rsidR="002016FB" w:rsidRPr="00AE44F0">
        <w:rPr>
          <w:rFonts w:ascii="Times New Roman" w:eastAsia="Calibri" w:hAnsi="Times New Roman" w:cs="Times New Roman"/>
          <w:sz w:val="28"/>
          <w:szCs w:val="28"/>
        </w:rPr>
        <w:t>,4 процента</w:t>
      </w:r>
      <w:r w:rsidR="00310692" w:rsidRPr="00AE44F0">
        <w:rPr>
          <w:rFonts w:ascii="Times New Roman" w:eastAsia="Calibri" w:hAnsi="Times New Roman" w:cs="Times New Roman"/>
          <w:sz w:val="28"/>
          <w:szCs w:val="28"/>
        </w:rPr>
        <w:t xml:space="preserve"> от общего числа городских округов</w:t>
      </w:r>
      <w:r w:rsidR="008470D1" w:rsidRPr="00AE44F0">
        <w:rPr>
          <w:rFonts w:ascii="Times New Roman" w:eastAsia="Calibri" w:hAnsi="Times New Roman" w:cs="Times New Roman"/>
          <w:sz w:val="28"/>
          <w:szCs w:val="28"/>
        </w:rPr>
        <w:t xml:space="preserve">) </w:t>
      </w:r>
      <w:r w:rsidR="002016FB" w:rsidRPr="00AE44F0">
        <w:rPr>
          <w:rFonts w:ascii="Times New Roman" w:eastAsia="Calibri" w:hAnsi="Times New Roman" w:cs="Times New Roman"/>
          <w:sz w:val="28"/>
          <w:szCs w:val="28"/>
        </w:rPr>
        <w:t xml:space="preserve">в 56 субъектах Российской Федерации </w:t>
      </w:r>
      <w:r w:rsidR="008470D1" w:rsidRPr="00AE44F0">
        <w:rPr>
          <w:rFonts w:ascii="Times New Roman" w:eastAsia="Calibri" w:hAnsi="Times New Roman" w:cs="Times New Roman"/>
          <w:sz w:val="28"/>
          <w:szCs w:val="28"/>
        </w:rPr>
        <w:t>подлежат избранию по конкурсу, 128 глав (20</w:t>
      </w:r>
      <w:r w:rsidR="002016FB" w:rsidRPr="00AE44F0">
        <w:rPr>
          <w:rFonts w:ascii="Times New Roman" w:eastAsia="Calibri" w:hAnsi="Times New Roman" w:cs="Times New Roman"/>
          <w:sz w:val="28"/>
          <w:szCs w:val="28"/>
        </w:rPr>
        <w:t>,4</w:t>
      </w:r>
      <w:r w:rsidR="008470D1" w:rsidRPr="00AE44F0">
        <w:rPr>
          <w:rFonts w:ascii="Times New Roman" w:eastAsia="Calibri" w:hAnsi="Times New Roman" w:cs="Times New Roman"/>
          <w:sz w:val="28"/>
          <w:szCs w:val="28"/>
        </w:rPr>
        <w:t xml:space="preserve"> процент</w:t>
      </w:r>
      <w:r w:rsidR="002016FB" w:rsidRPr="00AE44F0">
        <w:rPr>
          <w:rFonts w:ascii="Times New Roman" w:eastAsia="Calibri" w:hAnsi="Times New Roman" w:cs="Times New Roman"/>
          <w:sz w:val="28"/>
          <w:szCs w:val="28"/>
        </w:rPr>
        <w:t>а</w:t>
      </w:r>
      <w:r w:rsidR="008470D1" w:rsidRPr="00AE44F0">
        <w:rPr>
          <w:rFonts w:ascii="Times New Roman" w:eastAsia="Calibri" w:hAnsi="Times New Roman" w:cs="Times New Roman"/>
          <w:sz w:val="28"/>
          <w:szCs w:val="28"/>
        </w:rPr>
        <w:t xml:space="preserve">) </w:t>
      </w:r>
      <w:r w:rsidR="002016FB" w:rsidRPr="00AE44F0">
        <w:rPr>
          <w:rFonts w:ascii="Times New Roman" w:eastAsia="Calibri" w:hAnsi="Times New Roman" w:cs="Times New Roman"/>
          <w:sz w:val="28"/>
          <w:szCs w:val="28"/>
        </w:rPr>
        <w:t xml:space="preserve">в 32 субъектах Российской </w:t>
      </w:r>
      <w:r w:rsidR="009A1DCE" w:rsidRPr="00AE44F0">
        <w:rPr>
          <w:rFonts w:ascii="Times New Roman" w:eastAsia="Calibri" w:hAnsi="Times New Roman" w:cs="Times New Roman"/>
          <w:sz w:val="28"/>
          <w:szCs w:val="28"/>
        </w:rPr>
        <w:t>Ф</w:t>
      </w:r>
      <w:r w:rsidR="002016FB" w:rsidRPr="00AE44F0">
        <w:rPr>
          <w:rFonts w:ascii="Times New Roman" w:eastAsia="Calibri" w:hAnsi="Times New Roman" w:cs="Times New Roman"/>
          <w:sz w:val="28"/>
          <w:szCs w:val="28"/>
        </w:rPr>
        <w:t xml:space="preserve">едерации </w:t>
      </w:r>
      <w:r w:rsidR="000D2EBF" w:rsidRPr="00AE44F0">
        <w:rPr>
          <w:rFonts w:ascii="Times New Roman" w:eastAsia="Calibri" w:hAnsi="Times New Roman" w:cs="Times New Roman"/>
          <w:sz w:val="28"/>
          <w:szCs w:val="28"/>
        </w:rPr>
        <w:t>должны</w:t>
      </w:r>
      <w:r w:rsidR="008470D1" w:rsidRPr="00AE44F0">
        <w:rPr>
          <w:rFonts w:ascii="Times New Roman" w:eastAsia="Calibri" w:hAnsi="Times New Roman" w:cs="Times New Roman"/>
          <w:sz w:val="28"/>
          <w:szCs w:val="28"/>
        </w:rPr>
        <w:t xml:space="preserve"> избираться из депутатов и стать главами-председателями, 40 глав (6</w:t>
      </w:r>
      <w:r w:rsidR="002016FB" w:rsidRPr="00AE44F0">
        <w:rPr>
          <w:rFonts w:ascii="Times New Roman" w:eastAsia="Calibri" w:hAnsi="Times New Roman" w:cs="Times New Roman"/>
          <w:sz w:val="28"/>
          <w:szCs w:val="28"/>
        </w:rPr>
        <w:t>,4 процента</w:t>
      </w:r>
      <w:r w:rsidR="008470D1" w:rsidRPr="00AE44F0">
        <w:rPr>
          <w:rFonts w:ascii="Times New Roman" w:eastAsia="Calibri" w:hAnsi="Times New Roman" w:cs="Times New Roman"/>
          <w:sz w:val="28"/>
          <w:szCs w:val="28"/>
        </w:rPr>
        <w:t xml:space="preserve">) </w:t>
      </w:r>
      <w:r w:rsidR="002016FB" w:rsidRPr="00AE44F0">
        <w:rPr>
          <w:rFonts w:ascii="Times New Roman" w:eastAsia="Calibri" w:hAnsi="Times New Roman" w:cs="Times New Roman"/>
          <w:sz w:val="28"/>
          <w:szCs w:val="28"/>
        </w:rPr>
        <w:t xml:space="preserve">в 13 субъектах Российской Федерации </w:t>
      </w:r>
      <w:r w:rsidR="008470D1" w:rsidRPr="00AE44F0">
        <w:rPr>
          <w:rFonts w:ascii="Times New Roman" w:eastAsia="Calibri" w:hAnsi="Times New Roman" w:cs="Times New Roman"/>
          <w:sz w:val="28"/>
          <w:szCs w:val="28"/>
        </w:rPr>
        <w:t>– избираться на выборах и</w:t>
      </w:r>
      <w:r w:rsidR="002016FB" w:rsidRPr="00AE44F0">
        <w:rPr>
          <w:rFonts w:ascii="Times New Roman" w:eastAsia="Calibri" w:hAnsi="Times New Roman" w:cs="Times New Roman"/>
          <w:sz w:val="28"/>
          <w:szCs w:val="28"/>
        </w:rPr>
        <w:t xml:space="preserve"> стать главами-администраторами.</w:t>
      </w:r>
      <w:r w:rsidR="008470D1" w:rsidRPr="00AE44F0">
        <w:rPr>
          <w:rFonts w:ascii="Times New Roman" w:eastAsia="Calibri" w:hAnsi="Times New Roman" w:cs="Times New Roman"/>
          <w:sz w:val="28"/>
          <w:szCs w:val="28"/>
        </w:rPr>
        <w:t xml:space="preserve"> </w:t>
      </w:r>
    </w:p>
    <w:p w:rsidR="002016FB" w:rsidRPr="00AE44F0" w:rsidRDefault="002016FB" w:rsidP="002016F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Главы городов Ливны и Мценск </w:t>
      </w:r>
      <w:r w:rsidR="00E921FB" w:rsidRPr="00AE44F0">
        <w:rPr>
          <w:rFonts w:ascii="Times New Roman" w:eastAsia="Calibri" w:hAnsi="Times New Roman" w:cs="Times New Roman"/>
          <w:sz w:val="28"/>
          <w:szCs w:val="28"/>
        </w:rPr>
        <w:t>Орловской области, город</w:t>
      </w:r>
      <w:r w:rsidRPr="00AE44F0">
        <w:rPr>
          <w:rFonts w:ascii="Times New Roman" w:eastAsia="Calibri" w:hAnsi="Times New Roman" w:cs="Times New Roman"/>
          <w:sz w:val="28"/>
          <w:szCs w:val="28"/>
        </w:rPr>
        <w:t>ского округа</w:t>
      </w:r>
      <w:r w:rsidR="00E921FB" w:rsidRPr="00AE44F0">
        <w:rPr>
          <w:rFonts w:ascii="Times New Roman" w:eastAsia="Calibri" w:hAnsi="Times New Roman" w:cs="Times New Roman"/>
          <w:sz w:val="28"/>
          <w:szCs w:val="28"/>
        </w:rPr>
        <w:t xml:space="preserve"> Сосно</w:t>
      </w:r>
      <w:r w:rsidRPr="00AE44F0">
        <w:rPr>
          <w:rFonts w:ascii="Times New Roman" w:eastAsia="Calibri" w:hAnsi="Times New Roman" w:cs="Times New Roman"/>
          <w:sz w:val="28"/>
          <w:szCs w:val="28"/>
        </w:rPr>
        <w:t>вый Бор</w:t>
      </w:r>
      <w:r w:rsidR="000D2EBF" w:rsidRPr="00AE44F0">
        <w:rPr>
          <w:rFonts w:ascii="Times New Roman" w:eastAsia="Calibri" w:hAnsi="Times New Roman" w:cs="Times New Roman"/>
          <w:sz w:val="28"/>
          <w:szCs w:val="28"/>
        </w:rPr>
        <w:t xml:space="preserve"> Ленинградской области и</w:t>
      </w:r>
      <w:r w:rsidR="00E921F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Ковдорского</w:t>
      </w:r>
      <w:r w:rsidR="00E921FB" w:rsidRPr="00AE44F0">
        <w:rPr>
          <w:rFonts w:ascii="Times New Roman" w:eastAsia="Calibri" w:hAnsi="Times New Roman" w:cs="Times New Roman"/>
          <w:sz w:val="28"/>
          <w:szCs w:val="28"/>
        </w:rPr>
        <w:t xml:space="preserve"> округ</w:t>
      </w:r>
      <w:r w:rsidRPr="00AE44F0">
        <w:rPr>
          <w:rFonts w:ascii="Times New Roman" w:eastAsia="Calibri" w:hAnsi="Times New Roman" w:cs="Times New Roman"/>
          <w:sz w:val="28"/>
          <w:szCs w:val="28"/>
        </w:rPr>
        <w:t xml:space="preserve">а </w:t>
      </w:r>
      <w:r w:rsidR="00E921FB" w:rsidRPr="00AE44F0">
        <w:rPr>
          <w:rFonts w:ascii="Times New Roman" w:eastAsia="Calibri" w:hAnsi="Times New Roman" w:cs="Times New Roman"/>
          <w:sz w:val="28"/>
          <w:szCs w:val="28"/>
        </w:rPr>
        <w:t>Мурманской области</w:t>
      </w:r>
      <w:r w:rsidRPr="00AE44F0">
        <w:rPr>
          <w:rFonts w:ascii="Times New Roman" w:eastAsia="Calibri" w:hAnsi="Times New Roman" w:cs="Times New Roman"/>
          <w:sz w:val="28"/>
          <w:szCs w:val="28"/>
        </w:rPr>
        <w:t xml:space="preserve"> (4 главы; 0,6 процента от числа городских округов</w:t>
      </w:r>
      <w:r w:rsidR="00E921F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соответствии с уставами этих городских округов должны</w:t>
      </w:r>
      <w:r w:rsidR="008470D1" w:rsidRPr="00AE44F0">
        <w:rPr>
          <w:rFonts w:ascii="Times New Roman" w:eastAsia="Calibri" w:hAnsi="Times New Roman" w:cs="Times New Roman"/>
          <w:sz w:val="28"/>
          <w:szCs w:val="28"/>
        </w:rPr>
        <w:t xml:space="preserve"> избираться из депутатов и стать</w:t>
      </w:r>
      <w:r w:rsidRPr="00AE44F0">
        <w:rPr>
          <w:rFonts w:ascii="Times New Roman" w:eastAsia="Calibri" w:hAnsi="Times New Roman" w:cs="Times New Roman"/>
          <w:sz w:val="28"/>
          <w:szCs w:val="28"/>
        </w:rPr>
        <w:t xml:space="preserve"> главами-администраторами.</w:t>
      </w:r>
      <w:r w:rsidR="008470D1"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Глава городского округа Буй Костромской области (1 глава; 0,16 процентов) должен</w:t>
      </w:r>
      <w:r w:rsidR="008470D1" w:rsidRPr="00AE44F0">
        <w:rPr>
          <w:rFonts w:ascii="Times New Roman" w:eastAsia="Calibri" w:hAnsi="Times New Roman" w:cs="Times New Roman"/>
          <w:sz w:val="28"/>
          <w:szCs w:val="28"/>
        </w:rPr>
        <w:t xml:space="preserve"> избираться на выборах и стать главой-председателем. </w:t>
      </w:r>
    </w:p>
    <w:p w:rsidR="00EF7CC4" w:rsidRPr="00AE44F0" w:rsidRDefault="002016FB" w:rsidP="00B50D8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Уставы 43 из 77 городских округов – административных центров субъектов Российской Федерации пред</w:t>
      </w:r>
      <w:r w:rsidR="00EF7CC4" w:rsidRPr="00AE44F0">
        <w:rPr>
          <w:rFonts w:ascii="Times New Roman" w:eastAsia="Calibri" w:hAnsi="Times New Roman" w:cs="Times New Roman"/>
          <w:sz w:val="28"/>
          <w:szCs w:val="28"/>
        </w:rPr>
        <w:t>усматривают конкурсную систему</w:t>
      </w:r>
      <w:r w:rsidR="006E5485" w:rsidRPr="00AE44F0">
        <w:rPr>
          <w:rFonts w:ascii="Times New Roman" w:eastAsia="Calibri" w:hAnsi="Times New Roman" w:cs="Times New Roman"/>
          <w:sz w:val="28"/>
          <w:szCs w:val="28"/>
        </w:rPr>
        <w:t xml:space="preserve">, </w:t>
      </w:r>
      <w:r w:rsidR="00EF7CC4" w:rsidRPr="00AE44F0">
        <w:rPr>
          <w:rFonts w:ascii="Times New Roman" w:eastAsia="Calibri" w:hAnsi="Times New Roman" w:cs="Times New Roman"/>
          <w:sz w:val="28"/>
          <w:szCs w:val="28"/>
        </w:rPr>
        <w:t xml:space="preserve">уставы </w:t>
      </w:r>
      <w:r w:rsidR="006E5485" w:rsidRPr="00AE44F0">
        <w:rPr>
          <w:rFonts w:ascii="Times New Roman" w:eastAsia="Calibri" w:hAnsi="Times New Roman" w:cs="Times New Roman"/>
          <w:sz w:val="28"/>
          <w:szCs w:val="28"/>
        </w:rPr>
        <w:t>27</w:t>
      </w:r>
      <w:r w:rsidR="00EF7CC4" w:rsidRPr="00AE44F0">
        <w:rPr>
          <w:rFonts w:ascii="Times New Roman" w:eastAsia="Calibri" w:hAnsi="Times New Roman" w:cs="Times New Roman"/>
          <w:sz w:val="28"/>
          <w:szCs w:val="28"/>
        </w:rPr>
        <w:t xml:space="preserve"> городских округов</w:t>
      </w:r>
      <w:r w:rsidR="006E5485" w:rsidRPr="00AE44F0">
        <w:rPr>
          <w:rFonts w:ascii="Times New Roman" w:eastAsia="Calibri" w:hAnsi="Times New Roman" w:cs="Times New Roman"/>
          <w:sz w:val="28"/>
          <w:szCs w:val="28"/>
        </w:rPr>
        <w:t xml:space="preserve"> – избрание глав-предс</w:t>
      </w:r>
      <w:r w:rsidR="00EF7CC4" w:rsidRPr="00AE44F0">
        <w:rPr>
          <w:rFonts w:ascii="Times New Roman" w:eastAsia="Calibri" w:hAnsi="Times New Roman" w:cs="Times New Roman"/>
          <w:sz w:val="28"/>
          <w:szCs w:val="28"/>
        </w:rPr>
        <w:t>едателей из депутатов, уставы 7 городских округов (</w:t>
      </w:r>
      <w:r w:rsidR="006E5485" w:rsidRPr="00AE44F0">
        <w:rPr>
          <w:rFonts w:ascii="Times New Roman" w:eastAsia="Calibri" w:hAnsi="Times New Roman" w:cs="Times New Roman"/>
          <w:sz w:val="28"/>
          <w:szCs w:val="28"/>
        </w:rPr>
        <w:t>Абакан</w:t>
      </w:r>
      <w:r w:rsidR="00EF7CC4" w:rsidRPr="00AE44F0">
        <w:rPr>
          <w:rFonts w:ascii="Times New Roman" w:eastAsia="Calibri" w:hAnsi="Times New Roman" w:cs="Times New Roman"/>
          <w:sz w:val="28"/>
          <w:szCs w:val="28"/>
        </w:rPr>
        <w:t>а, Анадыря</w:t>
      </w:r>
      <w:r w:rsidR="006E5485" w:rsidRPr="00AE44F0">
        <w:rPr>
          <w:rFonts w:ascii="Times New Roman" w:eastAsia="Calibri" w:hAnsi="Times New Roman" w:cs="Times New Roman"/>
          <w:sz w:val="28"/>
          <w:szCs w:val="28"/>
        </w:rPr>
        <w:t>, Новосибирск</w:t>
      </w:r>
      <w:r w:rsidR="00EF7CC4" w:rsidRPr="00AE44F0">
        <w:rPr>
          <w:rFonts w:ascii="Times New Roman" w:eastAsia="Calibri" w:hAnsi="Times New Roman" w:cs="Times New Roman"/>
          <w:sz w:val="28"/>
          <w:szCs w:val="28"/>
        </w:rPr>
        <w:t>а</w:t>
      </w:r>
      <w:r w:rsidR="006E5485" w:rsidRPr="00AE44F0">
        <w:rPr>
          <w:rFonts w:ascii="Times New Roman" w:eastAsia="Calibri" w:hAnsi="Times New Roman" w:cs="Times New Roman"/>
          <w:sz w:val="28"/>
          <w:szCs w:val="28"/>
        </w:rPr>
        <w:t>, Томск</w:t>
      </w:r>
      <w:r w:rsidR="00EF7CC4" w:rsidRPr="00AE44F0">
        <w:rPr>
          <w:rFonts w:ascii="Times New Roman" w:eastAsia="Calibri" w:hAnsi="Times New Roman" w:cs="Times New Roman"/>
          <w:sz w:val="28"/>
          <w:szCs w:val="28"/>
        </w:rPr>
        <w:t>а</w:t>
      </w:r>
      <w:r w:rsidR="006E5485" w:rsidRPr="00AE44F0">
        <w:rPr>
          <w:rFonts w:ascii="Times New Roman" w:eastAsia="Calibri" w:hAnsi="Times New Roman" w:cs="Times New Roman"/>
          <w:sz w:val="28"/>
          <w:szCs w:val="28"/>
        </w:rPr>
        <w:t>, Улан-Удэ, Хабаровск</w:t>
      </w:r>
      <w:r w:rsidR="00EF7CC4" w:rsidRPr="00AE44F0">
        <w:rPr>
          <w:rFonts w:ascii="Times New Roman" w:eastAsia="Calibri" w:hAnsi="Times New Roman" w:cs="Times New Roman"/>
          <w:sz w:val="28"/>
          <w:szCs w:val="28"/>
        </w:rPr>
        <w:t>а</w:t>
      </w:r>
      <w:r w:rsidR="006E5485" w:rsidRPr="00AE44F0">
        <w:rPr>
          <w:rFonts w:ascii="Times New Roman" w:eastAsia="Calibri" w:hAnsi="Times New Roman" w:cs="Times New Roman"/>
          <w:sz w:val="28"/>
          <w:szCs w:val="28"/>
        </w:rPr>
        <w:t>, Якутск</w:t>
      </w:r>
      <w:r w:rsidR="00EF7CC4" w:rsidRPr="00AE44F0">
        <w:rPr>
          <w:rFonts w:ascii="Times New Roman" w:eastAsia="Calibri" w:hAnsi="Times New Roman" w:cs="Times New Roman"/>
          <w:sz w:val="28"/>
          <w:szCs w:val="28"/>
        </w:rPr>
        <w:t>а</w:t>
      </w:r>
      <w:r w:rsidR="006E5485" w:rsidRPr="00AE44F0">
        <w:rPr>
          <w:rFonts w:ascii="Times New Roman" w:eastAsia="Calibri" w:hAnsi="Times New Roman" w:cs="Times New Roman"/>
          <w:sz w:val="28"/>
          <w:szCs w:val="28"/>
        </w:rPr>
        <w:t xml:space="preserve">) – избрание глав-администраторов на выборах. </w:t>
      </w:r>
    </w:p>
    <w:p w:rsidR="00B50D86" w:rsidRPr="00AE44F0" w:rsidRDefault="00EF7CC4" w:rsidP="00EF7CC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Фактически действуют 617 глав городских округов, из них 425 глав (68,9 процентов) в 53 субъектах Российской Федерации избраны по конкурсу; 133 главы (21,6 процента) в 38 субъектах Российской Федерации– главы-председатели, избранные из депутатов; 50 глав (8,1 процента) в 17 субъектах Российской Федерации – главы-администраторы, избранные на выборах; 5 глав </w:t>
      </w:r>
      <w:r w:rsidR="006264A8" w:rsidRPr="00AE44F0">
        <w:rPr>
          <w:rFonts w:ascii="Times New Roman" w:eastAsia="Calibri" w:hAnsi="Times New Roman" w:cs="Times New Roman"/>
          <w:sz w:val="28"/>
          <w:szCs w:val="28"/>
        </w:rPr>
        <w:t xml:space="preserve">(0,8 процента) в 4 субъектах Российской Федерации </w:t>
      </w:r>
      <w:r w:rsidRPr="00AE44F0">
        <w:rPr>
          <w:rFonts w:ascii="Times New Roman" w:eastAsia="Calibri" w:hAnsi="Times New Roman" w:cs="Times New Roman"/>
          <w:sz w:val="28"/>
          <w:szCs w:val="28"/>
        </w:rPr>
        <w:t xml:space="preserve">– главы-администраторы, избранные из депутатов, 4 главы </w:t>
      </w:r>
      <w:r w:rsidR="006264A8" w:rsidRPr="00AE44F0">
        <w:rPr>
          <w:rFonts w:ascii="Times New Roman" w:eastAsia="Calibri" w:hAnsi="Times New Roman" w:cs="Times New Roman"/>
          <w:sz w:val="28"/>
          <w:szCs w:val="28"/>
        </w:rPr>
        <w:t xml:space="preserve">(0,6 процента) в 4 субъектах Российской Федерации </w:t>
      </w:r>
      <w:r w:rsidRPr="00AE44F0">
        <w:rPr>
          <w:rFonts w:ascii="Times New Roman" w:eastAsia="Calibri" w:hAnsi="Times New Roman" w:cs="Times New Roman"/>
          <w:sz w:val="28"/>
          <w:szCs w:val="28"/>
        </w:rPr>
        <w:t xml:space="preserve">– главы-председатели, избранные на выборах. </w:t>
      </w:r>
    </w:p>
    <w:p w:rsidR="00EF7CC4" w:rsidRPr="00AE44F0" w:rsidRDefault="00EF7CC4" w:rsidP="00EF7CC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Из 76 фактически действующих глав городских округов – административных центров субъектов Российской Федерации (с учетом 77-й незамещенной на тот момент должности главы города Иркутска) 40 глав избраны по конкурсу, 28 – главы-председатели, избранные из депутатов, 8 глав (главы городов Абакана, Анадыря, Кемерово, Новосибирска, Томска, Улан-Удэ, Хабаровска, Якутска) избраны на муниципальных выборах и возглавляют городские администрации.</w:t>
      </w:r>
    </w:p>
    <w:p w:rsidR="00DB331D" w:rsidRPr="00AE44F0" w:rsidRDefault="00DB331D" w:rsidP="00DB331D">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К муниципальным ок</w:t>
      </w:r>
      <w:r w:rsidR="006264A8" w:rsidRPr="00AE44F0">
        <w:rPr>
          <w:rFonts w:ascii="Times New Roman" w:eastAsia="Calibri" w:hAnsi="Times New Roman" w:cs="Times New Roman"/>
          <w:sz w:val="28"/>
          <w:szCs w:val="28"/>
        </w:rPr>
        <w:t>ругам</w:t>
      </w:r>
      <w:r w:rsidRPr="00AE44F0">
        <w:rPr>
          <w:rFonts w:ascii="Times New Roman" w:eastAsia="Calibri" w:hAnsi="Times New Roman" w:cs="Times New Roman"/>
          <w:sz w:val="28"/>
          <w:szCs w:val="28"/>
        </w:rPr>
        <w:t xml:space="preserve"> (в тех субъектах Российской Федерации, в которых они уже существуют или в которых </w:t>
      </w:r>
      <w:r w:rsidR="006264A8" w:rsidRPr="00AE44F0">
        <w:rPr>
          <w:rFonts w:ascii="Times New Roman" w:eastAsia="Calibri" w:hAnsi="Times New Roman" w:cs="Times New Roman"/>
          <w:sz w:val="28"/>
          <w:szCs w:val="28"/>
        </w:rPr>
        <w:t>в ближайшем будущем предполагается их создание) на уровне субъектов Российской Федерации действует</w:t>
      </w:r>
      <w:r w:rsidRPr="00AE44F0">
        <w:rPr>
          <w:rFonts w:ascii="Times New Roman" w:eastAsia="Calibri" w:hAnsi="Times New Roman" w:cs="Times New Roman"/>
          <w:sz w:val="28"/>
          <w:szCs w:val="28"/>
        </w:rPr>
        <w:t xml:space="preserve"> </w:t>
      </w:r>
      <w:r w:rsidR="00DE1C4C" w:rsidRPr="00AE44F0">
        <w:rPr>
          <w:rFonts w:ascii="Times New Roman" w:eastAsia="Calibri" w:hAnsi="Times New Roman" w:cs="Times New Roman"/>
          <w:sz w:val="28"/>
          <w:szCs w:val="28"/>
        </w:rPr>
        <w:t>регулирование, ана</w:t>
      </w:r>
      <w:r w:rsidR="006264A8" w:rsidRPr="00AE44F0">
        <w:rPr>
          <w:rFonts w:ascii="Times New Roman" w:eastAsia="Calibri" w:hAnsi="Times New Roman" w:cs="Times New Roman"/>
          <w:sz w:val="28"/>
          <w:szCs w:val="28"/>
        </w:rPr>
        <w:t>логичное тому, которое установлено</w:t>
      </w:r>
      <w:r w:rsidR="00DE1C4C" w:rsidRPr="00AE44F0">
        <w:rPr>
          <w:rFonts w:ascii="Times New Roman" w:eastAsia="Calibri" w:hAnsi="Times New Roman" w:cs="Times New Roman"/>
          <w:sz w:val="28"/>
          <w:szCs w:val="28"/>
        </w:rPr>
        <w:t xml:space="preserve"> для городских округ</w:t>
      </w:r>
      <w:r w:rsidR="00F135A8" w:rsidRPr="00AE44F0">
        <w:rPr>
          <w:rFonts w:ascii="Times New Roman" w:eastAsia="Calibri" w:hAnsi="Times New Roman" w:cs="Times New Roman"/>
          <w:sz w:val="28"/>
          <w:szCs w:val="28"/>
        </w:rPr>
        <w:t>ов</w:t>
      </w:r>
      <w:r w:rsidRPr="00AE44F0">
        <w:rPr>
          <w:rFonts w:ascii="Times New Roman" w:eastAsia="Calibri" w:hAnsi="Times New Roman" w:cs="Times New Roman"/>
          <w:sz w:val="28"/>
          <w:szCs w:val="28"/>
        </w:rPr>
        <w:t>. Фактически в муниципальных округах</w:t>
      </w:r>
      <w:r w:rsidR="000E3D94" w:rsidRPr="00AE44F0">
        <w:rPr>
          <w:rFonts w:ascii="Times New Roman" w:eastAsia="Calibri" w:hAnsi="Times New Roman" w:cs="Times New Roman"/>
          <w:sz w:val="28"/>
          <w:szCs w:val="28"/>
        </w:rPr>
        <w:t>, образованных в 2019 – 2020 гг.,</w:t>
      </w:r>
      <w:r w:rsidRPr="00AE44F0">
        <w:rPr>
          <w:rFonts w:ascii="Times New Roman" w:eastAsia="Calibri" w:hAnsi="Times New Roman" w:cs="Times New Roman"/>
          <w:sz w:val="28"/>
          <w:szCs w:val="28"/>
        </w:rPr>
        <w:t xml:space="preserve"> повсеместно применяется конкурсная система. </w:t>
      </w:r>
      <w:r w:rsidR="006E5485" w:rsidRPr="00AE44F0">
        <w:rPr>
          <w:rFonts w:ascii="Times New Roman" w:eastAsia="Calibri" w:hAnsi="Times New Roman" w:cs="Times New Roman"/>
          <w:sz w:val="28"/>
          <w:szCs w:val="28"/>
        </w:rPr>
        <w:t xml:space="preserve">Все 16 уставов муниципальных округов, </w:t>
      </w:r>
      <w:r w:rsidR="00C7577C" w:rsidRPr="00AE44F0">
        <w:rPr>
          <w:rFonts w:ascii="Times New Roman" w:eastAsia="Calibri" w:hAnsi="Times New Roman" w:cs="Times New Roman"/>
          <w:sz w:val="28"/>
          <w:szCs w:val="28"/>
        </w:rPr>
        <w:t xml:space="preserve">действующие </w:t>
      </w:r>
      <w:r w:rsidR="006E5485" w:rsidRPr="00AE44F0">
        <w:rPr>
          <w:rFonts w:ascii="Times New Roman" w:eastAsia="Calibri" w:hAnsi="Times New Roman" w:cs="Times New Roman"/>
          <w:sz w:val="28"/>
          <w:szCs w:val="28"/>
        </w:rPr>
        <w:t>по состоянию на 1 марта 2020 года, преду</w:t>
      </w:r>
      <w:r w:rsidR="00C7577C" w:rsidRPr="00AE44F0">
        <w:rPr>
          <w:rFonts w:ascii="Times New Roman" w:eastAsia="Calibri" w:hAnsi="Times New Roman" w:cs="Times New Roman"/>
          <w:sz w:val="28"/>
          <w:szCs w:val="28"/>
        </w:rPr>
        <w:t>сматривают конкурсную систему, а</w:t>
      </w:r>
      <w:r w:rsidR="006E5485" w:rsidRPr="00AE44F0">
        <w:rPr>
          <w:rFonts w:ascii="Times New Roman" w:eastAsia="Calibri" w:hAnsi="Times New Roman" w:cs="Times New Roman"/>
          <w:sz w:val="28"/>
          <w:szCs w:val="28"/>
        </w:rPr>
        <w:t xml:space="preserve"> все 26 глав муниципальных округов, избранных как в соответствии </w:t>
      </w:r>
      <w:r w:rsidR="00C7577C" w:rsidRPr="00AE44F0">
        <w:rPr>
          <w:rFonts w:ascii="Times New Roman" w:eastAsia="Calibri" w:hAnsi="Times New Roman" w:cs="Times New Roman"/>
          <w:sz w:val="28"/>
          <w:szCs w:val="28"/>
        </w:rPr>
        <w:t xml:space="preserve">ранее действовавшими актами, так и в соответствии </w:t>
      </w:r>
      <w:r w:rsidR="006E5485" w:rsidRPr="00AE44F0">
        <w:rPr>
          <w:rFonts w:ascii="Times New Roman" w:eastAsia="Calibri" w:hAnsi="Times New Roman" w:cs="Times New Roman"/>
          <w:sz w:val="28"/>
          <w:szCs w:val="28"/>
        </w:rPr>
        <w:t xml:space="preserve">с вновь принятыми </w:t>
      </w:r>
      <w:r w:rsidR="00C7577C" w:rsidRPr="00AE44F0">
        <w:rPr>
          <w:rFonts w:ascii="Times New Roman" w:eastAsia="Calibri" w:hAnsi="Times New Roman" w:cs="Times New Roman"/>
          <w:sz w:val="28"/>
          <w:szCs w:val="28"/>
        </w:rPr>
        <w:t>уставами, избраны по конкурсу и возглавляют местные администрации.</w:t>
      </w:r>
    </w:p>
    <w:p w:rsidR="000E3D94" w:rsidRPr="00AE44F0" w:rsidRDefault="000E3D94" w:rsidP="000E3D94">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Более подробная информация о способах избрания глав муниципальных районов, муниципальных и городских округов в разрезе субъектов Российской Федерации приведена в приложении 4.</w:t>
      </w:r>
    </w:p>
    <w:p w:rsidR="00510DEA" w:rsidRPr="00AE44F0" w:rsidRDefault="00510DEA" w:rsidP="00510DE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Способы избрания глав муниципальных образований – городских округов с внутригородским делением (Махачкалы, Самары и Челябинска) и образованных в их составе внутригородских районов, а также их место в системе органов местного самоуправления определены законами тех субъектов Российской Федерации, в соответствии с которыми они образованы – Республики Дагестан, Самарской и Челябинской областей. При этом главы городских округов с внутригородским делением Махачкалы, Самары и Челябинска, а также главы 3 внутригородских районов в Махачкале и 7 внутригородских районов в Челябинске должны избираться и фактически избраны по конкурсу. Главы 9 внутригородских районов Самары фактически избраны из депутатов и исполняют полномочия председателей представительных органов внутригородских районов. После истечения сроков полномочий действующих районных советов депутатов новые главы внутригородских районов Самары в соответствии с изменениями отложенного действия, принятыми в конце 2019 года, также будут избираться по конкурсу. </w:t>
      </w:r>
    </w:p>
    <w:p w:rsidR="00D11AFE" w:rsidRPr="00AE44F0" w:rsidRDefault="00465C84"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Более гибкое правовое регулирование </w:t>
      </w:r>
      <w:r w:rsidR="00E822DB" w:rsidRPr="00AE44F0">
        <w:rPr>
          <w:rFonts w:ascii="Times New Roman" w:eastAsia="Calibri" w:hAnsi="Times New Roman" w:cs="Times New Roman"/>
          <w:sz w:val="28"/>
          <w:szCs w:val="28"/>
        </w:rPr>
        <w:t xml:space="preserve">(в том числе в контексте </w:t>
      </w:r>
      <w:r w:rsidR="00665562" w:rsidRPr="00AE44F0">
        <w:rPr>
          <w:rFonts w:ascii="Times New Roman" w:eastAsia="Calibri" w:hAnsi="Times New Roman" w:cs="Times New Roman"/>
          <w:sz w:val="28"/>
          <w:szCs w:val="28"/>
        </w:rPr>
        <w:t xml:space="preserve">упомянутого выше </w:t>
      </w:r>
      <w:r w:rsidR="00E822DB" w:rsidRPr="00AE44F0">
        <w:rPr>
          <w:rFonts w:ascii="Times New Roman" w:eastAsia="Calibri" w:hAnsi="Times New Roman" w:cs="Times New Roman"/>
          <w:sz w:val="28"/>
          <w:szCs w:val="28"/>
        </w:rPr>
        <w:t xml:space="preserve">Постановления № 30-П) </w:t>
      </w:r>
      <w:r w:rsidR="00E17CF9" w:rsidRPr="00AE44F0">
        <w:rPr>
          <w:rFonts w:ascii="Times New Roman" w:eastAsia="Calibri" w:hAnsi="Times New Roman" w:cs="Times New Roman"/>
          <w:sz w:val="28"/>
          <w:szCs w:val="28"/>
        </w:rPr>
        <w:t xml:space="preserve">применяется законодателем при определении способов избрания и статуса в системе органов местного самоуправления городских и особенно сельских поселений. </w:t>
      </w:r>
    </w:p>
    <w:p w:rsidR="00C314AA" w:rsidRPr="00AE44F0" w:rsidRDefault="00E822DB"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Так, предусмотренные постановлением № 30-П критерии</w:t>
      </w:r>
      <w:r w:rsidR="003A174A" w:rsidRPr="00AE44F0">
        <w:rPr>
          <w:rFonts w:ascii="Times New Roman" w:eastAsia="Calibri" w:hAnsi="Times New Roman" w:cs="Times New Roman"/>
          <w:sz w:val="28"/>
          <w:szCs w:val="28"/>
        </w:rPr>
        <w:t xml:space="preserve"> определения состава городских поселений, сопоставимых по характеру осуществляемых публично-правовых функций с городскими округами, </w:t>
      </w:r>
      <w:r w:rsidR="005A0542" w:rsidRPr="00AE44F0">
        <w:rPr>
          <w:rFonts w:ascii="Times New Roman" w:eastAsia="Calibri" w:hAnsi="Times New Roman" w:cs="Times New Roman"/>
          <w:sz w:val="28"/>
          <w:szCs w:val="28"/>
        </w:rPr>
        <w:t xml:space="preserve">в соответствии с которыми для отдельных городских поселений может устанавливаться определенный порядок избрания глав, не связанный с муниципальными выборами (из депутатов или по конкурсу) </w:t>
      </w:r>
      <w:r w:rsidR="003A174A" w:rsidRPr="00AE44F0">
        <w:rPr>
          <w:rFonts w:ascii="Times New Roman" w:eastAsia="Calibri" w:hAnsi="Times New Roman" w:cs="Times New Roman"/>
          <w:sz w:val="28"/>
          <w:szCs w:val="28"/>
        </w:rPr>
        <w:t xml:space="preserve">закреплены </w:t>
      </w:r>
      <w:r w:rsidR="00D11AFE" w:rsidRPr="00AE44F0">
        <w:rPr>
          <w:rFonts w:ascii="Times New Roman" w:eastAsia="Calibri" w:hAnsi="Times New Roman" w:cs="Times New Roman"/>
          <w:sz w:val="28"/>
          <w:szCs w:val="28"/>
        </w:rPr>
        <w:t>законами</w:t>
      </w:r>
      <w:r w:rsidR="005A0542" w:rsidRPr="00AE44F0">
        <w:rPr>
          <w:rFonts w:ascii="Times New Roman" w:eastAsia="Calibri" w:hAnsi="Times New Roman" w:cs="Times New Roman"/>
          <w:sz w:val="28"/>
          <w:szCs w:val="28"/>
        </w:rPr>
        <w:t xml:space="preserve"> </w:t>
      </w:r>
      <w:r w:rsidR="007F7754" w:rsidRPr="00AE44F0">
        <w:rPr>
          <w:rFonts w:ascii="Times New Roman" w:eastAsia="Calibri" w:hAnsi="Times New Roman" w:cs="Times New Roman"/>
          <w:sz w:val="28"/>
          <w:szCs w:val="28"/>
        </w:rPr>
        <w:t>1</w:t>
      </w:r>
      <w:r w:rsidR="008D429E" w:rsidRPr="00AE44F0">
        <w:rPr>
          <w:rFonts w:ascii="Times New Roman" w:eastAsia="Calibri" w:hAnsi="Times New Roman" w:cs="Times New Roman"/>
          <w:sz w:val="28"/>
          <w:szCs w:val="28"/>
        </w:rPr>
        <w:t>9</w:t>
      </w:r>
      <w:r w:rsidR="005A0542" w:rsidRPr="00AE44F0">
        <w:rPr>
          <w:rFonts w:ascii="Times New Roman" w:eastAsia="Calibri" w:hAnsi="Times New Roman" w:cs="Times New Roman"/>
          <w:sz w:val="28"/>
          <w:szCs w:val="28"/>
        </w:rPr>
        <w:t xml:space="preserve"> субъектов Российской Федерации</w:t>
      </w:r>
      <w:r w:rsidR="007F7754" w:rsidRPr="00AE44F0">
        <w:rPr>
          <w:rFonts w:ascii="Times New Roman" w:eastAsia="Calibri" w:hAnsi="Times New Roman" w:cs="Times New Roman"/>
          <w:sz w:val="28"/>
          <w:szCs w:val="28"/>
        </w:rPr>
        <w:t xml:space="preserve"> (</w:t>
      </w:r>
      <w:r w:rsidR="008D429E" w:rsidRPr="00AE44F0">
        <w:rPr>
          <w:rFonts w:ascii="Times New Roman" w:eastAsia="Calibri" w:hAnsi="Times New Roman" w:cs="Times New Roman"/>
          <w:sz w:val="28"/>
          <w:szCs w:val="28"/>
        </w:rPr>
        <w:t xml:space="preserve">Республики Башкортостан, </w:t>
      </w:r>
      <w:r w:rsidR="007F7754" w:rsidRPr="00AE44F0">
        <w:rPr>
          <w:rFonts w:ascii="Times New Roman" w:eastAsia="Calibri" w:hAnsi="Times New Roman" w:cs="Times New Roman"/>
          <w:sz w:val="28"/>
          <w:szCs w:val="28"/>
        </w:rPr>
        <w:t xml:space="preserve">Республики Коми, </w:t>
      </w:r>
      <w:r w:rsidR="008D429E" w:rsidRPr="00AE44F0">
        <w:rPr>
          <w:rFonts w:ascii="Times New Roman" w:eastAsia="Calibri" w:hAnsi="Times New Roman" w:cs="Times New Roman"/>
          <w:sz w:val="28"/>
          <w:szCs w:val="28"/>
        </w:rPr>
        <w:t xml:space="preserve">Республики Татарстан, </w:t>
      </w:r>
      <w:r w:rsidR="007F7754" w:rsidRPr="00AE44F0">
        <w:rPr>
          <w:rFonts w:ascii="Times New Roman" w:eastAsia="Calibri" w:hAnsi="Times New Roman" w:cs="Times New Roman"/>
          <w:sz w:val="28"/>
          <w:szCs w:val="28"/>
        </w:rPr>
        <w:t>Удмуртской Республики</w:t>
      </w:r>
      <w:r w:rsidR="00D11AFE" w:rsidRPr="00AE44F0">
        <w:rPr>
          <w:rFonts w:ascii="Times New Roman" w:eastAsia="Calibri" w:hAnsi="Times New Roman" w:cs="Times New Roman"/>
          <w:sz w:val="28"/>
          <w:szCs w:val="28"/>
        </w:rPr>
        <w:t>;</w:t>
      </w:r>
      <w:r w:rsidR="007F7754" w:rsidRPr="00AE44F0">
        <w:rPr>
          <w:rFonts w:ascii="Times New Roman" w:eastAsia="Calibri" w:hAnsi="Times New Roman" w:cs="Times New Roman"/>
          <w:sz w:val="28"/>
          <w:szCs w:val="28"/>
        </w:rPr>
        <w:t xml:space="preserve"> Краснодарского края</w:t>
      </w:r>
      <w:r w:rsidR="00D11AFE" w:rsidRPr="00AE44F0">
        <w:rPr>
          <w:rFonts w:ascii="Times New Roman" w:eastAsia="Calibri" w:hAnsi="Times New Roman" w:cs="Times New Roman"/>
          <w:sz w:val="28"/>
          <w:szCs w:val="28"/>
        </w:rPr>
        <w:t>;</w:t>
      </w:r>
      <w:r w:rsidR="007F7754" w:rsidRPr="00AE44F0">
        <w:rPr>
          <w:rFonts w:ascii="Times New Roman" w:eastAsia="Calibri" w:hAnsi="Times New Roman" w:cs="Times New Roman"/>
          <w:sz w:val="28"/>
          <w:szCs w:val="28"/>
        </w:rPr>
        <w:t xml:space="preserve"> Архангельской, Волгоградской, Вологодской, Калужской, Ленинградской, Мурманской, Нижегородской, Пензенской, Ростовской, Смоленской, Тверской, </w:t>
      </w:r>
      <w:r w:rsidR="008D429E" w:rsidRPr="00AE44F0">
        <w:rPr>
          <w:rFonts w:ascii="Times New Roman" w:eastAsia="Calibri" w:hAnsi="Times New Roman" w:cs="Times New Roman"/>
          <w:sz w:val="28"/>
          <w:szCs w:val="28"/>
        </w:rPr>
        <w:t xml:space="preserve">Томской, </w:t>
      </w:r>
      <w:r w:rsidR="007F7754" w:rsidRPr="00AE44F0">
        <w:rPr>
          <w:rFonts w:ascii="Times New Roman" w:eastAsia="Calibri" w:hAnsi="Times New Roman" w:cs="Times New Roman"/>
          <w:sz w:val="28"/>
          <w:szCs w:val="28"/>
        </w:rPr>
        <w:t>Челябинской, Ярославской областей)</w:t>
      </w:r>
      <w:r w:rsidR="005A0542" w:rsidRPr="00AE44F0">
        <w:rPr>
          <w:rFonts w:ascii="Times New Roman" w:eastAsia="Calibri" w:hAnsi="Times New Roman" w:cs="Times New Roman"/>
          <w:sz w:val="28"/>
          <w:szCs w:val="28"/>
        </w:rPr>
        <w:t xml:space="preserve">. </w:t>
      </w:r>
    </w:p>
    <w:p w:rsidR="00207D5E" w:rsidRPr="00AE44F0" w:rsidRDefault="00D11AFE"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качестве таких критериев, в частности, предусмотрены</w:t>
      </w:r>
      <w:r w:rsidR="00672CA4" w:rsidRPr="00AE44F0">
        <w:rPr>
          <w:rFonts w:ascii="Times New Roman" w:eastAsia="Calibri" w:hAnsi="Times New Roman" w:cs="Times New Roman"/>
          <w:sz w:val="28"/>
          <w:szCs w:val="28"/>
        </w:rPr>
        <w:t xml:space="preserve"> расположение в городском поселении административного центра муниципального района (</w:t>
      </w:r>
      <w:r w:rsidRPr="00AE44F0">
        <w:rPr>
          <w:rFonts w:ascii="Times New Roman" w:eastAsia="Calibri" w:hAnsi="Times New Roman" w:cs="Times New Roman"/>
          <w:sz w:val="28"/>
          <w:szCs w:val="28"/>
        </w:rPr>
        <w:t>в Республике</w:t>
      </w:r>
      <w:r w:rsidR="008E6729" w:rsidRPr="00AE44F0">
        <w:rPr>
          <w:rFonts w:ascii="Times New Roman" w:eastAsia="Calibri" w:hAnsi="Times New Roman" w:cs="Times New Roman"/>
          <w:sz w:val="28"/>
          <w:szCs w:val="28"/>
        </w:rPr>
        <w:t xml:space="preserve"> Башкортостан, </w:t>
      </w:r>
      <w:r w:rsidRPr="00AE44F0">
        <w:rPr>
          <w:rFonts w:ascii="Times New Roman" w:eastAsia="Calibri" w:hAnsi="Times New Roman" w:cs="Times New Roman"/>
          <w:sz w:val="28"/>
          <w:szCs w:val="28"/>
        </w:rPr>
        <w:t>Республике</w:t>
      </w:r>
      <w:r w:rsidR="009A0C99" w:rsidRPr="00AE44F0">
        <w:rPr>
          <w:rFonts w:ascii="Times New Roman" w:eastAsia="Calibri" w:hAnsi="Times New Roman" w:cs="Times New Roman"/>
          <w:sz w:val="28"/>
          <w:szCs w:val="28"/>
        </w:rPr>
        <w:t xml:space="preserve"> Коми, </w:t>
      </w:r>
      <w:r w:rsidRPr="00AE44F0">
        <w:rPr>
          <w:rFonts w:ascii="Times New Roman" w:eastAsia="Calibri" w:hAnsi="Times New Roman" w:cs="Times New Roman"/>
          <w:sz w:val="28"/>
          <w:szCs w:val="28"/>
        </w:rPr>
        <w:t>Республике</w:t>
      </w:r>
      <w:r w:rsidR="00BC5354" w:rsidRPr="00AE44F0">
        <w:rPr>
          <w:rFonts w:ascii="Times New Roman" w:eastAsia="Calibri" w:hAnsi="Times New Roman" w:cs="Times New Roman"/>
          <w:sz w:val="28"/>
          <w:szCs w:val="28"/>
        </w:rPr>
        <w:t xml:space="preserve"> Тат</w:t>
      </w:r>
      <w:r w:rsidRPr="00AE44F0">
        <w:rPr>
          <w:rFonts w:ascii="Times New Roman" w:eastAsia="Calibri" w:hAnsi="Times New Roman" w:cs="Times New Roman"/>
          <w:sz w:val="28"/>
          <w:szCs w:val="28"/>
        </w:rPr>
        <w:t>арстан, Удмуртской Республике,</w:t>
      </w:r>
      <w:r w:rsidR="00BC535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Краснодарском крае,</w:t>
      </w:r>
      <w:r w:rsidR="00F914D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Архангельской</w:t>
      </w:r>
      <w:r w:rsidR="0062646E"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Вологодской, Мурманской</w:t>
      </w:r>
      <w:r w:rsidR="00F914D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Нижегородской</w:t>
      </w:r>
      <w:r w:rsidR="00207D5E"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Ростовской</w:t>
      </w:r>
      <w:r w:rsidR="00484E75"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Тверской, Томской и Ярославской областях</w:t>
      </w:r>
      <w:r w:rsidR="006F7FA7"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w:t>
      </w:r>
      <w:r w:rsidR="006F7FA7" w:rsidRPr="00AE44F0">
        <w:rPr>
          <w:rFonts w:ascii="Times New Roman" w:eastAsia="Calibri" w:hAnsi="Times New Roman" w:cs="Times New Roman"/>
          <w:sz w:val="28"/>
          <w:szCs w:val="28"/>
        </w:rPr>
        <w:t xml:space="preserve"> </w:t>
      </w:r>
      <w:r w:rsidR="009A0C99" w:rsidRPr="00AE44F0">
        <w:rPr>
          <w:rFonts w:ascii="Times New Roman" w:eastAsia="Calibri" w:hAnsi="Times New Roman" w:cs="Times New Roman"/>
          <w:sz w:val="28"/>
          <w:szCs w:val="28"/>
        </w:rPr>
        <w:t>отсечка по численности населения (от</w:t>
      </w:r>
      <w:r w:rsidR="00207D5E" w:rsidRPr="00AE44F0">
        <w:rPr>
          <w:rFonts w:ascii="Times New Roman" w:eastAsia="Calibri" w:hAnsi="Times New Roman" w:cs="Times New Roman"/>
          <w:sz w:val="28"/>
          <w:szCs w:val="28"/>
        </w:rPr>
        <w:t xml:space="preserve"> 3 тысяч жителей в Нижегородской области, от</w:t>
      </w:r>
      <w:r w:rsidR="009A0C99" w:rsidRPr="00AE44F0">
        <w:rPr>
          <w:rFonts w:ascii="Times New Roman" w:eastAsia="Calibri" w:hAnsi="Times New Roman" w:cs="Times New Roman"/>
          <w:sz w:val="28"/>
          <w:szCs w:val="28"/>
        </w:rPr>
        <w:t xml:space="preserve"> 8 тысяч жителей в Калужской области и от 20 тысяч </w:t>
      </w:r>
      <w:r w:rsidR="00F135A8" w:rsidRPr="00AE44F0">
        <w:rPr>
          <w:rFonts w:ascii="Times New Roman" w:eastAsia="Calibri" w:hAnsi="Times New Roman" w:cs="Times New Roman"/>
          <w:sz w:val="28"/>
          <w:szCs w:val="28"/>
        </w:rPr>
        <w:t xml:space="preserve">жителей </w:t>
      </w:r>
      <w:r w:rsidR="009A0C99" w:rsidRPr="00AE44F0">
        <w:rPr>
          <w:rFonts w:ascii="Times New Roman" w:eastAsia="Calibri" w:hAnsi="Times New Roman" w:cs="Times New Roman"/>
          <w:sz w:val="28"/>
          <w:szCs w:val="28"/>
        </w:rPr>
        <w:t>в Пензенской области)</w:t>
      </w:r>
      <w:r w:rsidRPr="00AE44F0">
        <w:rPr>
          <w:rFonts w:ascii="Times New Roman" w:eastAsia="Calibri" w:hAnsi="Times New Roman" w:cs="Times New Roman"/>
          <w:sz w:val="28"/>
          <w:szCs w:val="28"/>
        </w:rPr>
        <w:t>;</w:t>
      </w:r>
      <w:r w:rsidR="009A0C99" w:rsidRPr="00AE44F0">
        <w:rPr>
          <w:rFonts w:ascii="Times New Roman" w:eastAsia="Calibri" w:hAnsi="Times New Roman" w:cs="Times New Roman"/>
          <w:sz w:val="28"/>
          <w:szCs w:val="28"/>
        </w:rPr>
        <w:t xml:space="preserve"> </w:t>
      </w:r>
      <w:r w:rsidR="00C314AA" w:rsidRPr="00AE44F0">
        <w:rPr>
          <w:rFonts w:ascii="Times New Roman" w:eastAsia="Calibri" w:hAnsi="Times New Roman" w:cs="Times New Roman"/>
          <w:sz w:val="28"/>
          <w:szCs w:val="28"/>
        </w:rPr>
        <w:t xml:space="preserve">расположение </w:t>
      </w:r>
      <w:r w:rsidR="009A0C99" w:rsidRPr="00AE44F0">
        <w:rPr>
          <w:rFonts w:ascii="Times New Roman" w:eastAsia="Calibri" w:hAnsi="Times New Roman" w:cs="Times New Roman"/>
          <w:sz w:val="28"/>
          <w:szCs w:val="28"/>
        </w:rPr>
        <w:t xml:space="preserve">в поселении </w:t>
      </w:r>
      <w:r w:rsidR="00C314AA" w:rsidRPr="00AE44F0">
        <w:rPr>
          <w:rFonts w:ascii="Times New Roman" w:eastAsia="Calibri" w:hAnsi="Times New Roman" w:cs="Times New Roman"/>
          <w:sz w:val="28"/>
          <w:szCs w:val="28"/>
        </w:rPr>
        <w:t xml:space="preserve">федеральных судов, </w:t>
      </w:r>
      <w:r w:rsidR="009A0C99" w:rsidRPr="00AE44F0">
        <w:rPr>
          <w:rFonts w:ascii="Times New Roman" w:eastAsia="Calibri" w:hAnsi="Times New Roman" w:cs="Times New Roman"/>
          <w:sz w:val="28"/>
          <w:szCs w:val="28"/>
        </w:rPr>
        <w:t xml:space="preserve">территориальных органов </w:t>
      </w:r>
      <w:r w:rsidRPr="00AE44F0">
        <w:rPr>
          <w:rFonts w:ascii="Times New Roman" w:eastAsia="Calibri" w:hAnsi="Times New Roman" w:cs="Times New Roman"/>
          <w:sz w:val="28"/>
          <w:szCs w:val="28"/>
        </w:rPr>
        <w:t xml:space="preserve">федеральных органов </w:t>
      </w:r>
      <w:r w:rsidR="009A0C99" w:rsidRPr="00AE44F0">
        <w:rPr>
          <w:rFonts w:ascii="Times New Roman" w:eastAsia="Calibri" w:hAnsi="Times New Roman" w:cs="Times New Roman"/>
          <w:sz w:val="28"/>
          <w:szCs w:val="28"/>
        </w:rPr>
        <w:t>исполнительной власти</w:t>
      </w:r>
      <w:r w:rsidRPr="00AE44F0">
        <w:rPr>
          <w:rFonts w:ascii="Times New Roman" w:eastAsia="Calibri" w:hAnsi="Times New Roman" w:cs="Times New Roman"/>
          <w:sz w:val="28"/>
          <w:szCs w:val="28"/>
        </w:rPr>
        <w:t xml:space="preserve"> и органов исполнительной власти субъектов Российской Федерации</w:t>
      </w:r>
      <w:r w:rsidR="009A0C99"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а также</w:t>
      </w:r>
      <w:r w:rsidR="009A0C99" w:rsidRPr="00AE44F0">
        <w:rPr>
          <w:rFonts w:ascii="Times New Roman" w:eastAsia="Calibri" w:hAnsi="Times New Roman" w:cs="Times New Roman"/>
          <w:sz w:val="28"/>
          <w:szCs w:val="28"/>
        </w:rPr>
        <w:t xml:space="preserve"> </w:t>
      </w:r>
      <w:r w:rsidR="00C314AA" w:rsidRPr="00AE44F0">
        <w:rPr>
          <w:rFonts w:ascii="Times New Roman" w:eastAsia="Calibri" w:hAnsi="Times New Roman" w:cs="Times New Roman"/>
          <w:sz w:val="28"/>
          <w:szCs w:val="28"/>
        </w:rPr>
        <w:t>государственных предприятий и учреждений (</w:t>
      </w:r>
      <w:r w:rsidRPr="00AE44F0">
        <w:rPr>
          <w:rFonts w:ascii="Times New Roman" w:eastAsia="Calibri" w:hAnsi="Times New Roman" w:cs="Times New Roman"/>
          <w:sz w:val="28"/>
          <w:szCs w:val="28"/>
        </w:rPr>
        <w:t>в Республике</w:t>
      </w:r>
      <w:r w:rsidR="009A0C99" w:rsidRPr="00AE44F0">
        <w:rPr>
          <w:rFonts w:ascii="Times New Roman" w:eastAsia="Calibri" w:hAnsi="Times New Roman" w:cs="Times New Roman"/>
          <w:sz w:val="28"/>
          <w:szCs w:val="28"/>
        </w:rPr>
        <w:t xml:space="preserve"> Коми, </w:t>
      </w:r>
      <w:r w:rsidRPr="00AE44F0">
        <w:rPr>
          <w:rFonts w:ascii="Times New Roman" w:eastAsia="Calibri" w:hAnsi="Times New Roman" w:cs="Times New Roman"/>
          <w:sz w:val="28"/>
          <w:szCs w:val="28"/>
        </w:rPr>
        <w:t>Удмуртской Республике</w:t>
      </w:r>
      <w:r w:rsidR="00BC535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Архангельской</w:t>
      </w:r>
      <w:r w:rsidR="00F914DD" w:rsidRPr="00AE44F0">
        <w:rPr>
          <w:rFonts w:ascii="Times New Roman" w:eastAsia="Calibri" w:hAnsi="Times New Roman" w:cs="Times New Roman"/>
          <w:sz w:val="28"/>
          <w:szCs w:val="28"/>
        </w:rPr>
        <w:t>, Волгоградс</w:t>
      </w:r>
      <w:r w:rsidRPr="00AE44F0">
        <w:rPr>
          <w:rFonts w:ascii="Times New Roman" w:eastAsia="Calibri" w:hAnsi="Times New Roman" w:cs="Times New Roman"/>
          <w:sz w:val="28"/>
          <w:szCs w:val="28"/>
        </w:rPr>
        <w:t>кой и Смоленской областях);</w:t>
      </w:r>
      <w:r w:rsidR="00C314AA" w:rsidRPr="00AE44F0">
        <w:rPr>
          <w:rFonts w:ascii="Times New Roman" w:eastAsia="Calibri" w:hAnsi="Times New Roman" w:cs="Times New Roman"/>
          <w:sz w:val="28"/>
          <w:szCs w:val="28"/>
        </w:rPr>
        <w:t xml:space="preserve"> </w:t>
      </w:r>
      <w:r w:rsidR="00F914DD" w:rsidRPr="00AE44F0">
        <w:rPr>
          <w:rFonts w:ascii="Times New Roman" w:eastAsia="Calibri" w:hAnsi="Times New Roman" w:cs="Times New Roman"/>
          <w:sz w:val="28"/>
          <w:szCs w:val="28"/>
        </w:rPr>
        <w:t>пограничных зон и территорий с ограниченным посещением иностранных граждан (</w:t>
      </w:r>
      <w:r w:rsidRPr="00AE44F0">
        <w:rPr>
          <w:rFonts w:ascii="Times New Roman" w:eastAsia="Calibri" w:hAnsi="Times New Roman" w:cs="Times New Roman"/>
          <w:sz w:val="28"/>
          <w:szCs w:val="28"/>
        </w:rPr>
        <w:t>в Мурманской области</w:t>
      </w:r>
      <w:r w:rsidR="00F914DD" w:rsidRPr="00AE44F0">
        <w:rPr>
          <w:rFonts w:ascii="Times New Roman" w:eastAsia="Calibri" w:hAnsi="Times New Roman" w:cs="Times New Roman"/>
          <w:sz w:val="28"/>
          <w:szCs w:val="28"/>
        </w:rPr>
        <w:t xml:space="preserve">), </w:t>
      </w:r>
      <w:r w:rsidR="00207D5E" w:rsidRPr="00AE44F0">
        <w:rPr>
          <w:rFonts w:ascii="Times New Roman" w:eastAsia="Calibri" w:hAnsi="Times New Roman" w:cs="Times New Roman"/>
          <w:sz w:val="28"/>
          <w:szCs w:val="28"/>
        </w:rPr>
        <w:t xml:space="preserve">расположение </w:t>
      </w:r>
      <w:r w:rsidRPr="00AE44F0">
        <w:rPr>
          <w:rFonts w:ascii="Times New Roman" w:eastAsia="Calibri" w:hAnsi="Times New Roman" w:cs="Times New Roman"/>
          <w:sz w:val="28"/>
          <w:szCs w:val="28"/>
        </w:rPr>
        <w:t>поселений рядом с административными границами</w:t>
      </w:r>
      <w:r w:rsidR="00207D5E" w:rsidRPr="00AE44F0">
        <w:rPr>
          <w:rFonts w:ascii="Times New Roman" w:eastAsia="Calibri" w:hAnsi="Times New Roman" w:cs="Times New Roman"/>
          <w:sz w:val="28"/>
          <w:szCs w:val="28"/>
        </w:rPr>
        <w:t xml:space="preserve"> субъектов Российской Федерации (</w:t>
      </w:r>
      <w:r w:rsidRPr="00AE44F0">
        <w:rPr>
          <w:rFonts w:ascii="Times New Roman" w:eastAsia="Calibri" w:hAnsi="Times New Roman" w:cs="Times New Roman"/>
          <w:sz w:val="28"/>
          <w:szCs w:val="28"/>
        </w:rPr>
        <w:t>в Нижегородской области);</w:t>
      </w:r>
      <w:r w:rsidR="00207D5E" w:rsidRPr="00AE44F0">
        <w:rPr>
          <w:rFonts w:ascii="Times New Roman" w:eastAsia="Calibri" w:hAnsi="Times New Roman" w:cs="Times New Roman"/>
          <w:sz w:val="28"/>
          <w:szCs w:val="28"/>
        </w:rPr>
        <w:t xml:space="preserve"> </w:t>
      </w:r>
      <w:r w:rsidR="00C314AA" w:rsidRPr="00AE44F0">
        <w:rPr>
          <w:rFonts w:ascii="Times New Roman" w:eastAsia="Calibri" w:hAnsi="Times New Roman" w:cs="Times New Roman"/>
          <w:sz w:val="28"/>
          <w:szCs w:val="28"/>
        </w:rPr>
        <w:t xml:space="preserve">возложение на органы местного самоуправления </w:t>
      </w:r>
      <w:r w:rsidR="0062646E" w:rsidRPr="00AE44F0">
        <w:rPr>
          <w:rFonts w:ascii="Times New Roman" w:eastAsia="Calibri" w:hAnsi="Times New Roman" w:cs="Times New Roman"/>
          <w:sz w:val="28"/>
          <w:szCs w:val="28"/>
        </w:rPr>
        <w:t xml:space="preserve">в том или ином объеме </w:t>
      </w:r>
      <w:r w:rsidR="00C314AA" w:rsidRPr="00AE44F0">
        <w:rPr>
          <w:rFonts w:ascii="Times New Roman" w:eastAsia="Calibri" w:hAnsi="Times New Roman" w:cs="Times New Roman"/>
          <w:sz w:val="28"/>
          <w:szCs w:val="28"/>
        </w:rPr>
        <w:t>отдельных государственных полномочий (</w:t>
      </w:r>
      <w:r w:rsidRPr="00AE44F0">
        <w:rPr>
          <w:rFonts w:ascii="Times New Roman" w:eastAsia="Calibri" w:hAnsi="Times New Roman" w:cs="Times New Roman"/>
          <w:sz w:val="28"/>
          <w:szCs w:val="28"/>
        </w:rPr>
        <w:t>в Республике</w:t>
      </w:r>
      <w:r w:rsidR="0062646E" w:rsidRPr="00AE44F0">
        <w:rPr>
          <w:rFonts w:ascii="Times New Roman" w:eastAsia="Calibri" w:hAnsi="Times New Roman" w:cs="Times New Roman"/>
          <w:sz w:val="28"/>
          <w:szCs w:val="28"/>
        </w:rPr>
        <w:t xml:space="preserve"> Коми, </w:t>
      </w:r>
      <w:r w:rsidRPr="00AE44F0">
        <w:rPr>
          <w:rFonts w:ascii="Times New Roman" w:eastAsia="Calibri" w:hAnsi="Times New Roman" w:cs="Times New Roman"/>
          <w:sz w:val="28"/>
          <w:szCs w:val="28"/>
        </w:rPr>
        <w:t>Республике</w:t>
      </w:r>
      <w:r w:rsidR="00BC5354" w:rsidRPr="00AE44F0">
        <w:rPr>
          <w:rFonts w:ascii="Times New Roman" w:eastAsia="Calibri" w:hAnsi="Times New Roman" w:cs="Times New Roman"/>
          <w:sz w:val="28"/>
          <w:szCs w:val="28"/>
        </w:rPr>
        <w:t xml:space="preserve"> Татарстан, </w:t>
      </w:r>
      <w:r w:rsidRPr="00AE44F0">
        <w:rPr>
          <w:rFonts w:ascii="Times New Roman" w:eastAsia="Calibri" w:hAnsi="Times New Roman" w:cs="Times New Roman"/>
          <w:sz w:val="28"/>
          <w:szCs w:val="28"/>
        </w:rPr>
        <w:t>Архангельской, Ростовской и Смоленской областях</w:t>
      </w:r>
      <w:r w:rsidR="00C314AA" w:rsidRPr="00AE44F0">
        <w:rPr>
          <w:rFonts w:ascii="Times New Roman" w:eastAsia="Calibri" w:hAnsi="Times New Roman" w:cs="Times New Roman"/>
          <w:sz w:val="28"/>
          <w:szCs w:val="28"/>
        </w:rPr>
        <w:t>),</w:t>
      </w:r>
      <w:r w:rsidR="009A0C99" w:rsidRPr="00AE44F0">
        <w:rPr>
          <w:rFonts w:ascii="Times New Roman" w:eastAsia="Calibri" w:hAnsi="Times New Roman" w:cs="Times New Roman"/>
          <w:sz w:val="28"/>
          <w:szCs w:val="28"/>
        </w:rPr>
        <w:t xml:space="preserve"> а также</w:t>
      </w:r>
      <w:r w:rsidR="00C314AA" w:rsidRPr="00AE44F0">
        <w:rPr>
          <w:rFonts w:ascii="Times New Roman" w:eastAsia="Calibri" w:hAnsi="Times New Roman" w:cs="Times New Roman"/>
          <w:sz w:val="28"/>
          <w:szCs w:val="28"/>
        </w:rPr>
        <w:t xml:space="preserve"> </w:t>
      </w:r>
      <w:r w:rsidR="009A0C99" w:rsidRPr="00AE44F0">
        <w:rPr>
          <w:rFonts w:ascii="Times New Roman" w:eastAsia="Calibri" w:hAnsi="Times New Roman" w:cs="Times New Roman"/>
          <w:sz w:val="28"/>
          <w:szCs w:val="28"/>
        </w:rPr>
        <w:t>иных публичных функций, имеющих государственное значение (</w:t>
      </w:r>
      <w:r w:rsidRPr="00AE44F0">
        <w:rPr>
          <w:rFonts w:ascii="Times New Roman" w:eastAsia="Calibri" w:hAnsi="Times New Roman" w:cs="Times New Roman"/>
          <w:sz w:val="28"/>
          <w:szCs w:val="28"/>
        </w:rPr>
        <w:t>в Республике</w:t>
      </w:r>
      <w:r w:rsidR="009A0C99" w:rsidRPr="00AE44F0">
        <w:rPr>
          <w:rFonts w:ascii="Times New Roman" w:eastAsia="Calibri" w:hAnsi="Times New Roman" w:cs="Times New Roman"/>
          <w:sz w:val="28"/>
          <w:szCs w:val="28"/>
        </w:rPr>
        <w:t xml:space="preserve"> Коми</w:t>
      </w:r>
      <w:r w:rsidRPr="00AE44F0">
        <w:rPr>
          <w:rFonts w:ascii="Times New Roman" w:eastAsia="Calibri" w:hAnsi="Times New Roman" w:cs="Times New Roman"/>
          <w:sz w:val="28"/>
          <w:szCs w:val="28"/>
        </w:rPr>
        <w:t xml:space="preserve"> и Архангельской</w:t>
      </w:r>
      <w:r w:rsidR="0062646E" w:rsidRPr="00AE44F0">
        <w:rPr>
          <w:rFonts w:ascii="Times New Roman" w:eastAsia="Calibri" w:hAnsi="Times New Roman" w:cs="Times New Roman"/>
          <w:sz w:val="28"/>
          <w:szCs w:val="28"/>
        </w:rPr>
        <w:t xml:space="preserve"> области</w:t>
      </w:r>
      <w:r w:rsidR="009A0C9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С</w:t>
      </w:r>
      <w:r w:rsidR="0062646E" w:rsidRPr="00AE44F0">
        <w:rPr>
          <w:rFonts w:ascii="Times New Roman" w:eastAsia="Calibri" w:hAnsi="Times New Roman" w:cs="Times New Roman"/>
          <w:sz w:val="28"/>
          <w:szCs w:val="28"/>
        </w:rPr>
        <w:t xml:space="preserve">писки </w:t>
      </w:r>
      <w:r w:rsidR="001E10AC" w:rsidRPr="00AE44F0">
        <w:rPr>
          <w:rFonts w:ascii="Times New Roman" w:eastAsia="Calibri" w:hAnsi="Times New Roman" w:cs="Times New Roman"/>
          <w:sz w:val="28"/>
          <w:szCs w:val="28"/>
        </w:rPr>
        <w:t xml:space="preserve">городских </w:t>
      </w:r>
      <w:r w:rsidR="0062646E" w:rsidRPr="00AE44F0">
        <w:rPr>
          <w:rFonts w:ascii="Times New Roman" w:eastAsia="Calibri" w:hAnsi="Times New Roman" w:cs="Times New Roman"/>
          <w:sz w:val="28"/>
          <w:szCs w:val="28"/>
        </w:rPr>
        <w:t>поселений</w:t>
      </w:r>
      <w:r w:rsidR="001E10AC" w:rsidRPr="00AE44F0">
        <w:rPr>
          <w:rFonts w:ascii="Times New Roman" w:eastAsia="Calibri" w:hAnsi="Times New Roman" w:cs="Times New Roman"/>
          <w:sz w:val="28"/>
          <w:szCs w:val="28"/>
        </w:rPr>
        <w:t>, соответствующих таким критериям,</w:t>
      </w:r>
      <w:r w:rsidR="0062646E" w:rsidRPr="00AE44F0">
        <w:rPr>
          <w:rFonts w:ascii="Times New Roman" w:eastAsia="Calibri" w:hAnsi="Times New Roman" w:cs="Times New Roman"/>
          <w:sz w:val="28"/>
          <w:szCs w:val="28"/>
        </w:rPr>
        <w:t xml:space="preserve"> содержатся непосредственно </w:t>
      </w:r>
      <w:r w:rsidR="009A0C99" w:rsidRPr="00AE44F0">
        <w:rPr>
          <w:rFonts w:ascii="Times New Roman" w:eastAsia="Calibri" w:hAnsi="Times New Roman" w:cs="Times New Roman"/>
          <w:sz w:val="28"/>
          <w:szCs w:val="28"/>
        </w:rPr>
        <w:t xml:space="preserve">в </w:t>
      </w:r>
      <w:r w:rsidR="0062646E" w:rsidRPr="00AE44F0">
        <w:rPr>
          <w:rFonts w:ascii="Times New Roman" w:eastAsia="Calibri" w:hAnsi="Times New Roman" w:cs="Times New Roman"/>
          <w:sz w:val="28"/>
          <w:szCs w:val="28"/>
        </w:rPr>
        <w:t xml:space="preserve">законах </w:t>
      </w:r>
      <w:r w:rsidR="00207D5E" w:rsidRPr="00AE44F0">
        <w:rPr>
          <w:rFonts w:ascii="Times New Roman" w:eastAsia="Calibri" w:hAnsi="Times New Roman" w:cs="Times New Roman"/>
          <w:sz w:val="28"/>
          <w:szCs w:val="28"/>
        </w:rPr>
        <w:t xml:space="preserve">Архангельской, </w:t>
      </w:r>
      <w:r w:rsidR="00484E75" w:rsidRPr="00AE44F0">
        <w:rPr>
          <w:rFonts w:ascii="Times New Roman" w:eastAsia="Calibri" w:hAnsi="Times New Roman" w:cs="Times New Roman"/>
          <w:sz w:val="28"/>
          <w:szCs w:val="28"/>
        </w:rPr>
        <w:t xml:space="preserve">Ростовской </w:t>
      </w:r>
      <w:r w:rsidR="00207D5E" w:rsidRPr="00AE44F0">
        <w:rPr>
          <w:rFonts w:ascii="Times New Roman" w:eastAsia="Calibri" w:hAnsi="Times New Roman" w:cs="Times New Roman"/>
          <w:sz w:val="28"/>
          <w:szCs w:val="28"/>
        </w:rPr>
        <w:t xml:space="preserve">и Челябинской </w:t>
      </w:r>
      <w:r w:rsidR="009A0C99" w:rsidRPr="00AE44F0">
        <w:rPr>
          <w:rFonts w:ascii="Times New Roman" w:eastAsia="Calibri" w:hAnsi="Times New Roman" w:cs="Times New Roman"/>
          <w:sz w:val="28"/>
          <w:szCs w:val="28"/>
        </w:rPr>
        <w:t>обл</w:t>
      </w:r>
      <w:r w:rsidR="0062646E" w:rsidRPr="00AE44F0">
        <w:rPr>
          <w:rFonts w:ascii="Times New Roman" w:eastAsia="Calibri" w:hAnsi="Times New Roman" w:cs="Times New Roman"/>
          <w:sz w:val="28"/>
          <w:szCs w:val="28"/>
        </w:rPr>
        <w:t>а</w:t>
      </w:r>
      <w:r w:rsidR="00484E75" w:rsidRPr="00AE44F0">
        <w:rPr>
          <w:rFonts w:ascii="Times New Roman" w:eastAsia="Calibri" w:hAnsi="Times New Roman" w:cs="Times New Roman"/>
          <w:sz w:val="28"/>
          <w:szCs w:val="28"/>
        </w:rPr>
        <w:t>стей</w:t>
      </w:r>
      <w:r w:rsidR="009A0C99" w:rsidRPr="00AE44F0">
        <w:rPr>
          <w:rFonts w:ascii="Times New Roman" w:eastAsia="Calibri" w:hAnsi="Times New Roman" w:cs="Times New Roman"/>
          <w:sz w:val="28"/>
          <w:szCs w:val="28"/>
        </w:rPr>
        <w:t>.</w:t>
      </w:r>
      <w:r w:rsidR="00207D5E"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При этом в некоторых субъектах Российской Федерации (включая</w:t>
      </w:r>
      <w:r w:rsidR="00DB2EB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Республику</w:t>
      </w:r>
      <w:r w:rsidR="009E5B34" w:rsidRPr="00AE44F0">
        <w:rPr>
          <w:rFonts w:ascii="Times New Roman" w:eastAsia="Calibri" w:hAnsi="Times New Roman" w:cs="Times New Roman"/>
          <w:sz w:val="28"/>
          <w:szCs w:val="28"/>
        </w:rPr>
        <w:t xml:space="preserve"> Башкортостан, </w:t>
      </w:r>
      <w:r w:rsidRPr="00AE44F0">
        <w:rPr>
          <w:rFonts w:ascii="Times New Roman" w:eastAsia="Calibri" w:hAnsi="Times New Roman" w:cs="Times New Roman"/>
          <w:sz w:val="28"/>
          <w:szCs w:val="28"/>
        </w:rPr>
        <w:t xml:space="preserve">Республику </w:t>
      </w:r>
      <w:r w:rsidR="009E5B34" w:rsidRPr="00AE44F0">
        <w:rPr>
          <w:rFonts w:ascii="Times New Roman" w:eastAsia="Calibri" w:hAnsi="Times New Roman" w:cs="Times New Roman"/>
          <w:sz w:val="28"/>
          <w:szCs w:val="28"/>
        </w:rPr>
        <w:t xml:space="preserve">Коми, </w:t>
      </w:r>
      <w:r w:rsidRPr="00AE44F0">
        <w:rPr>
          <w:rFonts w:ascii="Times New Roman" w:eastAsia="Calibri" w:hAnsi="Times New Roman" w:cs="Times New Roman"/>
          <w:sz w:val="28"/>
          <w:szCs w:val="28"/>
        </w:rPr>
        <w:t xml:space="preserve">Республику </w:t>
      </w:r>
      <w:r w:rsidR="009E5B34" w:rsidRPr="00AE44F0">
        <w:rPr>
          <w:rFonts w:ascii="Times New Roman" w:eastAsia="Calibri" w:hAnsi="Times New Roman" w:cs="Times New Roman"/>
          <w:sz w:val="28"/>
          <w:szCs w:val="28"/>
        </w:rPr>
        <w:t xml:space="preserve">Татарстан, </w:t>
      </w:r>
      <w:r w:rsidRPr="00AE44F0">
        <w:rPr>
          <w:rFonts w:ascii="Times New Roman" w:eastAsia="Calibri" w:hAnsi="Times New Roman" w:cs="Times New Roman"/>
          <w:sz w:val="28"/>
          <w:szCs w:val="28"/>
        </w:rPr>
        <w:t>Нижегородскую область и некоторые другие</w:t>
      </w:r>
      <w:r w:rsidR="00DB2EB9" w:rsidRPr="00AE44F0">
        <w:rPr>
          <w:rFonts w:ascii="Times New Roman" w:eastAsia="Calibri" w:hAnsi="Times New Roman" w:cs="Times New Roman"/>
          <w:sz w:val="28"/>
          <w:szCs w:val="28"/>
        </w:rPr>
        <w:t xml:space="preserve"> субъектах Российской Федерации</w:t>
      </w:r>
      <w:r w:rsidRPr="00AE44F0">
        <w:rPr>
          <w:rFonts w:ascii="Times New Roman" w:eastAsia="Calibri" w:hAnsi="Times New Roman" w:cs="Times New Roman"/>
          <w:sz w:val="28"/>
          <w:szCs w:val="28"/>
        </w:rPr>
        <w:t>)</w:t>
      </w:r>
      <w:r w:rsidR="00DB2EB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эти </w:t>
      </w:r>
      <w:r w:rsidR="00DB2EB9" w:rsidRPr="00AE44F0">
        <w:rPr>
          <w:rFonts w:ascii="Times New Roman" w:eastAsia="Calibri" w:hAnsi="Times New Roman" w:cs="Times New Roman"/>
          <w:sz w:val="28"/>
          <w:szCs w:val="28"/>
        </w:rPr>
        <w:t xml:space="preserve">критерии сформулированы таким образом, что под них попадают все или почти все городские поселения. </w:t>
      </w:r>
    </w:p>
    <w:p w:rsidR="009066BC" w:rsidRPr="00AE44F0" w:rsidRDefault="00DB2EB9" w:rsidP="00762BDC">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w:t>
      </w:r>
      <w:r w:rsidR="00D11AFE" w:rsidRPr="00AE44F0">
        <w:rPr>
          <w:rFonts w:ascii="Times New Roman" w:eastAsia="Calibri" w:hAnsi="Times New Roman" w:cs="Times New Roman"/>
          <w:sz w:val="28"/>
          <w:szCs w:val="28"/>
        </w:rPr>
        <w:t>Республике</w:t>
      </w:r>
      <w:r w:rsidRPr="00AE44F0">
        <w:rPr>
          <w:rFonts w:ascii="Times New Roman" w:eastAsia="Calibri" w:hAnsi="Times New Roman" w:cs="Times New Roman"/>
          <w:sz w:val="28"/>
          <w:szCs w:val="28"/>
        </w:rPr>
        <w:t xml:space="preserve"> Башкортостан, </w:t>
      </w:r>
      <w:r w:rsidR="00D11AFE" w:rsidRPr="00AE44F0">
        <w:rPr>
          <w:rFonts w:ascii="Times New Roman" w:eastAsia="Calibri" w:hAnsi="Times New Roman" w:cs="Times New Roman"/>
          <w:sz w:val="28"/>
          <w:szCs w:val="28"/>
        </w:rPr>
        <w:t xml:space="preserve">Республике </w:t>
      </w:r>
      <w:r w:rsidRPr="00AE44F0">
        <w:rPr>
          <w:rFonts w:ascii="Times New Roman" w:eastAsia="Calibri" w:hAnsi="Times New Roman" w:cs="Times New Roman"/>
          <w:sz w:val="28"/>
          <w:szCs w:val="28"/>
        </w:rPr>
        <w:t xml:space="preserve">Коми, </w:t>
      </w:r>
      <w:r w:rsidR="00D11AFE" w:rsidRPr="00AE44F0">
        <w:rPr>
          <w:rFonts w:ascii="Times New Roman" w:eastAsia="Calibri" w:hAnsi="Times New Roman" w:cs="Times New Roman"/>
          <w:sz w:val="28"/>
          <w:szCs w:val="28"/>
        </w:rPr>
        <w:t xml:space="preserve">Республике </w:t>
      </w:r>
      <w:r w:rsidRPr="00AE44F0">
        <w:rPr>
          <w:rFonts w:ascii="Times New Roman" w:eastAsia="Calibri" w:hAnsi="Times New Roman" w:cs="Times New Roman"/>
          <w:sz w:val="28"/>
          <w:szCs w:val="28"/>
        </w:rPr>
        <w:t>Татарстан, а также в Вологодской, Калужской, Нижегородской,</w:t>
      </w:r>
      <w:r w:rsidR="00D11AFE" w:rsidRPr="00AE44F0">
        <w:rPr>
          <w:rFonts w:ascii="Times New Roman" w:eastAsia="Calibri" w:hAnsi="Times New Roman" w:cs="Times New Roman"/>
          <w:sz w:val="28"/>
          <w:szCs w:val="28"/>
        </w:rPr>
        <w:t xml:space="preserve"> Пензенской и Ростовской областях</w:t>
      </w:r>
      <w:r w:rsidRPr="00AE44F0">
        <w:rPr>
          <w:rFonts w:ascii="Times New Roman" w:eastAsia="Calibri" w:hAnsi="Times New Roman" w:cs="Times New Roman"/>
          <w:sz w:val="28"/>
          <w:szCs w:val="28"/>
        </w:rPr>
        <w:t xml:space="preserve"> главы городских поселений, подпадающих под действие критериев, </w:t>
      </w:r>
      <w:r w:rsidR="00D11AFE" w:rsidRPr="00AE44F0">
        <w:rPr>
          <w:rFonts w:ascii="Times New Roman" w:eastAsia="Calibri" w:hAnsi="Times New Roman" w:cs="Times New Roman"/>
          <w:sz w:val="28"/>
          <w:szCs w:val="28"/>
        </w:rPr>
        <w:t xml:space="preserve">установленных в соответствии с Постановлением № 30-П, </w:t>
      </w:r>
      <w:r w:rsidRPr="00AE44F0">
        <w:rPr>
          <w:rFonts w:ascii="Times New Roman" w:eastAsia="Calibri" w:hAnsi="Times New Roman" w:cs="Times New Roman"/>
          <w:sz w:val="28"/>
          <w:szCs w:val="28"/>
        </w:rPr>
        <w:t xml:space="preserve">избираются из депутатов и исполняют обязанности председателей представительных органов муниципальных образований. </w:t>
      </w:r>
      <w:r w:rsidR="009066BC" w:rsidRPr="00AE44F0">
        <w:rPr>
          <w:rFonts w:ascii="Times New Roman" w:eastAsia="Calibri" w:hAnsi="Times New Roman" w:cs="Times New Roman"/>
          <w:sz w:val="28"/>
          <w:szCs w:val="28"/>
        </w:rPr>
        <w:t>В Ленинградской и Мурманской областях главы таких городских поселений также избираются из депутатов, однако сами поселения вправе определить их место в системе органов местного самоуправления</w:t>
      </w:r>
      <w:r w:rsidR="00607482" w:rsidRPr="00AE44F0">
        <w:rPr>
          <w:rFonts w:ascii="Times New Roman" w:eastAsia="Calibri" w:hAnsi="Times New Roman" w:cs="Times New Roman"/>
          <w:sz w:val="28"/>
          <w:szCs w:val="28"/>
        </w:rPr>
        <w:t xml:space="preserve"> </w:t>
      </w:r>
      <w:r w:rsidR="00D11AFE" w:rsidRPr="00AE44F0">
        <w:rPr>
          <w:rFonts w:ascii="Times New Roman" w:eastAsia="Calibri" w:hAnsi="Times New Roman" w:cs="Times New Roman"/>
          <w:sz w:val="28"/>
          <w:szCs w:val="28"/>
        </w:rPr>
        <w:t>(</w:t>
      </w:r>
      <w:r w:rsidR="00607482" w:rsidRPr="00AE44F0">
        <w:rPr>
          <w:rFonts w:ascii="Times New Roman" w:eastAsia="Calibri" w:hAnsi="Times New Roman" w:cs="Times New Roman"/>
          <w:sz w:val="28"/>
          <w:szCs w:val="28"/>
        </w:rPr>
        <w:t xml:space="preserve">кроме случаев, </w:t>
      </w:r>
      <w:r w:rsidR="00005B58" w:rsidRPr="00AE44F0">
        <w:rPr>
          <w:rFonts w:ascii="Times New Roman" w:eastAsia="Calibri" w:hAnsi="Times New Roman" w:cs="Times New Roman"/>
          <w:sz w:val="28"/>
          <w:szCs w:val="28"/>
        </w:rPr>
        <w:t xml:space="preserve">когда полномочия администраций поселений – административных центров муниципальных районов </w:t>
      </w:r>
      <w:r w:rsidR="00D11AFE" w:rsidRPr="00AE44F0">
        <w:rPr>
          <w:rFonts w:ascii="Times New Roman" w:eastAsia="Calibri" w:hAnsi="Times New Roman" w:cs="Times New Roman"/>
          <w:sz w:val="28"/>
          <w:szCs w:val="28"/>
        </w:rPr>
        <w:t xml:space="preserve">в соответствии с частью 2 статьи 34 Федерального закона № 131-ФЗ </w:t>
      </w:r>
      <w:r w:rsidR="00005B58" w:rsidRPr="00AE44F0">
        <w:rPr>
          <w:rFonts w:ascii="Times New Roman" w:eastAsia="Calibri" w:hAnsi="Times New Roman" w:cs="Times New Roman"/>
          <w:sz w:val="28"/>
          <w:szCs w:val="28"/>
        </w:rPr>
        <w:t>возложены на администрации муниципальных районов</w:t>
      </w:r>
      <w:r w:rsidR="00D11AFE" w:rsidRPr="00AE44F0">
        <w:rPr>
          <w:rFonts w:ascii="Times New Roman" w:eastAsia="Calibri" w:hAnsi="Times New Roman" w:cs="Times New Roman"/>
          <w:sz w:val="28"/>
          <w:szCs w:val="28"/>
        </w:rPr>
        <w:t xml:space="preserve">; </w:t>
      </w:r>
      <w:r w:rsidR="00005B58" w:rsidRPr="00AE44F0">
        <w:rPr>
          <w:rFonts w:ascii="Times New Roman" w:eastAsia="Calibri" w:hAnsi="Times New Roman" w:cs="Times New Roman"/>
          <w:sz w:val="28"/>
          <w:szCs w:val="28"/>
        </w:rPr>
        <w:t>главы таких поселений исполняют обязанности председателей представительных органов</w:t>
      </w:r>
      <w:r w:rsidR="00D11AFE" w:rsidRPr="00AE44F0">
        <w:rPr>
          <w:rFonts w:ascii="Times New Roman" w:eastAsia="Calibri" w:hAnsi="Times New Roman" w:cs="Times New Roman"/>
          <w:sz w:val="28"/>
          <w:szCs w:val="28"/>
        </w:rPr>
        <w:t xml:space="preserve"> поселений</w:t>
      </w:r>
      <w:r w:rsidR="00005B58" w:rsidRPr="00AE44F0">
        <w:rPr>
          <w:rFonts w:ascii="Times New Roman" w:eastAsia="Calibri" w:hAnsi="Times New Roman" w:cs="Times New Roman"/>
          <w:sz w:val="28"/>
          <w:szCs w:val="28"/>
        </w:rPr>
        <w:t xml:space="preserve">). </w:t>
      </w:r>
    </w:p>
    <w:p w:rsidR="00762BDC" w:rsidRPr="00AE44F0" w:rsidRDefault="001E10AC"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Краснодарском крае, Архангельской, Волгоградской, Тверской, Смоленской, </w:t>
      </w:r>
      <w:r w:rsidR="00DB2EB9" w:rsidRPr="00AE44F0">
        <w:rPr>
          <w:rFonts w:ascii="Times New Roman" w:eastAsia="Calibri" w:hAnsi="Times New Roman" w:cs="Times New Roman"/>
          <w:sz w:val="28"/>
          <w:szCs w:val="28"/>
        </w:rPr>
        <w:t xml:space="preserve">Челябинской </w:t>
      </w:r>
      <w:r w:rsidRPr="00AE44F0">
        <w:rPr>
          <w:rFonts w:ascii="Times New Roman" w:eastAsia="Calibri" w:hAnsi="Times New Roman" w:cs="Times New Roman"/>
          <w:sz w:val="28"/>
          <w:szCs w:val="28"/>
        </w:rPr>
        <w:t xml:space="preserve">и Ярославской областях </w:t>
      </w:r>
      <w:r w:rsidR="00DB2EB9" w:rsidRPr="00AE44F0">
        <w:rPr>
          <w:rFonts w:ascii="Times New Roman" w:eastAsia="Calibri" w:hAnsi="Times New Roman" w:cs="Times New Roman"/>
          <w:sz w:val="28"/>
          <w:szCs w:val="28"/>
        </w:rPr>
        <w:t xml:space="preserve">главы городских поселений, подпадающих </w:t>
      </w:r>
      <w:r w:rsidR="00762BDC" w:rsidRPr="00AE44F0">
        <w:rPr>
          <w:rFonts w:ascii="Times New Roman" w:eastAsia="Calibri" w:hAnsi="Times New Roman" w:cs="Times New Roman"/>
          <w:sz w:val="28"/>
          <w:szCs w:val="28"/>
        </w:rPr>
        <w:t>под действие указанных критериев</w:t>
      </w:r>
      <w:r w:rsidR="009E5B34" w:rsidRPr="00AE44F0">
        <w:rPr>
          <w:rFonts w:ascii="Times New Roman" w:eastAsia="Calibri" w:hAnsi="Times New Roman" w:cs="Times New Roman"/>
          <w:sz w:val="28"/>
          <w:szCs w:val="28"/>
        </w:rPr>
        <w:t xml:space="preserve"> (за исключением поселений – административных центров муниципальных районов, полномочия которых </w:t>
      </w:r>
      <w:r w:rsidR="00D11AFE" w:rsidRPr="00AE44F0">
        <w:rPr>
          <w:rFonts w:ascii="Times New Roman" w:eastAsia="Calibri" w:hAnsi="Times New Roman" w:cs="Times New Roman"/>
          <w:sz w:val="28"/>
          <w:szCs w:val="28"/>
        </w:rPr>
        <w:t>возложены</w:t>
      </w:r>
      <w:r w:rsidR="009E5B34" w:rsidRPr="00AE44F0">
        <w:rPr>
          <w:rFonts w:ascii="Times New Roman" w:eastAsia="Calibri" w:hAnsi="Times New Roman" w:cs="Times New Roman"/>
          <w:sz w:val="28"/>
          <w:szCs w:val="28"/>
        </w:rPr>
        <w:t xml:space="preserve"> администрациям муниципальных районов)</w:t>
      </w:r>
      <w:r w:rsidR="00762BDC" w:rsidRPr="00AE44F0">
        <w:rPr>
          <w:rFonts w:ascii="Times New Roman" w:eastAsia="Calibri" w:hAnsi="Times New Roman" w:cs="Times New Roman"/>
          <w:sz w:val="28"/>
          <w:szCs w:val="28"/>
        </w:rPr>
        <w:t xml:space="preserve">, </w:t>
      </w:r>
      <w:r w:rsidR="009E5B34" w:rsidRPr="00AE44F0">
        <w:rPr>
          <w:rFonts w:ascii="Times New Roman" w:eastAsia="Calibri" w:hAnsi="Times New Roman" w:cs="Times New Roman"/>
          <w:sz w:val="28"/>
          <w:szCs w:val="28"/>
        </w:rPr>
        <w:t>должны избираться</w:t>
      </w:r>
      <w:r w:rsidR="00762BDC" w:rsidRPr="00AE44F0">
        <w:rPr>
          <w:rFonts w:ascii="Times New Roman" w:eastAsia="Calibri" w:hAnsi="Times New Roman" w:cs="Times New Roman"/>
          <w:sz w:val="28"/>
          <w:szCs w:val="28"/>
        </w:rPr>
        <w:t xml:space="preserve"> по конкурсу</w:t>
      </w:r>
      <w:r w:rsidR="009E5B34" w:rsidRPr="00AE44F0">
        <w:rPr>
          <w:rFonts w:ascii="Times New Roman" w:eastAsia="Calibri" w:hAnsi="Times New Roman" w:cs="Times New Roman"/>
          <w:sz w:val="28"/>
          <w:szCs w:val="28"/>
        </w:rPr>
        <w:t xml:space="preserve"> и возглавлять местные администрации</w:t>
      </w:r>
      <w:r w:rsidR="00762BDC" w:rsidRPr="00AE44F0">
        <w:rPr>
          <w:rFonts w:ascii="Times New Roman" w:eastAsia="Calibri" w:hAnsi="Times New Roman" w:cs="Times New Roman"/>
          <w:sz w:val="28"/>
          <w:szCs w:val="28"/>
        </w:rPr>
        <w:t xml:space="preserve">, в Удмуртской </w:t>
      </w:r>
      <w:r w:rsidR="00666798" w:rsidRPr="00AE44F0">
        <w:rPr>
          <w:rFonts w:ascii="Times New Roman" w:eastAsia="Calibri" w:hAnsi="Times New Roman" w:cs="Times New Roman"/>
          <w:sz w:val="28"/>
          <w:szCs w:val="28"/>
        </w:rPr>
        <w:t>Республике</w:t>
      </w:r>
      <w:r w:rsidR="00762BDC" w:rsidRPr="00AE44F0">
        <w:rPr>
          <w:rFonts w:ascii="Times New Roman" w:eastAsia="Calibri" w:hAnsi="Times New Roman" w:cs="Times New Roman"/>
          <w:sz w:val="28"/>
          <w:szCs w:val="28"/>
        </w:rPr>
        <w:t xml:space="preserve"> – </w:t>
      </w:r>
      <w:r w:rsidR="009E5B34" w:rsidRPr="00AE44F0">
        <w:rPr>
          <w:rFonts w:ascii="Times New Roman" w:eastAsia="Calibri" w:hAnsi="Times New Roman" w:cs="Times New Roman"/>
          <w:sz w:val="28"/>
          <w:szCs w:val="28"/>
        </w:rPr>
        <w:t xml:space="preserve">избираться </w:t>
      </w:r>
      <w:r w:rsidR="00762BDC" w:rsidRPr="00AE44F0">
        <w:rPr>
          <w:rFonts w:ascii="Times New Roman" w:eastAsia="Calibri" w:hAnsi="Times New Roman" w:cs="Times New Roman"/>
          <w:sz w:val="28"/>
          <w:szCs w:val="28"/>
        </w:rPr>
        <w:t>по конкурсу или из депутатов</w:t>
      </w:r>
      <w:r w:rsidR="009E5B34" w:rsidRPr="00AE44F0">
        <w:rPr>
          <w:rFonts w:ascii="Times New Roman" w:eastAsia="Calibri" w:hAnsi="Times New Roman" w:cs="Times New Roman"/>
          <w:sz w:val="28"/>
          <w:szCs w:val="28"/>
        </w:rPr>
        <w:t xml:space="preserve"> и возглавлять местные администрации</w:t>
      </w:r>
      <w:r w:rsidR="00762BDC" w:rsidRPr="00AE44F0">
        <w:rPr>
          <w:rFonts w:ascii="Times New Roman" w:eastAsia="Calibri" w:hAnsi="Times New Roman" w:cs="Times New Roman"/>
          <w:sz w:val="28"/>
          <w:szCs w:val="28"/>
        </w:rPr>
        <w:t xml:space="preserve">, в Томской области – </w:t>
      </w:r>
      <w:r w:rsidR="009E5B34" w:rsidRPr="00AE44F0">
        <w:rPr>
          <w:rFonts w:ascii="Times New Roman" w:eastAsia="Calibri" w:hAnsi="Times New Roman" w:cs="Times New Roman"/>
          <w:sz w:val="28"/>
          <w:szCs w:val="28"/>
        </w:rPr>
        <w:t xml:space="preserve">избираться </w:t>
      </w:r>
      <w:r w:rsidR="00762BDC" w:rsidRPr="00AE44F0">
        <w:rPr>
          <w:rFonts w:ascii="Times New Roman" w:eastAsia="Calibri" w:hAnsi="Times New Roman" w:cs="Times New Roman"/>
          <w:sz w:val="28"/>
          <w:szCs w:val="28"/>
        </w:rPr>
        <w:t>на выбор</w:t>
      </w:r>
      <w:r w:rsidR="00D11AFE" w:rsidRPr="00AE44F0">
        <w:rPr>
          <w:rFonts w:ascii="Times New Roman" w:eastAsia="Calibri" w:hAnsi="Times New Roman" w:cs="Times New Roman"/>
          <w:sz w:val="28"/>
          <w:szCs w:val="28"/>
        </w:rPr>
        <w:t>ах или по конкурсу и возглавлять</w:t>
      </w:r>
      <w:r w:rsidR="00762BDC" w:rsidRPr="00AE44F0">
        <w:rPr>
          <w:rFonts w:ascii="Times New Roman" w:eastAsia="Calibri" w:hAnsi="Times New Roman" w:cs="Times New Roman"/>
          <w:sz w:val="28"/>
          <w:szCs w:val="28"/>
        </w:rPr>
        <w:t xml:space="preserve"> местные администрации. </w:t>
      </w:r>
    </w:p>
    <w:p w:rsidR="00E0285E" w:rsidRPr="00AE44F0" w:rsidRDefault="0046590A"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Для городских поселений – административных центров муниципальных районов, полномочия которых переданы администрациям муниципальных районов, законами некоторых субъектов Российской Федерации установлено, что главы таких поселений избираются на выборах или из депутатов </w:t>
      </w:r>
      <w:r w:rsidR="00C22175" w:rsidRPr="00AE44F0">
        <w:rPr>
          <w:rFonts w:ascii="Times New Roman" w:eastAsia="Calibri" w:hAnsi="Times New Roman" w:cs="Times New Roman"/>
          <w:sz w:val="28"/>
          <w:szCs w:val="28"/>
        </w:rPr>
        <w:t>(</w:t>
      </w:r>
      <w:r w:rsidR="00D11AFE" w:rsidRPr="00AE44F0">
        <w:rPr>
          <w:rFonts w:ascii="Times New Roman" w:eastAsia="Calibri" w:hAnsi="Times New Roman" w:cs="Times New Roman"/>
          <w:sz w:val="28"/>
          <w:szCs w:val="28"/>
        </w:rPr>
        <w:t>Республика</w:t>
      </w:r>
      <w:r w:rsidR="0013208C" w:rsidRPr="00AE44F0">
        <w:rPr>
          <w:rFonts w:ascii="Times New Roman" w:eastAsia="Calibri" w:hAnsi="Times New Roman" w:cs="Times New Roman"/>
          <w:sz w:val="28"/>
          <w:szCs w:val="28"/>
        </w:rPr>
        <w:t xml:space="preserve"> Бурятия, </w:t>
      </w:r>
      <w:r w:rsidR="00D11AFE" w:rsidRPr="00AE44F0">
        <w:rPr>
          <w:rFonts w:ascii="Times New Roman" w:eastAsia="Calibri" w:hAnsi="Times New Roman" w:cs="Times New Roman"/>
          <w:sz w:val="28"/>
          <w:szCs w:val="28"/>
        </w:rPr>
        <w:t>Республика Мордовия, Республика</w:t>
      </w:r>
      <w:r w:rsidR="00936065" w:rsidRPr="00AE44F0">
        <w:rPr>
          <w:rFonts w:ascii="Times New Roman" w:eastAsia="Calibri" w:hAnsi="Times New Roman" w:cs="Times New Roman"/>
          <w:sz w:val="28"/>
          <w:szCs w:val="28"/>
        </w:rPr>
        <w:t xml:space="preserve"> Северная Осетия – Алания, </w:t>
      </w:r>
      <w:r w:rsidR="0013208C" w:rsidRPr="00AE44F0">
        <w:rPr>
          <w:rFonts w:ascii="Times New Roman" w:eastAsia="Calibri" w:hAnsi="Times New Roman" w:cs="Times New Roman"/>
          <w:sz w:val="28"/>
          <w:szCs w:val="28"/>
        </w:rPr>
        <w:t xml:space="preserve">Красноярский и Ставропольский края, </w:t>
      </w:r>
      <w:r w:rsidR="00C22175" w:rsidRPr="00AE44F0">
        <w:rPr>
          <w:rFonts w:ascii="Times New Roman" w:eastAsia="Calibri" w:hAnsi="Times New Roman" w:cs="Times New Roman"/>
          <w:sz w:val="28"/>
          <w:szCs w:val="28"/>
        </w:rPr>
        <w:t>Ивановская</w:t>
      </w:r>
      <w:r w:rsidR="0013208C" w:rsidRPr="00AE44F0">
        <w:rPr>
          <w:rFonts w:ascii="Times New Roman" w:eastAsia="Calibri" w:hAnsi="Times New Roman" w:cs="Times New Roman"/>
          <w:sz w:val="28"/>
          <w:szCs w:val="28"/>
        </w:rPr>
        <w:t>, Самарская, Саратовская</w:t>
      </w:r>
      <w:r w:rsidR="00C22175" w:rsidRPr="00AE44F0">
        <w:rPr>
          <w:rFonts w:ascii="Times New Roman" w:eastAsia="Calibri" w:hAnsi="Times New Roman" w:cs="Times New Roman"/>
          <w:sz w:val="28"/>
          <w:szCs w:val="28"/>
        </w:rPr>
        <w:t xml:space="preserve"> и Смоленская области) </w:t>
      </w:r>
      <w:r w:rsidRPr="00AE44F0">
        <w:rPr>
          <w:rFonts w:ascii="Times New Roman" w:eastAsia="Calibri" w:hAnsi="Times New Roman" w:cs="Times New Roman"/>
          <w:sz w:val="28"/>
          <w:szCs w:val="28"/>
        </w:rPr>
        <w:t xml:space="preserve">или только из депутатов </w:t>
      </w:r>
      <w:r w:rsidR="00C22175" w:rsidRPr="00AE44F0">
        <w:rPr>
          <w:rFonts w:ascii="Times New Roman" w:eastAsia="Calibri" w:hAnsi="Times New Roman" w:cs="Times New Roman"/>
          <w:sz w:val="28"/>
          <w:szCs w:val="28"/>
        </w:rPr>
        <w:t>(</w:t>
      </w:r>
      <w:r w:rsidR="0013208C" w:rsidRPr="00AE44F0">
        <w:rPr>
          <w:rFonts w:ascii="Times New Roman" w:eastAsia="Calibri" w:hAnsi="Times New Roman" w:cs="Times New Roman"/>
          <w:sz w:val="28"/>
          <w:szCs w:val="28"/>
        </w:rPr>
        <w:t xml:space="preserve">Камчатский и Приморский края, </w:t>
      </w:r>
      <w:r w:rsidR="00C22175" w:rsidRPr="00AE44F0">
        <w:rPr>
          <w:rFonts w:ascii="Times New Roman" w:eastAsia="Calibri" w:hAnsi="Times New Roman" w:cs="Times New Roman"/>
          <w:sz w:val="28"/>
          <w:szCs w:val="28"/>
        </w:rPr>
        <w:t xml:space="preserve">Архангельская, </w:t>
      </w:r>
      <w:r w:rsidR="00936065" w:rsidRPr="00AE44F0">
        <w:rPr>
          <w:rFonts w:ascii="Times New Roman" w:eastAsia="Calibri" w:hAnsi="Times New Roman" w:cs="Times New Roman"/>
          <w:sz w:val="28"/>
          <w:szCs w:val="28"/>
        </w:rPr>
        <w:t xml:space="preserve">Волгоградская, Новгородская, </w:t>
      </w:r>
      <w:r w:rsidR="0013208C" w:rsidRPr="00AE44F0">
        <w:rPr>
          <w:rFonts w:ascii="Times New Roman" w:eastAsia="Calibri" w:hAnsi="Times New Roman" w:cs="Times New Roman"/>
          <w:sz w:val="28"/>
          <w:szCs w:val="28"/>
        </w:rPr>
        <w:t xml:space="preserve">Омская, </w:t>
      </w:r>
      <w:r w:rsidR="00C22175" w:rsidRPr="00AE44F0">
        <w:rPr>
          <w:rFonts w:ascii="Times New Roman" w:eastAsia="Calibri" w:hAnsi="Times New Roman" w:cs="Times New Roman"/>
          <w:sz w:val="28"/>
          <w:szCs w:val="28"/>
        </w:rPr>
        <w:t xml:space="preserve">Тверская, Тульская, </w:t>
      </w:r>
      <w:r w:rsidR="0013208C" w:rsidRPr="00AE44F0">
        <w:rPr>
          <w:rFonts w:ascii="Times New Roman" w:eastAsia="Calibri" w:hAnsi="Times New Roman" w:cs="Times New Roman"/>
          <w:sz w:val="28"/>
          <w:szCs w:val="28"/>
        </w:rPr>
        <w:t xml:space="preserve">Челябинская, </w:t>
      </w:r>
      <w:r w:rsidR="00C22175" w:rsidRPr="00AE44F0">
        <w:rPr>
          <w:rFonts w:ascii="Times New Roman" w:eastAsia="Calibri" w:hAnsi="Times New Roman" w:cs="Times New Roman"/>
          <w:sz w:val="28"/>
          <w:szCs w:val="28"/>
        </w:rPr>
        <w:t>Ярославская области</w:t>
      </w:r>
      <w:r w:rsidR="00936065" w:rsidRPr="00AE44F0">
        <w:rPr>
          <w:rFonts w:ascii="Times New Roman" w:eastAsia="Calibri" w:hAnsi="Times New Roman" w:cs="Times New Roman"/>
          <w:sz w:val="28"/>
          <w:szCs w:val="28"/>
        </w:rPr>
        <w:t xml:space="preserve">, Ненецкий </w:t>
      </w:r>
      <w:r w:rsidR="0013208C" w:rsidRPr="00AE44F0">
        <w:rPr>
          <w:rFonts w:ascii="Times New Roman" w:eastAsia="Calibri" w:hAnsi="Times New Roman" w:cs="Times New Roman"/>
          <w:sz w:val="28"/>
          <w:szCs w:val="28"/>
        </w:rPr>
        <w:t>и Ямало-Ненецкий автономные</w:t>
      </w:r>
      <w:r w:rsidR="00936065" w:rsidRPr="00AE44F0">
        <w:rPr>
          <w:rFonts w:ascii="Times New Roman" w:eastAsia="Calibri" w:hAnsi="Times New Roman" w:cs="Times New Roman"/>
          <w:sz w:val="28"/>
          <w:szCs w:val="28"/>
        </w:rPr>
        <w:t xml:space="preserve"> округ</w:t>
      </w:r>
      <w:r w:rsidR="0013208C" w:rsidRPr="00AE44F0">
        <w:rPr>
          <w:rFonts w:ascii="Times New Roman" w:eastAsia="Calibri" w:hAnsi="Times New Roman" w:cs="Times New Roman"/>
          <w:sz w:val="28"/>
          <w:szCs w:val="28"/>
        </w:rPr>
        <w:t>а</w:t>
      </w:r>
      <w:r w:rsidR="00C22175"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и исполняют полномочия председателей представительных органов муниципальных образований. </w:t>
      </w:r>
    </w:p>
    <w:p w:rsidR="00D11AFE" w:rsidRPr="00AE44F0" w:rsidRDefault="00D44C55"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Для городских поселений, не подпадающих под критерии, установленные Постановлением № 30-П и в которых не применяется схема возложения пол</w:t>
      </w:r>
      <w:r w:rsidR="004D2BA7" w:rsidRPr="00AE44F0">
        <w:rPr>
          <w:rFonts w:ascii="Times New Roman" w:eastAsia="Calibri" w:hAnsi="Times New Roman" w:cs="Times New Roman"/>
          <w:sz w:val="28"/>
          <w:szCs w:val="28"/>
        </w:rPr>
        <w:t>номочий администрации поселений</w:t>
      </w:r>
      <w:r w:rsidR="00D11AFE" w:rsidRPr="00AE44F0">
        <w:rPr>
          <w:rFonts w:ascii="Times New Roman" w:eastAsia="Calibri" w:hAnsi="Times New Roman" w:cs="Times New Roman"/>
          <w:sz w:val="28"/>
          <w:szCs w:val="28"/>
        </w:rPr>
        <w:t xml:space="preserve"> – административных центров муниципальных районов</w:t>
      </w:r>
      <w:r w:rsidR="004D2BA7" w:rsidRPr="00AE44F0">
        <w:rPr>
          <w:rFonts w:ascii="Times New Roman" w:eastAsia="Calibri" w:hAnsi="Times New Roman" w:cs="Times New Roman"/>
          <w:sz w:val="28"/>
          <w:szCs w:val="28"/>
        </w:rPr>
        <w:t xml:space="preserve"> на администрации муниципальных р</w:t>
      </w:r>
      <w:r w:rsidR="00D11AFE" w:rsidRPr="00AE44F0">
        <w:rPr>
          <w:rFonts w:ascii="Times New Roman" w:eastAsia="Calibri" w:hAnsi="Times New Roman" w:cs="Times New Roman"/>
          <w:sz w:val="28"/>
          <w:szCs w:val="28"/>
        </w:rPr>
        <w:t>айонов</w:t>
      </w:r>
      <w:r w:rsidR="004D2BA7" w:rsidRPr="00AE44F0">
        <w:rPr>
          <w:rFonts w:ascii="Times New Roman" w:eastAsia="Calibri" w:hAnsi="Times New Roman" w:cs="Times New Roman"/>
          <w:sz w:val="28"/>
          <w:szCs w:val="28"/>
        </w:rPr>
        <w:t xml:space="preserve">, </w:t>
      </w:r>
      <w:r w:rsidR="005A11E4" w:rsidRPr="00AE44F0">
        <w:rPr>
          <w:rFonts w:ascii="Times New Roman" w:eastAsia="Calibri" w:hAnsi="Times New Roman" w:cs="Times New Roman"/>
          <w:sz w:val="28"/>
          <w:szCs w:val="28"/>
        </w:rPr>
        <w:t xml:space="preserve">законами </w:t>
      </w:r>
      <w:r w:rsidR="004D2BA7" w:rsidRPr="00AE44F0">
        <w:rPr>
          <w:rFonts w:ascii="Times New Roman" w:eastAsia="Calibri" w:hAnsi="Times New Roman" w:cs="Times New Roman"/>
          <w:sz w:val="28"/>
          <w:szCs w:val="28"/>
        </w:rPr>
        <w:t>субъектов Российской Федерации</w:t>
      </w:r>
      <w:r w:rsidR="005A11E4" w:rsidRPr="00AE44F0">
        <w:rPr>
          <w:rFonts w:ascii="Times New Roman" w:eastAsia="Calibri" w:hAnsi="Times New Roman" w:cs="Times New Roman"/>
          <w:sz w:val="28"/>
          <w:szCs w:val="28"/>
        </w:rPr>
        <w:t>, как правило, либо</w:t>
      </w:r>
      <w:r w:rsidR="004D2BA7" w:rsidRPr="00AE44F0">
        <w:rPr>
          <w:rFonts w:ascii="Times New Roman" w:eastAsia="Calibri" w:hAnsi="Times New Roman" w:cs="Times New Roman"/>
          <w:sz w:val="28"/>
          <w:szCs w:val="28"/>
        </w:rPr>
        <w:t xml:space="preserve"> не устанавливаются способы избрания глав муниципальных образований и их место в системе органов местного самоупра</w:t>
      </w:r>
      <w:r w:rsidR="005A11E4" w:rsidRPr="00AE44F0">
        <w:rPr>
          <w:rFonts w:ascii="Times New Roman" w:eastAsia="Calibri" w:hAnsi="Times New Roman" w:cs="Times New Roman"/>
          <w:sz w:val="28"/>
          <w:szCs w:val="28"/>
        </w:rPr>
        <w:t>вления</w:t>
      </w:r>
      <w:r w:rsidR="009E74A6" w:rsidRPr="00AE44F0">
        <w:rPr>
          <w:rFonts w:ascii="Times New Roman" w:eastAsia="Calibri" w:hAnsi="Times New Roman" w:cs="Times New Roman"/>
          <w:sz w:val="28"/>
          <w:szCs w:val="28"/>
        </w:rPr>
        <w:t xml:space="preserve"> (и в этом случае органы местного самоуправления вправе урегулировать соответствующие вопросы самостоятельно в рамках возможностей, предоставляемых Федеральным законом № 131-ФЗ)</w:t>
      </w:r>
      <w:r w:rsidR="005A11E4" w:rsidRPr="00AE44F0">
        <w:rPr>
          <w:rFonts w:ascii="Times New Roman" w:eastAsia="Calibri" w:hAnsi="Times New Roman" w:cs="Times New Roman"/>
          <w:sz w:val="28"/>
          <w:szCs w:val="28"/>
        </w:rPr>
        <w:t xml:space="preserve">, либо предусматривается вариативное регулирование. </w:t>
      </w:r>
    </w:p>
    <w:p w:rsidR="00261EBC" w:rsidRPr="00AE44F0" w:rsidRDefault="005A11E4"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Так, в </w:t>
      </w:r>
      <w:r w:rsidR="00202DD7" w:rsidRPr="00AE44F0">
        <w:rPr>
          <w:rFonts w:ascii="Times New Roman" w:eastAsia="Calibri" w:hAnsi="Times New Roman" w:cs="Times New Roman"/>
          <w:sz w:val="28"/>
          <w:szCs w:val="28"/>
        </w:rPr>
        <w:t xml:space="preserve">Республике Башкортостан, Республике Бурятия, </w:t>
      </w:r>
      <w:r w:rsidRPr="00AE44F0">
        <w:rPr>
          <w:rFonts w:ascii="Times New Roman" w:eastAsia="Calibri" w:hAnsi="Times New Roman" w:cs="Times New Roman"/>
          <w:sz w:val="28"/>
          <w:szCs w:val="28"/>
        </w:rPr>
        <w:t xml:space="preserve">Кабардино-Балкарской Республике, Карачаево-Черкесской Республике, Республике Коми, </w:t>
      </w:r>
      <w:r w:rsidR="00202DD7" w:rsidRPr="00AE44F0">
        <w:rPr>
          <w:rFonts w:ascii="Times New Roman" w:eastAsia="Calibri" w:hAnsi="Times New Roman" w:cs="Times New Roman"/>
          <w:sz w:val="28"/>
          <w:szCs w:val="28"/>
        </w:rPr>
        <w:t xml:space="preserve">Республике Мордовия, Республике Татарстан, Республике Хакасия, Чеченской Республике, Приморском крае, </w:t>
      </w:r>
      <w:r w:rsidRPr="00AE44F0">
        <w:rPr>
          <w:rFonts w:ascii="Times New Roman" w:eastAsia="Calibri" w:hAnsi="Times New Roman" w:cs="Times New Roman"/>
          <w:sz w:val="28"/>
          <w:szCs w:val="28"/>
        </w:rPr>
        <w:t xml:space="preserve">Белгородской, Владимирской, Вологодской, Калужской, Ленинградской, Мурманской, </w:t>
      </w:r>
      <w:r w:rsidR="00202DD7" w:rsidRPr="00AE44F0">
        <w:rPr>
          <w:rFonts w:ascii="Times New Roman" w:eastAsia="Calibri" w:hAnsi="Times New Roman" w:cs="Times New Roman"/>
          <w:sz w:val="28"/>
          <w:szCs w:val="28"/>
        </w:rPr>
        <w:t xml:space="preserve">Пензенской, </w:t>
      </w:r>
      <w:r w:rsidRPr="00AE44F0">
        <w:rPr>
          <w:rFonts w:ascii="Times New Roman" w:eastAsia="Calibri" w:hAnsi="Times New Roman" w:cs="Times New Roman"/>
          <w:sz w:val="28"/>
          <w:szCs w:val="28"/>
        </w:rPr>
        <w:t xml:space="preserve">Ростовской, </w:t>
      </w:r>
      <w:r w:rsidR="00202DD7" w:rsidRPr="00AE44F0">
        <w:rPr>
          <w:rFonts w:ascii="Times New Roman" w:eastAsia="Calibri" w:hAnsi="Times New Roman" w:cs="Times New Roman"/>
          <w:sz w:val="28"/>
          <w:szCs w:val="28"/>
        </w:rPr>
        <w:t xml:space="preserve">Самарской, Саратовской, </w:t>
      </w:r>
      <w:r w:rsidRPr="00AE44F0">
        <w:rPr>
          <w:rFonts w:ascii="Times New Roman" w:eastAsia="Calibri" w:hAnsi="Times New Roman" w:cs="Times New Roman"/>
          <w:sz w:val="28"/>
          <w:szCs w:val="28"/>
        </w:rPr>
        <w:t xml:space="preserve">Тамбовской, </w:t>
      </w:r>
      <w:r w:rsidR="00202DD7" w:rsidRPr="00AE44F0">
        <w:rPr>
          <w:rFonts w:ascii="Times New Roman" w:eastAsia="Calibri" w:hAnsi="Times New Roman" w:cs="Times New Roman"/>
          <w:sz w:val="28"/>
          <w:szCs w:val="28"/>
        </w:rPr>
        <w:t xml:space="preserve">Ульяновской, </w:t>
      </w:r>
      <w:r w:rsidRPr="00AE44F0">
        <w:rPr>
          <w:rFonts w:ascii="Times New Roman" w:eastAsia="Calibri" w:hAnsi="Times New Roman" w:cs="Times New Roman"/>
          <w:sz w:val="28"/>
          <w:szCs w:val="28"/>
        </w:rPr>
        <w:t>Ярославской областях главы таких поселений могут избираться на выборах или из депутатов (не предусма</w:t>
      </w:r>
      <w:r w:rsidR="009E74A6" w:rsidRPr="00AE44F0">
        <w:rPr>
          <w:rFonts w:ascii="Times New Roman" w:eastAsia="Calibri" w:hAnsi="Times New Roman" w:cs="Times New Roman"/>
          <w:sz w:val="28"/>
          <w:szCs w:val="28"/>
        </w:rPr>
        <w:t>тривается избрание по конкурсу). В</w:t>
      </w:r>
      <w:r w:rsidRPr="00AE44F0">
        <w:rPr>
          <w:rFonts w:ascii="Times New Roman" w:eastAsia="Calibri" w:hAnsi="Times New Roman" w:cs="Times New Roman"/>
          <w:sz w:val="28"/>
          <w:szCs w:val="28"/>
        </w:rPr>
        <w:t xml:space="preserve"> Республике Адыгея, Республика</w:t>
      </w:r>
      <w:r w:rsidR="00202DD7" w:rsidRPr="00AE44F0">
        <w:rPr>
          <w:rFonts w:ascii="Times New Roman" w:eastAsia="Calibri" w:hAnsi="Times New Roman" w:cs="Times New Roman"/>
          <w:sz w:val="28"/>
          <w:szCs w:val="28"/>
        </w:rPr>
        <w:t xml:space="preserve"> Калмыкия, Красноярском и Ставропольском краях, Волгоградской, Курганской, Свердловской, Томской областях</w:t>
      </w:r>
      <w:r w:rsidR="009E74A6" w:rsidRPr="00AE44F0">
        <w:rPr>
          <w:rFonts w:ascii="Times New Roman" w:eastAsia="Calibri" w:hAnsi="Times New Roman" w:cs="Times New Roman"/>
          <w:sz w:val="28"/>
          <w:szCs w:val="28"/>
        </w:rPr>
        <w:t xml:space="preserve"> главы таких поселений могут избираться</w:t>
      </w:r>
      <w:r w:rsidRPr="00AE44F0">
        <w:rPr>
          <w:rFonts w:ascii="Times New Roman" w:eastAsia="Calibri" w:hAnsi="Times New Roman" w:cs="Times New Roman"/>
          <w:sz w:val="28"/>
          <w:szCs w:val="28"/>
        </w:rPr>
        <w:t xml:space="preserve"> на выборах или по конкурсу (не предусмат</w:t>
      </w:r>
      <w:r w:rsidR="009E74A6" w:rsidRPr="00AE44F0">
        <w:rPr>
          <w:rFonts w:ascii="Times New Roman" w:eastAsia="Calibri" w:hAnsi="Times New Roman" w:cs="Times New Roman"/>
          <w:sz w:val="28"/>
          <w:szCs w:val="28"/>
        </w:rPr>
        <w:t>ривается избрание из депутатов). Законами</w:t>
      </w:r>
      <w:r w:rsidRPr="00AE44F0">
        <w:rPr>
          <w:rFonts w:ascii="Times New Roman" w:eastAsia="Calibri" w:hAnsi="Times New Roman" w:cs="Times New Roman"/>
          <w:sz w:val="28"/>
          <w:szCs w:val="28"/>
        </w:rPr>
        <w:t xml:space="preserve"> </w:t>
      </w:r>
      <w:r w:rsidR="009E74A6" w:rsidRPr="00AE44F0">
        <w:rPr>
          <w:rFonts w:ascii="Times New Roman" w:eastAsia="Calibri" w:hAnsi="Times New Roman" w:cs="Times New Roman"/>
          <w:sz w:val="28"/>
          <w:szCs w:val="28"/>
        </w:rPr>
        <w:t>Республики</w:t>
      </w:r>
      <w:r w:rsidR="00202DD7" w:rsidRPr="00AE44F0">
        <w:rPr>
          <w:rFonts w:ascii="Times New Roman" w:eastAsia="Calibri" w:hAnsi="Times New Roman" w:cs="Times New Roman"/>
          <w:sz w:val="28"/>
          <w:szCs w:val="28"/>
        </w:rPr>
        <w:t xml:space="preserve"> Саха (Якутия), </w:t>
      </w:r>
      <w:r w:rsidR="009E74A6" w:rsidRPr="00AE44F0">
        <w:rPr>
          <w:rFonts w:ascii="Times New Roman" w:eastAsia="Calibri" w:hAnsi="Times New Roman" w:cs="Times New Roman"/>
          <w:sz w:val="28"/>
          <w:szCs w:val="28"/>
        </w:rPr>
        <w:t>Краснодарского края</w:t>
      </w:r>
      <w:r w:rsidR="005B2174" w:rsidRPr="00AE44F0">
        <w:rPr>
          <w:rFonts w:ascii="Times New Roman" w:eastAsia="Calibri" w:hAnsi="Times New Roman" w:cs="Times New Roman"/>
          <w:sz w:val="28"/>
          <w:szCs w:val="28"/>
        </w:rPr>
        <w:t xml:space="preserve">, </w:t>
      </w:r>
      <w:r w:rsidR="00202DD7" w:rsidRPr="00AE44F0">
        <w:rPr>
          <w:rFonts w:ascii="Times New Roman" w:eastAsia="Calibri" w:hAnsi="Times New Roman" w:cs="Times New Roman"/>
          <w:sz w:val="28"/>
          <w:szCs w:val="28"/>
        </w:rPr>
        <w:t>И</w:t>
      </w:r>
      <w:r w:rsidR="009E74A6" w:rsidRPr="00AE44F0">
        <w:rPr>
          <w:rFonts w:ascii="Times New Roman" w:eastAsia="Calibri" w:hAnsi="Times New Roman" w:cs="Times New Roman"/>
          <w:sz w:val="28"/>
          <w:szCs w:val="28"/>
        </w:rPr>
        <w:t xml:space="preserve">ркутской и Новгородской областей, Чукотского и Ямало-Ненецкого автономных округов предусматривается избрание глав таких городских поселений </w:t>
      </w:r>
      <w:r w:rsidRPr="00AE44F0">
        <w:rPr>
          <w:rFonts w:ascii="Times New Roman" w:eastAsia="Calibri" w:hAnsi="Times New Roman" w:cs="Times New Roman"/>
          <w:sz w:val="28"/>
          <w:szCs w:val="28"/>
        </w:rPr>
        <w:t xml:space="preserve">только на выборах. </w:t>
      </w:r>
      <w:r w:rsidR="009E74A6" w:rsidRPr="00AE44F0">
        <w:rPr>
          <w:rFonts w:ascii="Times New Roman" w:eastAsia="Calibri" w:hAnsi="Times New Roman" w:cs="Times New Roman"/>
          <w:sz w:val="28"/>
          <w:szCs w:val="28"/>
        </w:rPr>
        <w:t>Законами</w:t>
      </w:r>
      <w:r w:rsidR="00032B81" w:rsidRPr="00AE44F0">
        <w:rPr>
          <w:rFonts w:ascii="Times New Roman" w:eastAsia="Calibri" w:hAnsi="Times New Roman" w:cs="Times New Roman"/>
          <w:sz w:val="28"/>
          <w:szCs w:val="28"/>
        </w:rPr>
        <w:t xml:space="preserve"> </w:t>
      </w:r>
      <w:r w:rsidR="00261EBC" w:rsidRPr="00AE44F0">
        <w:rPr>
          <w:rFonts w:ascii="Times New Roman" w:eastAsia="Calibri" w:hAnsi="Times New Roman" w:cs="Times New Roman"/>
          <w:sz w:val="28"/>
          <w:szCs w:val="28"/>
        </w:rPr>
        <w:t xml:space="preserve">Карачаево-Черкесской </w:t>
      </w:r>
      <w:r w:rsidR="00666798" w:rsidRPr="00AE44F0">
        <w:rPr>
          <w:rFonts w:ascii="Times New Roman" w:eastAsia="Calibri" w:hAnsi="Times New Roman" w:cs="Times New Roman"/>
          <w:sz w:val="28"/>
          <w:szCs w:val="28"/>
        </w:rPr>
        <w:t>Респ</w:t>
      </w:r>
      <w:r w:rsidR="009E74A6" w:rsidRPr="00AE44F0">
        <w:rPr>
          <w:rFonts w:ascii="Times New Roman" w:eastAsia="Calibri" w:hAnsi="Times New Roman" w:cs="Times New Roman"/>
          <w:sz w:val="28"/>
          <w:szCs w:val="28"/>
        </w:rPr>
        <w:t>ублики</w:t>
      </w:r>
      <w:r w:rsidR="00666798" w:rsidRPr="00AE44F0">
        <w:rPr>
          <w:rFonts w:ascii="Times New Roman" w:eastAsia="Calibri" w:hAnsi="Times New Roman" w:cs="Times New Roman"/>
          <w:sz w:val="28"/>
          <w:szCs w:val="28"/>
        </w:rPr>
        <w:t>,</w:t>
      </w:r>
      <w:r w:rsidR="00261EBC" w:rsidRPr="00AE44F0">
        <w:rPr>
          <w:rFonts w:ascii="Times New Roman" w:eastAsia="Calibri" w:hAnsi="Times New Roman" w:cs="Times New Roman"/>
          <w:sz w:val="28"/>
          <w:szCs w:val="28"/>
        </w:rPr>
        <w:t xml:space="preserve"> </w:t>
      </w:r>
      <w:r w:rsidR="009E74A6" w:rsidRPr="00AE44F0">
        <w:rPr>
          <w:rFonts w:ascii="Times New Roman" w:eastAsia="Calibri" w:hAnsi="Times New Roman" w:cs="Times New Roman"/>
          <w:sz w:val="28"/>
          <w:szCs w:val="28"/>
        </w:rPr>
        <w:t>а также Калужской и Пензенской областей</w:t>
      </w:r>
      <w:r w:rsidR="00261EBC" w:rsidRPr="00AE44F0">
        <w:rPr>
          <w:rFonts w:ascii="Times New Roman" w:eastAsia="Calibri" w:hAnsi="Times New Roman" w:cs="Times New Roman"/>
          <w:sz w:val="28"/>
          <w:szCs w:val="28"/>
        </w:rPr>
        <w:t xml:space="preserve"> при </w:t>
      </w:r>
      <w:r w:rsidR="00666798" w:rsidRPr="00AE44F0">
        <w:rPr>
          <w:rFonts w:ascii="Times New Roman" w:eastAsia="Calibri" w:hAnsi="Times New Roman" w:cs="Times New Roman"/>
          <w:sz w:val="28"/>
          <w:szCs w:val="28"/>
        </w:rPr>
        <w:t xml:space="preserve">сохранении </w:t>
      </w:r>
      <w:r w:rsidR="00261EBC" w:rsidRPr="00AE44F0">
        <w:rPr>
          <w:rFonts w:ascii="Times New Roman" w:eastAsia="Calibri" w:hAnsi="Times New Roman" w:cs="Times New Roman"/>
          <w:sz w:val="28"/>
          <w:szCs w:val="28"/>
        </w:rPr>
        <w:t xml:space="preserve">вариативности способов избрания глав городских поселений императивно закреплен их </w:t>
      </w:r>
      <w:r w:rsidR="009E74A6" w:rsidRPr="00AE44F0">
        <w:rPr>
          <w:rFonts w:ascii="Times New Roman" w:eastAsia="Calibri" w:hAnsi="Times New Roman" w:cs="Times New Roman"/>
          <w:sz w:val="28"/>
          <w:szCs w:val="28"/>
        </w:rPr>
        <w:t>статус глав-председателей, а законодательством</w:t>
      </w:r>
      <w:r w:rsidR="00261EBC" w:rsidRPr="00AE44F0">
        <w:rPr>
          <w:rFonts w:ascii="Times New Roman" w:eastAsia="Calibri" w:hAnsi="Times New Roman" w:cs="Times New Roman"/>
          <w:sz w:val="28"/>
          <w:szCs w:val="28"/>
        </w:rPr>
        <w:t xml:space="preserve"> Томской облас</w:t>
      </w:r>
      <w:r w:rsidR="00485277" w:rsidRPr="00AE44F0">
        <w:rPr>
          <w:rFonts w:ascii="Times New Roman" w:eastAsia="Calibri" w:hAnsi="Times New Roman" w:cs="Times New Roman"/>
          <w:sz w:val="28"/>
          <w:szCs w:val="28"/>
        </w:rPr>
        <w:t>ти – статус</w:t>
      </w:r>
      <w:r w:rsidR="00835437" w:rsidRPr="00AE44F0">
        <w:rPr>
          <w:rFonts w:ascii="Times New Roman" w:eastAsia="Calibri" w:hAnsi="Times New Roman" w:cs="Times New Roman"/>
          <w:sz w:val="28"/>
          <w:szCs w:val="28"/>
        </w:rPr>
        <w:t xml:space="preserve"> глав-администраторов.</w:t>
      </w:r>
    </w:p>
    <w:p w:rsidR="009E74A6" w:rsidRPr="00AE44F0" w:rsidRDefault="00202DD7" w:rsidP="00202DD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уставами </w:t>
      </w:r>
      <w:r w:rsidR="008750D7" w:rsidRPr="00AE44F0">
        <w:rPr>
          <w:rFonts w:ascii="Times New Roman" w:eastAsia="Calibri" w:hAnsi="Times New Roman" w:cs="Times New Roman"/>
          <w:sz w:val="28"/>
          <w:szCs w:val="28"/>
        </w:rPr>
        <w:t>1390</w:t>
      </w:r>
      <w:r w:rsidRPr="00AE44F0">
        <w:rPr>
          <w:rFonts w:ascii="Times New Roman" w:eastAsia="Calibri" w:hAnsi="Times New Roman" w:cs="Times New Roman"/>
          <w:sz w:val="28"/>
          <w:szCs w:val="28"/>
        </w:rPr>
        <w:t xml:space="preserve"> городских </w:t>
      </w:r>
      <w:r w:rsidR="008750D7" w:rsidRPr="00AE44F0">
        <w:rPr>
          <w:rFonts w:ascii="Times New Roman" w:eastAsia="Calibri" w:hAnsi="Times New Roman" w:cs="Times New Roman"/>
          <w:sz w:val="28"/>
          <w:szCs w:val="28"/>
        </w:rPr>
        <w:t xml:space="preserve">поселений </w:t>
      </w:r>
      <w:r w:rsidR="00D94617" w:rsidRPr="00AE44F0">
        <w:rPr>
          <w:rFonts w:ascii="Times New Roman" w:eastAsia="Calibri" w:hAnsi="Times New Roman" w:cs="Times New Roman"/>
          <w:sz w:val="28"/>
          <w:szCs w:val="28"/>
        </w:rPr>
        <w:t>715 глав (51</w:t>
      </w:r>
      <w:r w:rsidR="0074018C" w:rsidRPr="00AE44F0">
        <w:rPr>
          <w:rFonts w:ascii="Times New Roman" w:eastAsia="Calibri" w:hAnsi="Times New Roman" w:cs="Times New Roman"/>
          <w:sz w:val="28"/>
          <w:szCs w:val="28"/>
        </w:rPr>
        <w:t>,4</w:t>
      </w:r>
      <w:r w:rsidR="00D94617" w:rsidRPr="00AE44F0">
        <w:rPr>
          <w:rFonts w:ascii="Times New Roman" w:eastAsia="Calibri" w:hAnsi="Times New Roman" w:cs="Times New Roman"/>
          <w:sz w:val="28"/>
          <w:szCs w:val="28"/>
        </w:rPr>
        <w:t xml:space="preserve"> проц</w:t>
      </w:r>
      <w:r w:rsidR="00FD3E81" w:rsidRPr="00AE44F0">
        <w:rPr>
          <w:rFonts w:ascii="Times New Roman" w:eastAsia="Calibri" w:hAnsi="Times New Roman" w:cs="Times New Roman"/>
          <w:sz w:val="28"/>
          <w:szCs w:val="28"/>
        </w:rPr>
        <w:t>ент</w:t>
      </w:r>
      <w:r w:rsidR="0074018C" w:rsidRPr="00AE44F0">
        <w:rPr>
          <w:rFonts w:ascii="Times New Roman" w:eastAsia="Calibri" w:hAnsi="Times New Roman" w:cs="Times New Roman"/>
          <w:sz w:val="28"/>
          <w:szCs w:val="28"/>
        </w:rPr>
        <w:t>а</w:t>
      </w:r>
      <w:r w:rsidR="00F429FC" w:rsidRPr="00AE44F0">
        <w:rPr>
          <w:rFonts w:ascii="Times New Roman" w:eastAsia="Calibri" w:hAnsi="Times New Roman" w:cs="Times New Roman"/>
          <w:sz w:val="28"/>
          <w:szCs w:val="28"/>
        </w:rPr>
        <w:t xml:space="preserve"> от общего числа городских поселений</w:t>
      </w:r>
      <w:r w:rsidR="00FD3E81" w:rsidRPr="00AE44F0">
        <w:rPr>
          <w:rFonts w:ascii="Times New Roman" w:eastAsia="Calibri" w:hAnsi="Times New Roman" w:cs="Times New Roman"/>
          <w:sz w:val="28"/>
          <w:szCs w:val="28"/>
        </w:rPr>
        <w:t>) должны избираться из депутатов</w:t>
      </w:r>
      <w:r w:rsidR="00D94617" w:rsidRPr="00AE44F0">
        <w:rPr>
          <w:rFonts w:ascii="Times New Roman" w:eastAsia="Calibri" w:hAnsi="Times New Roman" w:cs="Times New Roman"/>
          <w:sz w:val="28"/>
          <w:szCs w:val="28"/>
        </w:rPr>
        <w:t xml:space="preserve"> и стать главами-председателями</w:t>
      </w:r>
      <w:r w:rsidR="00FD3E81" w:rsidRPr="00AE44F0">
        <w:rPr>
          <w:rFonts w:ascii="Times New Roman" w:eastAsia="Calibri" w:hAnsi="Times New Roman" w:cs="Times New Roman"/>
          <w:sz w:val="28"/>
          <w:szCs w:val="28"/>
        </w:rPr>
        <w:t>, 350 глав (25</w:t>
      </w:r>
      <w:r w:rsidR="009445F7" w:rsidRPr="00AE44F0">
        <w:rPr>
          <w:rFonts w:ascii="Times New Roman" w:eastAsia="Calibri" w:hAnsi="Times New Roman" w:cs="Times New Roman"/>
          <w:sz w:val="28"/>
          <w:szCs w:val="28"/>
        </w:rPr>
        <w:t>,2 процента</w:t>
      </w:r>
      <w:r w:rsidR="00FD3E81" w:rsidRPr="00AE44F0">
        <w:rPr>
          <w:rFonts w:ascii="Times New Roman" w:eastAsia="Calibri" w:hAnsi="Times New Roman" w:cs="Times New Roman"/>
          <w:sz w:val="28"/>
          <w:szCs w:val="28"/>
        </w:rPr>
        <w:t>) – избираться по конкурсу, 310 глав (22</w:t>
      </w:r>
      <w:r w:rsidR="009445F7" w:rsidRPr="00AE44F0">
        <w:rPr>
          <w:rFonts w:ascii="Times New Roman" w:eastAsia="Calibri" w:hAnsi="Times New Roman" w:cs="Times New Roman"/>
          <w:sz w:val="28"/>
          <w:szCs w:val="28"/>
        </w:rPr>
        <w:t>,3</w:t>
      </w:r>
      <w:r w:rsidR="00FD3E81" w:rsidRPr="00AE44F0">
        <w:rPr>
          <w:rFonts w:ascii="Times New Roman" w:eastAsia="Calibri" w:hAnsi="Times New Roman" w:cs="Times New Roman"/>
          <w:sz w:val="28"/>
          <w:szCs w:val="28"/>
        </w:rPr>
        <w:t xml:space="preserve"> процента) – избираться на выборах и </w:t>
      </w:r>
      <w:r w:rsidR="002407BD" w:rsidRPr="00AE44F0">
        <w:rPr>
          <w:rFonts w:ascii="Times New Roman" w:eastAsia="Calibri" w:hAnsi="Times New Roman" w:cs="Times New Roman"/>
          <w:sz w:val="28"/>
          <w:szCs w:val="28"/>
        </w:rPr>
        <w:t>возглавить местные администрации</w:t>
      </w:r>
      <w:r w:rsidR="00FD3E81" w:rsidRPr="00AE44F0">
        <w:rPr>
          <w:rFonts w:ascii="Times New Roman" w:eastAsia="Calibri" w:hAnsi="Times New Roman" w:cs="Times New Roman"/>
          <w:sz w:val="28"/>
          <w:szCs w:val="28"/>
        </w:rPr>
        <w:t xml:space="preserve">, 9 глав </w:t>
      </w:r>
      <w:r w:rsidR="009445F7" w:rsidRPr="00AE44F0">
        <w:rPr>
          <w:rFonts w:ascii="Times New Roman" w:eastAsia="Calibri" w:hAnsi="Times New Roman" w:cs="Times New Roman"/>
          <w:sz w:val="28"/>
          <w:szCs w:val="28"/>
        </w:rPr>
        <w:t xml:space="preserve">(0,6 процента) </w:t>
      </w:r>
      <w:r w:rsidR="00FD3E81" w:rsidRPr="00AE44F0">
        <w:rPr>
          <w:rFonts w:ascii="Times New Roman" w:eastAsia="Calibri" w:hAnsi="Times New Roman" w:cs="Times New Roman"/>
          <w:sz w:val="28"/>
          <w:szCs w:val="28"/>
        </w:rPr>
        <w:t xml:space="preserve">– избираться из депутатов и </w:t>
      </w:r>
      <w:r w:rsidR="002407BD" w:rsidRPr="00AE44F0">
        <w:rPr>
          <w:rFonts w:ascii="Times New Roman" w:eastAsia="Calibri" w:hAnsi="Times New Roman" w:cs="Times New Roman"/>
          <w:sz w:val="28"/>
          <w:szCs w:val="28"/>
        </w:rPr>
        <w:t>возглавить местные администрации</w:t>
      </w:r>
      <w:r w:rsidR="00FD3E81" w:rsidRPr="00AE44F0">
        <w:rPr>
          <w:rFonts w:ascii="Times New Roman" w:eastAsia="Calibri" w:hAnsi="Times New Roman" w:cs="Times New Roman"/>
          <w:sz w:val="28"/>
          <w:szCs w:val="28"/>
        </w:rPr>
        <w:t>, 5 глав</w:t>
      </w:r>
      <w:r w:rsidR="009445F7" w:rsidRPr="00AE44F0">
        <w:rPr>
          <w:rFonts w:ascii="Times New Roman" w:eastAsia="Calibri" w:hAnsi="Times New Roman" w:cs="Times New Roman"/>
          <w:sz w:val="28"/>
          <w:szCs w:val="28"/>
        </w:rPr>
        <w:t xml:space="preserve"> (0,4 процента)</w:t>
      </w:r>
      <w:r w:rsidR="00FD3E81" w:rsidRPr="00AE44F0">
        <w:rPr>
          <w:rFonts w:ascii="Times New Roman" w:eastAsia="Calibri" w:hAnsi="Times New Roman" w:cs="Times New Roman"/>
          <w:sz w:val="28"/>
          <w:szCs w:val="28"/>
        </w:rPr>
        <w:t xml:space="preserve"> – избираться на выборах и стать депутатами-предсе</w:t>
      </w:r>
      <w:r w:rsidR="00666798" w:rsidRPr="00AE44F0">
        <w:rPr>
          <w:rFonts w:ascii="Times New Roman" w:eastAsia="Calibri" w:hAnsi="Times New Roman" w:cs="Times New Roman"/>
          <w:sz w:val="28"/>
          <w:szCs w:val="28"/>
        </w:rPr>
        <w:t>дателями, 1 глава (</w:t>
      </w:r>
      <w:r w:rsidR="008963C0" w:rsidRPr="00AE44F0">
        <w:rPr>
          <w:rFonts w:ascii="Times New Roman" w:eastAsia="Calibri" w:hAnsi="Times New Roman" w:cs="Times New Roman"/>
          <w:sz w:val="28"/>
          <w:szCs w:val="28"/>
        </w:rPr>
        <w:t xml:space="preserve">в </w:t>
      </w:r>
      <w:r w:rsidR="00666798" w:rsidRPr="00AE44F0">
        <w:rPr>
          <w:rFonts w:ascii="Times New Roman" w:eastAsia="Calibri" w:hAnsi="Times New Roman" w:cs="Times New Roman"/>
          <w:sz w:val="28"/>
          <w:szCs w:val="28"/>
        </w:rPr>
        <w:t>г</w:t>
      </w:r>
      <w:r w:rsidR="008963C0" w:rsidRPr="00AE44F0">
        <w:rPr>
          <w:rFonts w:ascii="Times New Roman" w:eastAsia="Calibri" w:hAnsi="Times New Roman" w:cs="Times New Roman"/>
          <w:sz w:val="28"/>
          <w:szCs w:val="28"/>
        </w:rPr>
        <w:t>ороде</w:t>
      </w:r>
      <w:r w:rsidR="00666798" w:rsidRPr="00AE44F0">
        <w:rPr>
          <w:rFonts w:ascii="Times New Roman" w:eastAsia="Calibri" w:hAnsi="Times New Roman" w:cs="Times New Roman"/>
          <w:sz w:val="28"/>
          <w:szCs w:val="28"/>
        </w:rPr>
        <w:t xml:space="preserve"> Иннополис</w:t>
      </w:r>
      <w:r w:rsidR="008963C0" w:rsidRPr="00AE44F0">
        <w:rPr>
          <w:rFonts w:ascii="Times New Roman" w:eastAsia="Calibri" w:hAnsi="Times New Roman" w:cs="Times New Roman"/>
          <w:sz w:val="28"/>
          <w:szCs w:val="28"/>
        </w:rPr>
        <w:t>е</w:t>
      </w:r>
      <w:r w:rsidR="00FD3E81" w:rsidRPr="00AE44F0">
        <w:rPr>
          <w:rFonts w:ascii="Times New Roman" w:eastAsia="Calibri" w:hAnsi="Times New Roman" w:cs="Times New Roman"/>
          <w:sz w:val="28"/>
          <w:szCs w:val="28"/>
        </w:rPr>
        <w:t>) – избираться на сход</w:t>
      </w:r>
      <w:r w:rsidR="008963C0" w:rsidRPr="00AE44F0">
        <w:rPr>
          <w:rFonts w:ascii="Times New Roman" w:eastAsia="Calibri" w:hAnsi="Times New Roman" w:cs="Times New Roman"/>
          <w:sz w:val="28"/>
          <w:szCs w:val="28"/>
        </w:rPr>
        <w:t>е граждан</w:t>
      </w:r>
      <w:r w:rsidR="00FD3E81" w:rsidRPr="00AE44F0">
        <w:rPr>
          <w:rFonts w:ascii="Times New Roman" w:eastAsia="Calibri" w:hAnsi="Times New Roman" w:cs="Times New Roman"/>
          <w:sz w:val="28"/>
          <w:szCs w:val="28"/>
        </w:rPr>
        <w:t xml:space="preserve">. </w:t>
      </w:r>
    </w:p>
    <w:p w:rsidR="0061745B" w:rsidRPr="00AE44F0" w:rsidRDefault="0061745B" w:rsidP="00202DD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Из 1384 действующих глав городских поселений 706 глав (51</w:t>
      </w:r>
      <w:r w:rsidR="00F429FC" w:rsidRPr="00AE44F0">
        <w:rPr>
          <w:rFonts w:ascii="Times New Roman" w:eastAsia="Calibri" w:hAnsi="Times New Roman" w:cs="Times New Roman"/>
          <w:sz w:val="28"/>
          <w:szCs w:val="28"/>
        </w:rPr>
        <w:t>,0</w:t>
      </w:r>
      <w:r w:rsidRPr="00AE44F0">
        <w:rPr>
          <w:rFonts w:ascii="Times New Roman" w:eastAsia="Calibri" w:hAnsi="Times New Roman" w:cs="Times New Roman"/>
          <w:sz w:val="28"/>
          <w:szCs w:val="28"/>
        </w:rPr>
        <w:t xml:space="preserve"> процент</w:t>
      </w:r>
      <w:r w:rsidR="00F429FC" w:rsidRPr="00AE44F0">
        <w:rPr>
          <w:rFonts w:ascii="Times New Roman" w:eastAsia="Calibri" w:hAnsi="Times New Roman" w:cs="Times New Roman"/>
          <w:sz w:val="28"/>
          <w:szCs w:val="28"/>
        </w:rPr>
        <w:t>ов от общего их числа</w:t>
      </w:r>
      <w:r w:rsidRPr="00AE44F0">
        <w:rPr>
          <w:rFonts w:ascii="Times New Roman" w:eastAsia="Calibri" w:hAnsi="Times New Roman" w:cs="Times New Roman"/>
          <w:sz w:val="28"/>
          <w:szCs w:val="28"/>
        </w:rPr>
        <w:t>) избраны из депутатов и являются главами-</w:t>
      </w:r>
      <w:r w:rsidR="00F429FC" w:rsidRPr="00AE44F0">
        <w:rPr>
          <w:rFonts w:ascii="Times New Roman" w:eastAsia="Calibri" w:hAnsi="Times New Roman" w:cs="Times New Roman"/>
          <w:sz w:val="28"/>
          <w:szCs w:val="28"/>
        </w:rPr>
        <w:t>председателями; 343 главы (24,8</w:t>
      </w:r>
      <w:r w:rsidRPr="00AE44F0">
        <w:rPr>
          <w:rFonts w:ascii="Times New Roman" w:eastAsia="Calibri" w:hAnsi="Times New Roman" w:cs="Times New Roman"/>
          <w:sz w:val="28"/>
          <w:szCs w:val="28"/>
        </w:rPr>
        <w:t xml:space="preserve"> процентов) избраны по конкурсу</w:t>
      </w:r>
      <w:r w:rsidR="009A1DC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322 главы (23</w:t>
      </w:r>
      <w:r w:rsidR="009A1DCE"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процента) избраны на выборах и </w:t>
      </w:r>
      <w:r w:rsidR="002407BD" w:rsidRPr="00AE44F0">
        <w:rPr>
          <w:rFonts w:ascii="Times New Roman" w:eastAsia="Calibri" w:hAnsi="Times New Roman" w:cs="Times New Roman"/>
          <w:sz w:val="28"/>
          <w:szCs w:val="28"/>
        </w:rPr>
        <w:t>возглавляют местные администрации</w:t>
      </w:r>
      <w:r w:rsidR="009A1DC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7 глав </w:t>
      </w:r>
      <w:r w:rsidR="009A1DCE" w:rsidRPr="00AE44F0">
        <w:rPr>
          <w:rFonts w:ascii="Times New Roman" w:eastAsia="Calibri" w:hAnsi="Times New Roman" w:cs="Times New Roman"/>
          <w:sz w:val="28"/>
          <w:szCs w:val="28"/>
        </w:rPr>
        <w:t xml:space="preserve">(0,5 процентов) </w:t>
      </w:r>
      <w:r w:rsidRPr="00AE44F0">
        <w:rPr>
          <w:rFonts w:ascii="Times New Roman" w:eastAsia="Calibri" w:hAnsi="Times New Roman" w:cs="Times New Roman"/>
          <w:sz w:val="28"/>
          <w:szCs w:val="28"/>
        </w:rPr>
        <w:t xml:space="preserve">избраны из депутатов и </w:t>
      </w:r>
      <w:r w:rsidR="002407BD" w:rsidRPr="00AE44F0">
        <w:rPr>
          <w:rFonts w:ascii="Times New Roman" w:eastAsia="Calibri" w:hAnsi="Times New Roman" w:cs="Times New Roman"/>
          <w:sz w:val="28"/>
          <w:szCs w:val="28"/>
        </w:rPr>
        <w:t>возглавляют местные администрации</w:t>
      </w:r>
      <w:r w:rsidR="009A1DC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5 глав </w:t>
      </w:r>
      <w:r w:rsidR="009A1DCE" w:rsidRPr="00AE44F0">
        <w:rPr>
          <w:rFonts w:ascii="Times New Roman" w:eastAsia="Calibri" w:hAnsi="Times New Roman" w:cs="Times New Roman"/>
          <w:sz w:val="28"/>
          <w:szCs w:val="28"/>
        </w:rPr>
        <w:t xml:space="preserve">(0,4 процента) </w:t>
      </w:r>
      <w:r w:rsidRPr="00AE44F0">
        <w:rPr>
          <w:rFonts w:ascii="Times New Roman" w:eastAsia="Calibri" w:hAnsi="Times New Roman" w:cs="Times New Roman"/>
          <w:sz w:val="28"/>
          <w:szCs w:val="28"/>
        </w:rPr>
        <w:t>избраны на выборах и являются главами-председателями, 1 глава</w:t>
      </w:r>
      <w:r w:rsidR="008963C0" w:rsidRPr="00AE44F0">
        <w:rPr>
          <w:rFonts w:ascii="Times New Roman" w:eastAsia="Calibri" w:hAnsi="Times New Roman" w:cs="Times New Roman"/>
          <w:sz w:val="28"/>
          <w:szCs w:val="28"/>
        </w:rPr>
        <w:t xml:space="preserve"> (в городе Иннополисе)</w:t>
      </w:r>
      <w:r w:rsidRPr="00AE44F0">
        <w:rPr>
          <w:rFonts w:ascii="Times New Roman" w:eastAsia="Calibri" w:hAnsi="Times New Roman" w:cs="Times New Roman"/>
          <w:sz w:val="28"/>
          <w:szCs w:val="28"/>
        </w:rPr>
        <w:t xml:space="preserve"> избран на сходе граждан.</w:t>
      </w:r>
    </w:p>
    <w:p w:rsidR="00793A6E" w:rsidRPr="00AE44F0" w:rsidRDefault="0061745B" w:rsidP="00202DD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Правовое регулирование способов избрания глав сельских поселений и их места в системе органов местного самоуправления </w:t>
      </w:r>
      <w:r w:rsidR="005A68AF" w:rsidRPr="00AE44F0">
        <w:rPr>
          <w:rFonts w:ascii="Times New Roman" w:eastAsia="Calibri" w:hAnsi="Times New Roman" w:cs="Times New Roman"/>
          <w:sz w:val="28"/>
          <w:szCs w:val="28"/>
        </w:rPr>
        <w:t>на уровне</w:t>
      </w:r>
      <w:r w:rsidRPr="00AE44F0">
        <w:rPr>
          <w:rFonts w:ascii="Times New Roman" w:eastAsia="Calibri" w:hAnsi="Times New Roman" w:cs="Times New Roman"/>
          <w:sz w:val="28"/>
          <w:szCs w:val="28"/>
        </w:rPr>
        <w:t xml:space="preserve"> субъектов Российской Федерации во многом сходно с </w:t>
      </w:r>
      <w:r w:rsidR="005B2174" w:rsidRPr="00AE44F0">
        <w:rPr>
          <w:rFonts w:ascii="Times New Roman" w:eastAsia="Calibri" w:hAnsi="Times New Roman" w:cs="Times New Roman"/>
          <w:sz w:val="28"/>
          <w:szCs w:val="28"/>
        </w:rPr>
        <w:t xml:space="preserve">вариативным </w:t>
      </w:r>
      <w:r w:rsidRPr="00AE44F0">
        <w:rPr>
          <w:rFonts w:ascii="Times New Roman" w:eastAsia="Calibri" w:hAnsi="Times New Roman" w:cs="Times New Roman"/>
          <w:sz w:val="28"/>
          <w:szCs w:val="28"/>
        </w:rPr>
        <w:t xml:space="preserve">регулированием, </w:t>
      </w:r>
      <w:r w:rsidR="00666798" w:rsidRPr="00AE44F0">
        <w:rPr>
          <w:rFonts w:ascii="Times New Roman" w:eastAsia="Calibri" w:hAnsi="Times New Roman" w:cs="Times New Roman"/>
          <w:sz w:val="28"/>
          <w:szCs w:val="28"/>
        </w:rPr>
        <w:t>закрепленным</w:t>
      </w:r>
      <w:r w:rsidR="00835437" w:rsidRPr="00AE44F0">
        <w:rPr>
          <w:rFonts w:ascii="Times New Roman" w:eastAsia="Calibri" w:hAnsi="Times New Roman" w:cs="Times New Roman"/>
          <w:sz w:val="28"/>
          <w:szCs w:val="28"/>
        </w:rPr>
        <w:t xml:space="preserve"> для </w:t>
      </w:r>
      <w:r w:rsidRPr="00AE44F0">
        <w:rPr>
          <w:rFonts w:ascii="Times New Roman" w:eastAsia="Calibri" w:hAnsi="Times New Roman" w:cs="Times New Roman"/>
          <w:sz w:val="28"/>
          <w:szCs w:val="28"/>
        </w:rPr>
        <w:t>глав городских поселений, не подпадающих под критерии, установленные в соотве</w:t>
      </w:r>
      <w:r w:rsidR="005A68AF" w:rsidRPr="00AE44F0">
        <w:rPr>
          <w:rFonts w:ascii="Times New Roman" w:eastAsia="Calibri" w:hAnsi="Times New Roman" w:cs="Times New Roman"/>
          <w:sz w:val="28"/>
          <w:szCs w:val="28"/>
        </w:rPr>
        <w:t xml:space="preserve">тствии с Постановлением № 30-П. </w:t>
      </w:r>
      <w:r w:rsidR="00793A6E" w:rsidRPr="00AE44F0">
        <w:rPr>
          <w:rFonts w:ascii="Times New Roman" w:eastAsia="Calibri" w:hAnsi="Times New Roman" w:cs="Times New Roman"/>
          <w:sz w:val="28"/>
          <w:szCs w:val="28"/>
        </w:rPr>
        <w:t xml:space="preserve">Императивное регулирование порядка избрания </w:t>
      </w:r>
      <w:r w:rsidR="00041995" w:rsidRPr="00AE44F0">
        <w:rPr>
          <w:rFonts w:ascii="Times New Roman" w:eastAsia="Calibri" w:hAnsi="Times New Roman" w:cs="Times New Roman"/>
          <w:sz w:val="28"/>
          <w:szCs w:val="28"/>
        </w:rPr>
        <w:t xml:space="preserve">и статуса </w:t>
      </w:r>
      <w:r w:rsidR="00793A6E" w:rsidRPr="00AE44F0">
        <w:rPr>
          <w:rFonts w:ascii="Times New Roman" w:eastAsia="Calibri" w:hAnsi="Times New Roman" w:cs="Times New Roman"/>
          <w:sz w:val="28"/>
          <w:szCs w:val="28"/>
        </w:rPr>
        <w:t>глав</w:t>
      </w:r>
      <w:r w:rsidR="00041995" w:rsidRPr="00AE44F0">
        <w:rPr>
          <w:rFonts w:ascii="Times New Roman" w:eastAsia="Calibri" w:hAnsi="Times New Roman" w:cs="Times New Roman"/>
          <w:sz w:val="28"/>
          <w:szCs w:val="28"/>
        </w:rPr>
        <w:t xml:space="preserve"> </w:t>
      </w:r>
      <w:r w:rsidR="001E3F57" w:rsidRPr="00AE44F0">
        <w:rPr>
          <w:rFonts w:ascii="Times New Roman" w:eastAsia="Calibri" w:hAnsi="Times New Roman" w:cs="Times New Roman"/>
          <w:sz w:val="28"/>
          <w:szCs w:val="28"/>
        </w:rPr>
        <w:t xml:space="preserve">в целом </w:t>
      </w:r>
      <w:r w:rsidR="00041995" w:rsidRPr="00AE44F0">
        <w:rPr>
          <w:rFonts w:ascii="Times New Roman" w:eastAsia="Calibri" w:hAnsi="Times New Roman" w:cs="Times New Roman"/>
          <w:sz w:val="28"/>
          <w:szCs w:val="28"/>
        </w:rPr>
        <w:t>нетипично для</w:t>
      </w:r>
      <w:r w:rsidR="00793A6E" w:rsidRPr="00AE44F0">
        <w:rPr>
          <w:rFonts w:ascii="Times New Roman" w:eastAsia="Calibri" w:hAnsi="Times New Roman" w:cs="Times New Roman"/>
          <w:sz w:val="28"/>
          <w:szCs w:val="28"/>
        </w:rPr>
        <w:t xml:space="preserve"> сельских поселений </w:t>
      </w:r>
      <w:r w:rsidR="00041995" w:rsidRPr="00AE44F0">
        <w:rPr>
          <w:rFonts w:ascii="Times New Roman" w:eastAsia="Calibri" w:hAnsi="Times New Roman" w:cs="Times New Roman"/>
          <w:sz w:val="28"/>
          <w:szCs w:val="28"/>
        </w:rPr>
        <w:t xml:space="preserve">и </w:t>
      </w:r>
      <w:r w:rsidR="00793A6E" w:rsidRPr="00AE44F0">
        <w:rPr>
          <w:rFonts w:ascii="Times New Roman" w:eastAsia="Calibri" w:hAnsi="Times New Roman" w:cs="Times New Roman"/>
          <w:sz w:val="28"/>
          <w:szCs w:val="28"/>
        </w:rPr>
        <w:t xml:space="preserve">установлено лишь для нескольких </w:t>
      </w:r>
      <w:r w:rsidR="009A1DCE" w:rsidRPr="00AE44F0">
        <w:rPr>
          <w:rFonts w:ascii="Times New Roman" w:eastAsia="Calibri" w:hAnsi="Times New Roman" w:cs="Times New Roman"/>
          <w:sz w:val="28"/>
          <w:szCs w:val="28"/>
        </w:rPr>
        <w:t xml:space="preserve">их </w:t>
      </w:r>
      <w:r w:rsidR="00793A6E" w:rsidRPr="00AE44F0">
        <w:rPr>
          <w:rFonts w:ascii="Times New Roman" w:eastAsia="Calibri" w:hAnsi="Times New Roman" w:cs="Times New Roman"/>
          <w:sz w:val="28"/>
          <w:szCs w:val="28"/>
        </w:rPr>
        <w:t>групп (</w:t>
      </w:r>
      <w:r w:rsidR="001E3F57" w:rsidRPr="00AE44F0">
        <w:rPr>
          <w:rFonts w:ascii="Times New Roman" w:eastAsia="Calibri" w:hAnsi="Times New Roman" w:cs="Times New Roman"/>
          <w:sz w:val="28"/>
          <w:szCs w:val="28"/>
        </w:rPr>
        <w:t xml:space="preserve">например, для сельских поселений – </w:t>
      </w:r>
      <w:r w:rsidR="00793A6E" w:rsidRPr="00AE44F0">
        <w:rPr>
          <w:rFonts w:ascii="Times New Roman" w:eastAsia="Calibri" w:hAnsi="Times New Roman" w:cs="Times New Roman"/>
          <w:sz w:val="28"/>
          <w:szCs w:val="28"/>
        </w:rPr>
        <w:t xml:space="preserve">районных центров в Краснодарском крае, </w:t>
      </w:r>
      <w:r w:rsidR="001E3F57" w:rsidRPr="00AE44F0">
        <w:rPr>
          <w:rFonts w:ascii="Times New Roman" w:eastAsia="Calibri" w:hAnsi="Times New Roman" w:cs="Times New Roman"/>
          <w:sz w:val="28"/>
          <w:szCs w:val="28"/>
        </w:rPr>
        <w:t xml:space="preserve">а также для </w:t>
      </w:r>
      <w:r w:rsidR="00793A6E" w:rsidRPr="00AE44F0">
        <w:rPr>
          <w:rFonts w:ascii="Times New Roman" w:eastAsia="Calibri" w:hAnsi="Times New Roman" w:cs="Times New Roman"/>
          <w:sz w:val="28"/>
          <w:szCs w:val="28"/>
        </w:rPr>
        <w:t xml:space="preserve">сельских </w:t>
      </w:r>
      <w:r w:rsidR="001E3F57" w:rsidRPr="00AE44F0">
        <w:rPr>
          <w:rFonts w:ascii="Times New Roman" w:eastAsia="Calibri" w:hAnsi="Times New Roman" w:cs="Times New Roman"/>
          <w:sz w:val="28"/>
          <w:szCs w:val="28"/>
        </w:rPr>
        <w:t>поселений с численностью населения</w:t>
      </w:r>
      <w:r w:rsidR="00793A6E" w:rsidRPr="00AE44F0">
        <w:rPr>
          <w:rFonts w:ascii="Times New Roman" w:eastAsia="Calibri" w:hAnsi="Times New Roman" w:cs="Times New Roman"/>
          <w:sz w:val="28"/>
          <w:szCs w:val="28"/>
        </w:rPr>
        <w:t xml:space="preserve"> более 8 тысяч жителей в Калужской области). </w:t>
      </w:r>
    </w:p>
    <w:p w:rsidR="00835856" w:rsidRPr="00AE44F0" w:rsidRDefault="005A68AF" w:rsidP="00202DD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Особенностью </w:t>
      </w:r>
      <w:r w:rsidR="00793A6E" w:rsidRPr="00AE44F0">
        <w:rPr>
          <w:rFonts w:ascii="Times New Roman" w:eastAsia="Calibri" w:hAnsi="Times New Roman" w:cs="Times New Roman"/>
          <w:sz w:val="28"/>
          <w:szCs w:val="28"/>
        </w:rPr>
        <w:t>правового</w:t>
      </w:r>
      <w:r w:rsidRPr="00AE44F0">
        <w:rPr>
          <w:rFonts w:ascii="Times New Roman" w:eastAsia="Calibri" w:hAnsi="Times New Roman" w:cs="Times New Roman"/>
          <w:sz w:val="28"/>
          <w:szCs w:val="28"/>
        </w:rPr>
        <w:t xml:space="preserve"> регулирования </w:t>
      </w:r>
      <w:r w:rsidR="00041995" w:rsidRPr="00AE44F0">
        <w:rPr>
          <w:rFonts w:ascii="Times New Roman" w:eastAsia="Calibri" w:hAnsi="Times New Roman" w:cs="Times New Roman"/>
          <w:sz w:val="28"/>
          <w:szCs w:val="28"/>
        </w:rPr>
        <w:t xml:space="preserve">способа избрания и статуса глав </w:t>
      </w:r>
      <w:r w:rsidRPr="00AE44F0">
        <w:rPr>
          <w:rFonts w:ascii="Times New Roman" w:eastAsia="Calibri" w:hAnsi="Times New Roman" w:cs="Times New Roman"/>
          <w:sz w:val="28"/>
          <w:szCs w:val="28"/>
        </w:rPr>
        <w:t xml:space="preserve">именно сельских поселений является возможность закрепления в уставах сельских поселений (независимо от наличия или отсутствия соответствующих положений в законах субъектов Российской Федерации), главы которых избираются на выборах или из депутатов (но не по конкурсу) </w:t>
      </w:r>
      <w:r w:rsidR="00835856" w:rsidRPr="00AE44F0">
        <w:rPr>
          <w:rFonts w:ascii="Times New Roman" w:eastAsia="Calibri" w:hAnsi="Times New Roman" w:cs="Times New Roman"/>
          <w:sz w:val="28"/>
          <w:szCs w:val="28"/>
        </w:rPr>
        <w:t>положения о совмещении</w:t>
      </w:r>
      <w:r w:rsidRPr="00AE44F0">
        <w:rPr>
          <w:rFonts w:ascii="Times New Roman" w:eastAsia="Calibri" w:hAnsi="Times New Roman" w:cs="Times New Roman"/>
          <w:sz w:val="28"/>
          <w:szCs w:val="28"/>
        </w:rPr>
        <w:t xml:space="preserve"> такими главами полномочий председателей представительных органов </w:t>
      </w:r>
      <w:r w:rsidR="00835856" w:rsidRPr="00AE44F0">
        <w:rPr>
          <w:rFonts w:ascii="Times New Roman" w:eastAsia="Calibri" w:hAnsi="Times New Roman" w:cs="Times New Roman"/>
          <w:sz w:val="28"/>
          <w:szCs w:val="28"/>
        </w:rPr>
        <w:t xml:space="preserve">сельских </w:t>
      </w:r>
      <w:r w:rsidRPr="00AE44F0">
        <w:rPr>
          <w:rFonts w:ascii="Times New Roman" w:eastAsia="Calibri" w:hAnsi="Times New Roman" w:cs="Times New Roman"/>
          <w:sz w:val="28"/>
          <w:szCs w:val="28"/>
        </w:rPr>
        <w:t>поселений и глав местных администраций.</w:t>
      </w:r>
      <w:r w:rsidR="00835856" w:rsidRPr="00AE44F0">
        <w:rPr>
          <w:rFonts w:ascii="Times New Roman" w:eastAsia="Calibri" w:hAnsi="Times New Roman" w:cs="Times New Roman"/>
          <w:sz w:val="28"/>
          <w:szCs w:val="28"/>
        </w:rPr>
        <w:t xml:space="preserve"> Запретить такое совмещение органы государственной власти субъектов Российской Федерации не могут, а положения, предусматривающие обязательность такого совмещения, в законах субъектов Российской Федерации не встречаются.</w:t>
      </w:r>
      <w:r w:rsidRPr="00AE44F0">
        <w:rPr>
          <w:rFonts w:ascii="Times New Roman" w:eastAsia="Calibri" w:hAnsi="Times New Roman" w:cs="Times New Roman"/>
          <w:sz w:val="28"/>
          <w:szCs w:val="28"/>
        </w:rPr>
        <w:t xml:space="preserve"> </w:t>
      </w:r>
      <w:r w:rsidR="00835856" w:rsidRPr="00AE44F0">
        <w:rPr>
          <w:rFonts w:ascii="Times New Roman" w:eastAsia="Calibri" w:hAnsi="Times New Roman" w:cs="Times New Roman"/>
          <w:sz w:val="28"/>
          <w:szCs w:val="28"/>
        </w:rPr>
        <w:t>В то же время законами</w:t>
      </w:r>
      <w:r w:rsidR="00261EBC" w:rsidRPr="00AE44F0">
        <w:rPr>
          <w:rFonts w:ascii="Times New Roman" w:eastAsia="Calibri" w:hAnsi="Times New Roman" w:cs="Times New Roman"/>
          <w:sz w:val="28"/>
          <w:szCs w:val="28"/>
        </w:rPr>
        <w:t xml:space="preserve"> </w:t>
      </w:r>
      <w:r w:rsidR="00793A6E" w:rsidRPr="00AE44F0">
        <w:rPr>
          <w:rFonts w:ascii="Times New Roman" w:eastAsia="Calibri" w:hAnsi="Times New Roman" w:cs="Times New Roman"/>
          <w:sz w:val="28"/>
          <w:szCs w:val="28"/>
        </w:rPr>
        <w:t>Кировско</w:t>
      </w:r>
      <w:r w:rsidR="00835856" w:rsidRPr="00AE44F0">
        <w:rPr>
          <w:rFonts w:ascii="Times New Roman" w:eastAsia="Calibri" w:hAnsi="Times New Roman" w:cs="Times New Roman"/>
          <w:sz w:val="28"/>
          <w:szCs w:val="28"/>
        </w:rPr>
        <w:t xml:space="preserve">й и Томской областей установлено, что включение в уставы сельских поселений положений об избрании глав этих поселений на выборах означает их наделение статусом глав-совместителей. </w:t>
      </w:r>
    </w:p>
    <w:p w:rsidR="00863351" w:rsidRPr="00AE44F0" w:rsidRDefault="005B2174" w:rsidP="00525FB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соответствии с уставами 1</w:t>
      </w:r>
      <w:r w:rsidR="00525FBB" w:rsidRPr="00AE44F0">
        <w:rPr>
          <w:rFonts w:ascii="Times New Roman" w:eastAsia="Calibri" w:hAnsi="Times New Roman" w:cs="Times New Roman"/>
          <w:sz w:val="28"/>
          <w:szCs w:val="28"/>
        </w:rPr>
        <w:t>6775</w:t>
      </w:r>
      <w:r w:rsidRPr="00AE44F0">
        <w:rPr>
          <w:rFonts w:ascii="Times New Roman" w:eastAsia="Calibri" w:hAnsi="Times New Roman" w:cs="Times New Roman"/>
          <w:sz w:val="28"/>
          <w:szCs w:val="28"/>
        </w:rPr>
        <w:t xml:space="preserve"> </w:t>
      </w:r>
      <w:r w:rsidR="00FB55C9" w:rsidRPr="00AE44F0">
        <w:rPr>
          <w:rFonts w:ascii="Times New Roman" w:eastAsia="Calibri" w:hAnsi="Times New Roman" w:cs="Times New Roman"/>
          <w:sz w:val="28"/>
          <w:szCs w:val="28"/>
        </w:rPr>
        <w:t>сельских</w:t>
      </w:r>
      <w:r w:rsidRPr="00AE44F0">
        <w:rPr>
          <w:rFonts w:ascii="Times New Roman" w:eastAsia="Calibri" w:hAnsi="Times New Roman" w:cs="Times New Roman"/>
          <w:sz w:val="28"/>
          <w:szCs w:val="28"/>
        </w:rPr>
        <w:t xml:space="preserve"> поселений </w:t>
      </w:r>
      <w:r w:rsidR="00525FBB" w:rsidRPr="00AE44F0">
        <w:rPr>
          <w:rFonts w:ascii="Times New Roman" w:eastAsia="Calibri" w:hAnsi="Times New Roman" w:cs="Times New Roman"/>
          <w:sz w:val="28"/>
          <w:szCs w:val="28"/>
        </w:rPr>
        <w:t>5732 главы (</w:t>
      </w:r>
      <w:r w:rsidR="00835856" w:rsidRPr="00AE44F0">
        <w:rPr>
          <w:rFonts w:ascii="Times New Roman" w:eastAsia="Calibri" w:hAnsi="Times New Roman" w:cs="Times New Roman"/>
          <w:sz w:val="28"/>
          <w:szCs w:val="28"/>
        </w:rPr>
        <w:t xml:space="preserve">что составляет </w:t>
      </w:r>
      <w:r w:rsidR="00525FBB" w:rsidRPr="00AE44F0">
        <w:rPr>
          <w:rFonts w:ascii="Times New Roman" w:eastAsia="Calibri" w:hAnsi="Times New Roman" w:cs="Times New Roman"/>
          <w:sz w:val="28"/>
          <w:szCs w:val="28"/>
        </w:rPr>
        <w:t>34</w:t>
      </w:r>
      <w:r w:rsidR="0043426D" w:rsidRPr="00AE44F0">
        <w:rPr>
          <w:rFonts w:ascii="Times New Roman" w:eastAsia="Calibri" w:hAnsi="Times New Roman" w:cs="Times New Roman"/>
          <w:sz w:val="28"/>
          <w:szCs w:val="28"/>
        </w:rPr>
        <w:t>,2</w:t>
      </w:r>
      <w:r w:rsidR="00525FBB" w:rsidRPr="00AE44F0">
        <w:rPr>
          <w:rFonts w:ascii="Times New Roman" w:eastAsia="Calibri" w:hAnsi="Times New Roman" w:cs="Times New Roman"/>
          <w:sz w:val="28"/>
          <w:szCs w:val="28"/>
        </w:rPr>
        <w:t xml:space="preserve"> процента</w:t>
      </w:r>
      <w:r w:rsidR="00835856" w:rsidRPr="00AE44F0">
        <w:rPr>
          <w:rFonts w:ascii="Times New Roman" w:eastAsia="Calibri" w:hAnsi="Times New Roman" w:cs="Times New Roman"/>
          <w:sz w:val="28"/>
          <w:szCs w:val="28"/>
        </w:rPr>
        <w:t xml:space="preserve"> от числа сельских поселений</w:t>
      </w:r>
      <w:r w:rsidR="00525FBB" w:rsidRPr="00AE44F0">
        <w:rPr>
          <w:rFonts w:ascii="Times New Roman" w:eastAsia="Calibri" w:hAnsi="Times New Roman" w:cs="Times New Roman"/>
          <w:sz w:val="28"/>
          <w:szCs w:val="28"/>
        </w:rPr>
        <w:t>) должны избираться по конкурсу и становиться главами-администраторами; 4212 глав (25</w:t>
      </w:r>
      <w:r w:rsidR="0043426D" w:rsidRPr="00AE44F0">
        <w:rPr>
          <w:rFonts w:ascii="Times New Roman" w:eastAsia="Calibri" w:hAnsi="Times New Roman" w:cs="Times New Roman"/>
          <w:sz w:val="28"/>
          <w:szCs w:val="28"/>
        </w:rPr>
        <w:t>,1 процента</w:t>
      </w:r>
      <w:r w:rsidR="00525FBB" w:rsidRPr="00AE44F0">
        <w:rPr>
          <w:rFonts w:ascii="Times New Roman" w:eastAsia="Calibri" w:hAnsi="Times New Roman" w:cs="Times New Roman"/>
          <w:sz w:val="28"/>
          <w:szCs w:val="28"/>
        </w:rPr>
        <w:t>) – избираться из депутатов и становиться главами-совместителями; 3072 главы (18</w:t>
      </w:r>
      <w:r w:rsidR="003E29F3" w:rsidRPr="00AE44F0">
        <w:rPr>
          <w:rFonts w:ascii="Times New Roman" w:eastAsia="Calibri" w:hAnsi="Times New Roman" w:cs="Times New Roman"/>
          <w:sz w:val="28"/>
          <w:szCs w:val="28"/>
        </w:rPr>
        <w:t>,3 процента</w:t>
      </w:r>
      <w:r w:rsidR="00525FBB" w:rsidRPr="00AE44F0">
        <w:rPr>
          <w:rFonts w:ascii="Times New Roman" w:eastAsia="Calibri" w:hAnsi="Times New Roman" w:cs="Times New Roman"/>
          <w:sz w:val="28"/>
          <w:szCs w:val="28"/>
        </w:rPr>
        <w:t>) – избираться на выборах и становиться главами-совместителями; 1007 глав (6</w:t>
      </w:r>
      <w:r w:rsidR="003E29F3" w:rsidRPr="00AE44F0">
        <w:rPr>
          <w:rFonts w:ascii="Times New Roman" w:eastAsia="Calibri" w:hAnsi="Times New Roman" w:cs="Times New Roman"/>
          <w:sz w:val="28"/>
          <w:szCs w:val="28"/>
        </w:rPr>
        <w:t>,0</w:t>
      </w:r>
      <w:r w:rsidR="00525FBB" w:rsidRPr="00AE44F0">
        <w:rPr>
          <w:rFonts w:ascii="Times New Roman" w:eastAsia="Calibri" w:hAnsi="Times New Roman" w:cs="Times New Roman"/>
          <w:sz w:val="28"/>
          <w:szCs w:val="28"/>
        </w:rPr>
        <w:t xml:space="preserve"> процентов) – избираться на выборах и становиться главами-администраторами; 69 глав (0,4 процента) – избираться на сходах и становиться главами-администраторами; 35 глав (0,2 процента) – избираться по конкурсу и становиться главами-совместителями; 17 глав (0,1 процента) – избираться на выборах и становиться главами-председателями; 3 главы </w:t>
      </w:r>
      <w:r w:rsidR="003E29F3" w:rsidRPr="00AE44F0">
        <w:rPr>
          <w:rFonts w:ascii="Times New Roman" w:eastAsia="Calibri" w:hAnsi="Times New Roman" w:cs="Times New Roman"/>
          <w:sz w:val="28"/>
          <w:szCs w:val="28"/>
        </w:rPr>
        <w:t xml:space="preserve">(0,02 процента) </w:t>
      </w:r>
      <w:r w:rsidR="00525FBB" w:rsidRPr="00AE44F0">
        <w:rPr>
          <w:rFonts w:ascii="Times New Roman" w:eastAsia="Calibri" w:hAnsi="Times New Roman" w:cs="Times New Roman"/>
          <w:sz w:val="28"/>
          <w:szCs w:val="28"/>
        </w:rPr>
        <w:t>– избираться из депутатов и становиться главами-администраторами.</w:t>
      </w:r>
      <w:r w:rsidRPr="00AE44F0">
        <w:rPr>
          <w:rFonts w:ascii="Times New Roman" w:eastAsia="Calibri" w:hAnsi="Times New Roman" w:cs="Times New Roman"/>
          <w:sz w:val="28"/>
          <w:szCs w:val="28"/>
        </w:rPr>
        <w:t xml:space="preserve"> </w:t>
      </w:r>
    </w:p>
    <w:p w:rsidR="005B2174" w:rsidRPr="00AE44F0" w:rsidRDefault="005B2174" w:rsidP="00525FB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 этом возможное сочетание конкурсного способа избрания глав сельских поселений со статусом глав-совместителей определено как недопустимое Федеральным законом от 30 октября 2018 г. № 384-ФЗ в контексте одной из правовых позиций, сформулированных Конституционным Судом Российской Федерации в Постановлении № 30-П </w:t>
      </w:r>
      <w:r w:rsidR="00863351" w:rsidRPr="00AE44F0">
        <w:rPr>
          <w:rFonts w:ascii="Times New Roman" w:eastAsia="Calibri" w:hAnsi="Times New Roman" w:cs="Times New Roman"/>
          <w:sz w:val="28"/>
          <w:szCs w:val="28"/>
        </w:rPr>
        <w:t xml:space="preserve">(в связи с тем, что главы муниципалитетов, избираемые по конкурсной системе, не имеют действующего мандата, полученного непосредственно от населения, и не могут осуществлять функции представителей населения в представительных органах муниципальных образований) </w:t>
      </w:r>
      <w:r w:rsidRPr="00AE44F0">
        <w:rPr>
          <w:rFonts w:ascii="Times New Roman" w:eastAsia="Calibri" w:hAnsi="Times New Roman" w:cs="Times New Roman"/>
          <w:sz w:val="28"/>
          <w:szCs w:val="28"/>
        </w:rPr>
        <w:t xml:space="preserve">и в 2019 – 2020 гг. было исключено из уставов большинства сельских поселений, в которых оно ранее содержалось. </w:t>
      </w:r>
    </w:p>
    <w:p w:rsidR="002B2407" w:rsidRPr="00AE44F0" w:rsidRDefault="002B2407" w:rsidP="00525FB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 16641 действующего главы сельского поселения </w:t>
      </w:r>
      <w:r w:rsidR="00EE0EAD" w:rsidRPr="00AE44F0">
        <w:rPr>
          <w:rFonts w:ascii="Times New Roman" w:eastAsia="Calibri" w:hAnsi="Times New Roman" w:cs="Times New Roman"/>
          <w:sz w:val="28"/>
          <w:szCs w:val="28"/>
        </w:rPr>
        <w:t>4902 главы (29</w:t>
      </w:r>
      <w:r w:rsidR="0005386A" w:rsidRPr="00AE44F0">
        <w:rPr>
          <w:rFonts w:ascii="Times New Roman" w:eastAsia="Calibri" w:hAnsi="Times New Roman" w:cs="Times New Roman"/>
          <w:sz w:val="28"/>
          <w:szCs w:val="28"/>
        </w:rPr>
        <w:t>,5</w:t>
      </w:r>
      <w:r w:rsidR="00EE0EAD" w:rsidRPr="00AE44F0">
        <w:rPr>
          <w:rFonts w:ascii="Times New Roman" w:eastAsia="Calibri" w:hAnsi="Times New Roman" w:cs="Times New Roman"/>
          <w:sz w:val="28"/>
          <w:szCs w:val="28"/>
        </w:rPr>
        <w:t xml:space="preserve"> процентов) избраны по конкурсу и возглавляют местные администрации; 4163 главы (25</w:t>
      </w:r>
      <w:r w:rsidR="0005386A" w:rsidRPr="00AE44F0">
        <w:rPr>
          <w:rFonts w:ascii="Times New Roman" w:eastAsia="Calibri" w:hAnsi="Times New Roman" w:cs="Times New Roman"/>
          <w:sz w:val="28"/>
          <w:szCs w:val="28"/>
        </w:rPr>
        <w:t>,0</w:t>
      </w:r>
      <w:r w:rsidR="00EE0EAD" w:rsidRPr="00AE44F0">
        <w:rPr>
          <w:rFonts w:ascii="Times New Roman" w:eastAsia="Calibri" w:hAnsi="Times New Roman" w:cs="Times New Roman"/>
          <w:sz w:val="28"/>
          <w:szCs w:val="28"/>
        </w:rPr>
        <w:t xml:space="preserve"> процентов) избраны из депутатов и являются главами-совместителями; 3231 главы (19</w:t>
      </w:r>
      <w:r w:rsidR="0005386A" w:rsidRPr="00AE44F0">
        <w:rPr>
          <w:rFonts w:ascii="Times New Roman" w:eastAsia="Calibri" w:hAnsi="Times New Roman" w:cs="Times New Roman"/>
          <w:sz w:val="28"/>
          <w:szCs w:val="28"/>
        </w:rPr>
        <w:t>,4 процента</w:t>
      </w:r>
      <w:r w:rsidR="00EE0EAD" w:rsidRPr="00AE44F0">
        <w:rPr>
          <w:rFonts w:ascii="Times New Roman" w:eastAsia="Calibri" w:hAnsi="Times New Roman" w:cs="Times New Roman"/>
          <w:sz w:val="28"/>
          <w:szCs w:val="28"/>
        </w:rPr>
        <w:t>) избраны на выборах и являются главами-совместителями; 2589 глав (15</w:t>
      </w:r>
      <w:r w:rsidR="0005386A" w:rsidRPr="00AE44F0">
        <w:rPr>
          <w:rFonts w:ascii="Times New Roman" w:eastAsia="Calibri" w:hAnsi="Times New Roman" w:cs="Times New Roman"/>
          <w:sz w:val="28"/>
          <w:szCs w:val="28"/>
        </w:rPr>
        <w:t>,6</w:t>
      </w:r>
      <w:r w:rsidR="00EE0EAD" w:rsidRPr="00AE44F0">
        <w:rPr>
          <w:rFonts w:ascii="Times New Roman" w:eastAsia="Calibri" w:hAnsi="Times New Roman" w:cs="Times New Roman"/>
          <w:sz w:val="28"/>
          <w:szCs w:val="28"/>
        </w:rPr>
        <w:t xml:space="preserve"> процентов) избраны из депутатов и являются главами-председателями; 1150 глав (</w:t>
      </w:r>
      <w:r w:rsidR="00102FC9" w:rsidRPr="00AE44F0">
        <w:rPr>
          <w:rFonts w:ascii="Times New Roman" w:eastAsia="Calibri" w:hAnsi="Times New Roman" w:cs="Times New Roman"/>
          <w:sz w:val="28"/>
          <w:szCs w:val="28"/>
        </w:rPr>
        <w:t>6,9</w:t>
      </w:r>
      <w:r w:rsidR="00EE0EAD" w:rsidRPr="00AE44F0">
        <w:rPr>
          <w:rFonts w:ascii="Times New Roman" w:eastAsia="Calibri" w:hAnsi="Times New Roman" w:cs="Times New Roman"/>
          <w:sz w:val="28"/>
          <w:szCs w:val="28"/>
        </w:rPr>
        <w:t xml:space="preserve"> процентов) избраны на выборах и возглавляют местные администрации; 516 глав (3</w:t>
      </w:r>
      <w:r w:rsidR="00102FC9" w:rsidRPr="00AE44F0">
        <w:rPr>
          <w:rFonts w:ascii="Times New Roman" w:eastAsia="Calibri" w:hAnsi="Times New Roman" w:cs="Times New Roman"/>
          <w:sz w:val="28"/>
          <w:szCs w:val="28"/>
        </w:rPr>
        <w:t>,1</w:t>
      </w:r>
      <w:r w:rsidR="00EE0EAD" w:rsidRPr="00AE44F0">
        <w:rPr>
          <w:rFonts w:ascii="Times New Roman" w:eastAsia="Calibri" w:hAnsi="Times New Roman" w:cs="Times New Roman"/>
          <w:sz w:val="28"/>
          <w:szCs w:val="28"/>
        </w:rPr>
        <w:t xml:space="preserve"> процента) избраны по конкурсу и являются главами-совместителями; 66 глав (0,4 процента) избраны на сходах и возглавляют местные администрации; 20 глав (0,1</w:t>
      </w:r>
      <w:r w:rsidR="00102FC9" w:rsidRPr="00AE44F0">
        <w:rPr>
          <w:rFonts w:ascii="Times New Roman" w:eastAsia="Calibri" w:hAnsi="Times New Roman" w:cs="Times New Roman"/>
          <w:sz w:val="28"/>
          <w:szCs w:val="28"/>
        </w:rPr>
        <w:t>2</w:t>
      </w:r>
      <w:r w:rsidR="00EE0EAD" w:rsidRPr="00AE44F0">
        <w:rPr>
          <w:rFonts w:ascii="Times New Roman" w:eastAsia="Calibri" w:hAnsi="Times New Roman" w:cs="Times New Roman"/>
          <w:sz w:val="28"/>
          <w:szCs w:val="28"/>
        </w:rPr>
        <w:t xml:space="preserve"> процента) избраны на выборах и являются главами-председателями; 4 главы </w:t>
      </w:r>
      <w:r w:rsidR="00102FC9" w:rsidRPr="00AE44F0">
        <w:rPr>
          <w:rFonts w:ascii="Times New Roman" w:eastAsia="Calibri" w:hAnsi="Times New Roman" w:cs="Times New Roman"/>
          <w:sz w:val="28"/>
          <w:szCs w:val="28"/>
        </w:rPr>
        <w:t xml:space="preserve">(0,02 процента) </w:t>
      </w:r>
      <w:r w:rsidR="00EE0EAD" w:rsidRPr="00AE44F0">
        <w:rPr>
          <w:rFonts w:ascii="Times New Roman" w:eastAsia="Calibri" w:hAnsi="Times New Roman" w:cs="Times New Roman"/>
          <w:sz w:val="28"/>
          <w:szCs w:val="28"/>
        </w:rPr>
        <w:t xml:space="preserve">избраны из депутатов и возглавляют местные администрации. </w:t>
      </w:r>
    </w:p>
    <w:p w:rsidR="00CD5E7C" w:rsidRPr="00AE44F0" w:rsidRDefault="00CD5E7C" w:rsidP="00CD5E7C">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Более подробная информация о способах избрания глав городских и сельских поселений в разрезе субъектов Российской Федерации приведена в приложении 5.</w:t>
      </w:r>
    </w:p>
    <w:p w:rsidR="005F64E7" w:rsidRPr="00AE44F0" w:rsidRDefault="005F64E7" w:rsidP="005F64E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Порядок избрания глав внутригородских муниципальных образований </w:t>
      </w:r>
      <w:r w:rsidRPr="00AE44F0">
        <w:rPr>
          <w:rFonts w:ascii="Times New Roman" w:eastAsia="Calibri" w:hAnsi="Times New Roman" w:cs="Times New Roman"/>
          <w:sz w:val="28"/>
          <w:szCs w:val="28"/>
        </w:rPr>
        <w:br/>
        <w:t xml:space="preserve">в субъектах Российской Федерации – городах федерального значения Москве, Санкт-Петербурге и Севастополе определяется законами субъектов Российской Федерации – городов федерального значения и уставами указанных внутригородских муниципальных образований. При этом Закон города Москвы от 6 ноября 2002 г. № 56 «Об организации местного самоуправления в городе Москве» предусматривает возможность избрания глав 145 из 146 муниципальных образований на выборах или из депутатов (по усмотрению самих муниципалитетов), а главы муниципального образования Троицк – по конкурсу. Закон Санкт-Петербурга от 23 сентября 2009 г. № 420-79 «Об организации местного самоуправления в Санкт-Петербурге» предусматривает избрание глав внутригородских муниципальных образований на выборах (глав-администраторов) либо из депутатов (глав-совместителей). Закон города Севастополя от 26 марта 2018 года № 407-ЗС «Об организации местного самоуправления в городе Севастополе» предусматривает избрание глав внутригородских муниципальных образований только из депутатов. </w:t>
      </w:r>
    </w:p>
    <w:p w:rsidR="00FE2007" w:rsidRPr="00AE44F0" w:rsidRDefault="007608D0" w:rsidP="007608D0">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Уставами 172 внутригородских муниципальных образований, в том числе 63 в Москве и 109 в Санкт-Петербурге (</w:t>
      </w:r>
      <w:r w:rsidR="00214FF2" w:rsidRPr="00AE44F0">
        <w:rPr>
          <w:rFonts w:ascii="Times New Roman" w:eastAsia="Calibri" w:hAnsi="Times New Roman" w:cs="Times New Roman"/>
          <w:sz w:val="28"/>
          <w:szCs w:val="28"/>
        </w:rPr>
        <w:t xml:space="preserve">что </w:t>
      </w:r>
      <w:r w:rsidRPr="00AE44F0">
        <w:rPr>
          <w:rFonts w:ascii="Times New Roman" w:eastAsia="Calibri" w:hAnsi="Times New Roman" w:cs="Times New Roman"/>
          <w:sz w:val="28"/>
          <w:szCs w:val="28"/>
        </w:rPr>
        <w:t>в общей сложности составляет 64</w:t>
      </w:r>
      <w:r w:rsidR="00986D7E" w:rsidRPr="00AE44F0">
        <w:rPr>
          <w:rFonts w:ascii="Times New Roman" w:eastAsia="Calibri" w:hAnsi="Times New Roman" w:cs="Times New Roman"/>
          <w:sz w:val="28"/>
          <w:szCs w:val="28"/>
        </w:rPr>
        <w:t>,4</w:t>
      </w:r>
      <w:r w:rsidRPr="00AE44F0">
        <w:rPr>
          <w:rFonts w:ascii="Times New Roman" w:eastAsia="Calibri" w:hAnsi="Times New Roman" w:cs="Times New Roman"/>
          <w:sz w:val="28"/>
          <w:szCs w:val="28"/>
        </w:rPr>
        <w:t xml:space="preserve"> процент</w:t>
      </w:r>
      <w:r w:rsidR="00666798"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xml:space="preserve"> </w:t>
      </w:r>
      <w:r w:rsidR="00214FF2" w:rsidRPr="00AE44F0">
        <w:rPr>
          <w:rFonts w:ascii="Times New Roman" w:eastAsia="Calibri" w:hAnsi="Times New Roman" w:cs="Times New Roman"/>
          <w:sz w:val="28"/>
          <w:szCs w:val="28"/>
        </w:rPr>
        <w:t xml:space="preserve">от числа </w:t>
      </w:r>
      <w:r w:rsidRPr="00AE44F0">
        <w:rPr>
          <w:rFonts w:ascii="Times New Roman" w:eastAsia="Calibri" w:hAnsi="Times New Roman" w:cs="Times New Roman"/>
          <w:sz w:val="28"/>
          <w:szCs w:val="28"/>
        </w:rPr>
        <w:t>внутригородских муниципальных образований), предусмотрено избрание глав-председателей из депутатов. Уставами еще 94 муниципальных образований</w:t>
      </w:r>
      <w:r w:rsidR="00FE2007" w:rsidRPr="00AE44F0">
        <w:rPr>
          <w:rFonts w:ascii="Times New Roman" w:eastAsia="Calibri" w:hAnsi="Times New Roman" w:cs="Times New Roman"/>
          <w:sz w:val="28"/>
          <w:szCs w:val="28"/>
        </w:rPr>
        <w:t xml:space="preserve"> (35,2 процентов)</w:t>
      </w:r>
      <w:r w:rsidRPr="00AE44F0">
        <w:rPr>
          <w:rFonts w:ascii="Times New Roman" w:eastAsia="Calibri" w:hAnsi="Times New Roman" w:cs="Times New Roman"/>
          <w:sz w:val="28"/>
          <w:szCs w:val="28"/>
        </w:rPr>
        <w:t xml:space="preserve">, в том числе 82 в Москве, 2 в Санкт-Петербурге и 10 в Севастополе (в общей сложности 35 процентов внутригородских муниципальных образований) предусмотрено избрание глав-совместителей из депутатов. </w:t>
      </w:r>
    </w:p>
    <w:p w:rsidR="007608D0" w:rsidRPr="00AE44F0" w:rsidRDefault="007608D0" w:rsidP="007608D0">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Фактически из 262 избранных глав внутригородских муниципальных образований 170 глав (6</w:t>
      </w:r>
      <w:r w:rsidR="00783B77" w:rsidRPr="00AE44F0">
        <w:rPr>
          <w:rFonts w:ascii="Times New Roman" w:eastAsia="Calibri" w:hAnsi="Times New Roman" w:cs="Times New Roman"/>
          <w:sz w:val="28"/>
          <w:szCs w:val="28"/>
        </w:rPr>
        <w:t>4,9</w:t>
      </w:r>
      <w:r w:rsidRPr="00AE44F0">
        <w:rPr>
          <w:rFonts w:ascii="Times New Roman" w:eastAsia="Calibri" w:hAnsi="Times New Roman" w:cs="Times New Roman"/>
          <w:sz w:val="28"/>
          <w:szCs w:val="28"/>
        </w:rPr>
        <w:t xml:space="preserve"> процентов) исполняют полномочия председателей представительных органов муниципальных образований, еще 91 глава (3</w:t>
      </w:r>
      <w:r w:rsidR="00783B77" w:rsidRPr="00AE44F0">
        <w:rPr>
          <w:rFonts w:ascii="Times New Roman" w:eastAsia="Calibri" w:hAnsi="Times New Roman" w:cs="Times New Roman"/>
          <w:sz w:val="28"/>
          <w:szCs w:val="28"/>
        </w:rPr>
        <w:t>4,7</w:t>
      </w:r>
      <w:r w:rsidRPr="00AE44F0">
        <w:rPr>
          <w:rFonts w:ascii="Times New Roman" w:eastAsia="Calibri" w:hAnsi="Times New Roman" w:cs="Times New Roman"/>
          <w:sz w:val="28"/>
          <w:szCs w:val="28"/>
        </w:rPr>
        <w:t xml:space="preserve"> процентов) совмещает эти полномочия с полномочиями главы местной администрации. При этом муниципальное образование Троицк, как уже было отмечено выше, возглавляет глава, избранный по конкурсу и возгла</w:t>
      </w:r>
      <w:r w:rsidR="00835437" w:rsidRPr="00AE44F0">
        <w:rPr>
          <w:rFonts w:ascii="Times New Roman" w:eastAsia="Calibri" w:hAnsi="Times New Roman" w:cs="Times New Roman"/>
          <w:sz w:val="28"/>
          <w:szCs w:val="28"/>
        </w:rPr>
        <w:t>вляющий местную администрацию.</w:t>
      </w:r>
    </w:p>
    <w:p w:rsidR="00CD5E3E" w:rsidRPr="00AE44F0" w:rsidRDefault="00CD5E3E" w:rsidP="007608D0">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Исходя из положений 20760 действующих уставов муниципальных образований (по состоянию на 1 марта 2020 года; с учетом того, что в 37 муниципалитетах действующие уставы к этому моменту отсутствовали):</w:t>
      </w:r>
    </w:p>
    <w:p w:rsidR="005C1516" w:rsidRPr="00AE44F0" w:rsidRDefault="005C1516" w:rsidP="005C151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4645 глав должны избираться на муниципальных выборах (из них 1550 глав должны становиться главами-администраторами, 23 – главами-председателями и 3072 – главами-совместителями);</w:t>
      </w:r>
    </w:p>
    <w:p w:rsidR="005C1516" w:rsidRPr="00AE44F0" w:rsidRDefault="005C1516" w:rsidP="005C151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8571 глава должен избираться из депутатов (из них 4209 глав должны становиться главами-председателями, 56 – главами-администраторами и 4306 – главами-совместителями);</w:t>
      </w:r>
    </w:p>
    <w:p w:rsidR="005C1516" w:rsidRPr="00AE44F0" w:rsidRDefault="005C1516" w:rsidP="005C151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7474 главы должны избираться по конкурсу (из них 7439 должны становиться главами-администраторами и 35 – главами-совместителями);</w:t>
      </w:r>
    </w:p>
    <w:p w:rsidR="005C1516" w:rsidRPr="00AE44F0" w:rsidRDefault="005C1516" w:rsidP="005C151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70 глав должны избираться на сходах и становиться главами администраций. </w:t>
      </w:r>
    </w:p>
    <w:p w:rsidR="007F0F31" w:rsidRPr="00AE44F0" w:rsidRDefault="007F0F31" w:rsidP="00392B7F">
      <w:pPr>
        <w:spacing w:before="120" w:after="120" w:line="240"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w:t>
      </w:r>
      <w:r w:rsidR="00132895" w:rsidRPr="00AE44F0">
        <w:rPr>
          <w:rFonts w:ascii="Times New Roman" w:hAnsi="Times New Roman" w:cs="Times New Roman"/>
          <w:b/>
          <w:sz w:val="20"/>
          <w:szCs w:val="20"/>
        </w:rPr>
        <w:t>12</w:t>
      </w:r>
      <w:r w:rsidRPr="00AE44F0">
        <w:rPr>
          <w:rFonts w:ascii="Times New Roman" w:hAnsi="Times New Roman" w:cs="Times New Roman"/>
          <w:b/>
          <w:sz w:val="20"/>
          <w:szCs w:val="20"/>
        </w:rPr>
        <w:t>. Порядок избрания глав муниципальных образований и их место в системе органов местного самоуправления в соответствии с уставами муниципальных образований</w:t>
      </w:r>
    </w:p>
    <w:tbl>
      <w:tblPr>
        <w:tblStyle w:val="a3"/>
        <w:tblW w:w="9639" w:type="dxa"/>
        <w:tblInd w:w="108" w:type="dxa"/>
        <w:tblLayout w:type="fixed"/>
        <w:tblLook w:val="04A0" w:firstRow="1" w:lastRow="0" w:firstColumn="1" w:lastColumn="0" w:noHBand="0" w:noVBand="1"/>
      </w:tblPr>
      <w:tblGrid>
        <w:gridCol w:w="2552"/>
        <w:gridCol w:w="787"/>
        <w:gridCol w:w="787"/>
        <w:gridCol w:w="788"/>
        <w:gridCol w:w="787"/>
        <w:gridCol w:w="788"/>
        <w:gridCol w:w="787"/>
        <w:gridCol w:w="788"/>
        <w:gridCol w:w="787"/>
        <w:gridCol w:w="788"/>
      </w:tblGrid>
      <w:tr w:rsidR="00AE44F0" w:rsidRPr="00AE44F0" w:rsidTr="00392B7F">
        <w:tc>
          <w:tcPr>
            <w:tcW w:w="2552" w:type="dxa"/>
            <w:vMerge w:val="restart"/>
            <w:vAlign w:val="center"/>
          </w:tcPr>
          <w:p w:rsidR="006E363D" w:rsidRPr="00AE44F0" w:rsidRDefault="00391722" w:rsidP="007F0F31">
            <w:pPr>
              <w:spacing w:before="60" w:after="60" w:line="252" w:lineRule="auto"/>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Муниципальные образования, в соответствии с уставами которых их главы</w:t>
            </w:r>
            <w:r w:rsidRPr="00AE44F0">
              <w:rPr>
                <w:rFonts w:ascii="Times New Roman" w:eastAsia="Times New Roman" w:hAnsi="Times New Roman" w:cs="Times New Roman"/>
                <w:bCs/>
                <w:sz w:val="18"/>
                <w:szCs w:val="18"/>
                <w:shd w:val="clear" w:color="auto" w:fill="FFFFFF"/>
                <w:lang w:eastAsia="ru-RU" w:bidi="ru-RU"/>
              </w:rPr>
              <w:t xml:space="preserve"> </w:t>
            </w:r>
          </w:p>
          <w:p w:rsidR="00391722" w:rsidRPr="00AE44F0" w:rsidRDefault="00A467D0" w:rsidP="007F0F31">
            <w:pPr>
              <w:spacing w:before="60" w:after="60" w:line="252" w:lineRule="auto"/>
              <w:rPr>
                <w:rFonts w:ascii="Times New Roman" w:hAnsi="Times New Roman" w:cs="Times New Roman"/>
                <w:sz w:val="18"/>
                <w:szCs w:val="18"/>
              </w:rPr>
            </w:pPr>
            <w:r w:rsidRPr="00AE44F0">
              <w:rPr>
                <w:rFonts w:ascii="Times New Roman" w:eastAsia="Times New Roman" w:hAnsi="Times New Roman" w:cs="Times New Roman"/>
                <w:bCs/>
                <w:i/>
                <w:sz w:val="18"/>
                <w:szCs w:val="18"/>
                <w:shd w:val="clear" w:color="auto" w:fill="FFFFFF"/>
                <w:lang w:eastAsia="ru-RU" w:bidi="ru-RU"/>
              </w:rPr>
              <w:t>(</w:t>
            </w:r>
            <w:r w:rsidR="00391722" w:rsidRPr="00AE44F0">
              <w:rPr>
                <w:rFonts w:ascii="Times New Roman" w:eastAsia="Times New Roman" w:hAnsi="Times New Roman" w:cs="Times New Roman"/>
                <w:bCs/>
                <w:i/>
                <w:sz w:val="18"/>
                <w:szCs w:val="18"/>
                <w:shd w:val="clear" w:color="auto" w:fill="FFFFFF"/>
                <w:lang w:eastAsia="ru-RU" w:bidi="ru-RU"/>
              </w:rPr>
              <w:t>в т.ч.</w:t>
            </w:r>
            <w:r w:rsidR="001346BA" w:rsidRPr="00AE44F0">
              <w:rPr>
                <w:rFonts w:ascii="Times New Roman" w:eastAsia="Times New Roman" w:hAnsi="Times New Roman" w:cs="Times New Roman"/>
                <w:bCs/>
                <w:i/>
                <w:sz w:val="18"/>
                <w:szCs w:val="18"/>
                <w:shd w:val="clear" w:color="auto" w:fill="FFFFFF"/>
                <w:lang w:eastAsia="ru-RU" w:bidi="ru-RU"/>
              </w:rPr>
              <w:t xml:space="preserve"> </w:t>
            </w:r>
            <w:r w:rsidR="00391722" w:rsidRPr="00AE44F0">
              <w:rPr>
                <w:rFonts w:ascii="Times New Roman" w:eastAsia="Times New Roman" w:hAnsi="Times New Roman" w:cs="Times New Roman"/>
                <w:bCs/>
                <w:i/>
                <w:sz w:val="18"/>
                <w:szCs w:val="18"/>
                <w:shd w:val="clear" w:color="auto" w:fill="FFFFFF"/>
                <w:lang w:eastAsia="ru-RU" w:bidi="ru-RU"/>
              </w:rPr>
              <w:t>по видам</w:t>
            </w:r>
            <w:r w:rsidR="006E363D" w:rsidRPr="00AE44F0">
              <w:rPr>
                <w:rFonts w:ascii="Times New Roman" w:eastAsia="Times New Roman" w:hAnsi="Times New Roman" w:cs="Times New Roman"/>
                <w:bCs/>
                <w:i/>
                <w:sz w:val="18"/>
                <w:szCs w:val="18"/>
                <w:shd w:val="clear" w:color="auto" w:fill="FFFFFF"/>
                <w:lang w:eastAsia="ru-RU" w:bidi="ru-RU"/>
              </w:rPr>
              <w:t xml:space="preserve"> муниципалитетов</w:t>
            </w:r>
            <w:r w:rsidRPr="00AE44F0">
              <w:rPr>
                <w:rFonts w:ascii="Times New Roman" w:eastAsia="Times New Roman" w:hAnsi="Times New Roman" w:cs="Times New Roman"/>
                <w:bCs/>
                <w:i/>
                <w:sz w:val="18"/>
                <w:szCs w:val="18"/>
                <w:shd w:val="clear" w:color="auto" w:fill="FFFFFF"/>
                <w:lang w:eastAsia="ru-RU" w:bidi="ru-RU"/>
              </w:rPr>
              <w:t>)</w:t>
            </w:r>
          </w:p>
        </w:tc>
        <w:tc>
          <w:tcPr>
            <w:tcW w:w="7087" w:type="dxa"/>
            <w:gridSpan w:val="9"/>
          </w:tcPr>
          <w:p w:rsidR="00391722" w:rsidRPr="00AE44F0" w:rsidRDefault="00391722" w:rsidP="007F0F31">
            <w:pPr>
              <w:spacing w:before="60" w:after="60" w:line="252" w:lineRule="auto"/>
              <w:jc w:val="center"/>
              <w:rPr>
                <w:rFonts w:ascii="Times New Roman" w:hAnsi="Times New Roman" w:cs="Times New Roman"/>
                <w:sz w:val="18"/>
                <w:szCs w:val="18"/>
              </w:rPr>
            </w:pPr>
            <w:r w:rsidRPr="00AE44F0">
              <w:rPr>
                <w:rFonts w:ascii="Times New Roman" w:hAnsi="Times New Roman" w:cs="Times New Roman"/>
                <w:sz w:val="18"/>
                <w:szCs w:val="18"/>
              </w:rPr>
              <w:t>должны избираться и исполнять полномочия</w:t>
            </w:r>
          </w:p>
        </w:tc>
      </w:tr>
      <w:tr w:rsidR="00AE44F0" w:rsidRPr="00AE44F0" w:rsidTr="00392B7F">
        <w:tc>
          <w:tcPr>
            <w:tcW w:w="2552" w:type="dxa"/>
            <w:vMerge/>
            <w:vAlign w:val="center"/>
          </w:tcPr>
          <w:p w:rsidR="00391722" w:rsidRPr="00AE44F0" w:rsidRDefault="00391722" w:rsidP="007F0F31">
            <w:pPr>
              <w:spacing w:before="60" w:after="60" w:line="252" w:lineRule="auto"/>
              <w:rPr>
                <w:rFonts w:ascii="Times New Roman" w:hAnsi="Times New Roman" w:cs="Times New Roman"/>
                <w:sz w:val="18"/>
                <w:szCs w:val="18"/>
              </w:rPr>
            </w:pPr>
          </w:p>
        </w:tc>
        <w:tc>
          <w:tcPr>
            <w:tcW w:w="2362" w:type="dxa"/>
            <w:gridSpan w:val="3"/>
          </w:tcPr>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 xml:space="preserve">на </w:t>
            </w:r>
          </w:p>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выборах</w:t>
            </w:r>
          </w:p>
        </w:tc>
        <w:tc>
          <w:tcPr>
            <w:tcW w:w="2362" w:type="dxa"/>
            <w:gridSpan w:val="3"/>
          </w:tcPr>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 xml:space="preserve">из </w:t>
            </w:r>
          </w:p>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депутатов</w:t>
            </w:r>
          </w:p>
        </w:tc>
        <w:tc>
          <w:tcPr>
            <w:tcW w:w="1575" w:type="dxa"/>
            <w:gridSpan w:val="2"/>
          </w:tcPr>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 xml:space="preserve">по </w:t>
            </w:r>
          </w:p>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конкурсу</w:t>
            </w:r>
          </w:p>
        </w:tc>
        <w:tc>
          <w:tcPr>
            <w:tcW w:w="788" w:type="dxa"/>
          </w:tcPr>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на сходах</w:t>
            </w:r>
          </w:p>
        </w:tc>
      </w:tr>
      <w:tr w:rsidR="00AE44F0" w:rsidRPr="00AE44F0" w:rsidTr="00392B7F">
        <w:trPr>
          <w:cantSplit/>
          <w:trHeight w:val="1747"/>
        </w:trPr>
        <w:tc>
          <w:tcPr>
            <w:tcW w:w="2552" w:type="dxa"/>
            <w:vMerge/>
            <w:vAlign w:val="center"/>
          </w:tcPr>
          <w:p w:rsidR="00391722" w:rsidRPr="00AE44F0" w:rsidRDefault="00391722" w:rsidP="007F0F31">
            <w:pPr>
              <w:spacing w:before="60" w:after="60" w:line="252" w:lineRule="auto"/>
              <w:rPr>
                <w:rFonts w:ascii="Times New Roman" w:hAnsi="Times New Roman" w:cs="Times New Roman"/>
                <w:sz w:val="18"/>
                <w:szCs w:val="18"/>
              </w:rPr>
            </w:pPr>
          </w:p>
        </w:tc>
        <w:tc>
          <w:tcPr>
            <w:tcW w:w="787"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г</w:t>
            </w:r>
            <w:r w:rsidR="00882556" w:rsidRPr="00AE44F0">
              <w:rPr>
                <w:rFonts w:ascii="Times New Roman" w:hAnsi="Times New Roman" w:cs="Times New Roman"/>
                <w:sz w:val="16"/>
                <w:szCs w:val="16"/>
              </w:rPr>
              <w:t>лав местных администраций</w:t>
            </w:r>
          </w:p>
        </w:tc>
        <w:tc>
          <w:tcPr>
            <w:tcW w:w="787"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п</w:t>
            </w:r>
            <w:r w:rsidR="00882556" w:rsidRPr="00AE44F0">
              <w:rPr>
                <w:rFonts w:ascii="Times New Roman" w:hAnsi="Times New Roman" w:cs="Times New Roman"/>
                <w:sz w:val="16"/>
                <w:szCs w:val="16"/>
              </w:rPr>
              <w:t>редседателей представительных органов</w:t>
            </w:r>
          </w:p>
        </w:tc>
        <w:tc>
          <w:tcPr>
            <w:tcW w:w="788" w:type="dxa"/>
            <w:textDirection w:val="btLr"/>
            <w:vAlign w:val="center"/>
          </w:tcPr>
          <w:p w:rsidR="00392B7F"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с</w:t>
            </w:r>
            <w:r w:rsidR="00882556" w:rsidRPr="00AE44F0">
              <w:rPr>
                <w:rFonts w:ascii="Times New Roman" w:hAnsi="Times New Roman" w:cs="Times New Roman"/>
                <w:sz w:val="16"/>
                <w:szCs w:val="16"/>
              </w:rPr>
              <w:t xml:space="preserve">овмещать </w:t>
            </w:r>
          </w:p>
          <w:p w:rsidR="00391722" w:rsidRPr="00AE44F0" w:rsidRDefault="00882556"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обе функции</w:t>
            </w:r>
          </w:p>
        </w:tc>
        <w:tc>
          <w:tcPr>
            <w:tcW w:w="787"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г</w:t>
            </w:r>
            <w:r w:rsidR="00882556" w:rsidRPr="00AE44F0">
              <w:rPr>
                <w:rFonts w:ascii="Times New Roman" w:hAnsi="Times New Roman" w:cs="Times New Roman"/>
                <w:sz w:val="16"/>
                <w:szCs w:val="16"/>
              </w:rPr>
              <w:t>лав местных администраций</w:t>
            </w:r>
          </w:p>
        </w:tc>
        <w:tc>
          <w:tcPr>
            <w:tcW w:w="788"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п</w:t>
            </w:r>
            <w:r w:rsidR="00882556" w:rsidRPr="00AE44F0">
              <w:rPr>
                <w:rFonts w:ascii="Times New Roman" w:hAnsi="Times New Roman" w:cs="Times New Roman"/>
                <w:sz w:val="16"/>
                <w:szCs w:val="16"/>
              </w:rPr>
              <w:t>редседателей представительных органов</w:t>
            </w:r>
          </w:p>
        </w:tc>
        <w:tc>
          <w:tcPr>
            <w:tcW w:w="787" w:type="dxa"/>
            <w:textDirection w:val="btLr"/>
            <w:vAlign w:val="center"/>
          </w:tcPr>
          <w:p w:rsidR="00392B7F"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с</w:t>
            </w:r>
            <w:r w:rsidR="00882556" w:rsidRPr="00AE44F0">
              <w:rPr>
                <w:rFonts w:ascii="Times New Roman" w:hAnsi="Times New Roman" w:cs="Times New Roman"/>
                <w:sz w:val="16"/>
                <w:szCs w:val="16"/>
              </w:rPr>
              <w:t xml:space="preserve">овмещать </w:t>
            </w:r>
          </w:p>
          <w:p w:rsidR="00391722" w:rsidRPr="00AE44F0" w:rsidRDefault="00882556"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обе функции</w:t>
            </w:r>
          </w:p>
        </w:tc>
        <w:tc>
          <w:tcPr>
            <w:tcW w:w="788"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г</w:t>
            </w:r>
            <w:r w:rsidR="00882556" w:rsidRPr="00AE44F0">
              <w:rPr>
                <w:rFonts w:ascii="Times New Roman" w:hAnsi="Times New Roman" w:cs="Times New Roman"/>
                <w:sz w:val="16"/>
                <w:szCs w:val="16"/>
              </w:rPr>
              <w:t>лав местных администраций</w:t>
            </w:r>
          </w:p>
        </w:tc>
        <w:tc>
          <w:tcPr>
            <w:tcW w:w="787" w:type="dxa"/>
            <w:textDirection w:val="btLr"/>
            <w:vAlign w:val="center"/>
          </w:tcPr>
          <w:p w:rsidR="00392B7F"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с</w:t>
            </w:r>
            <w:r w:rsidR="00882556" w:rsidRPr="00AE44F0">
              <w:rPr>
                <w:rFonts w:ascii="Times New Roman" w:hAnsi="Times New Roman" w:cs="Times New Roman"/>
                <w:sz w:val="16"/>
                <w:szCs w:val="16"/>
              </w:rPr>
              <w:t xml:space="preserve">овмещать </w:t>
            </w:r>
          </w:p>
          <w:p w:rsidR="00391722" w:rsidRPr="00AE44F0" w:rsidRDefault="00882556"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обе функции</w:t>
            </w:r>
          </w:p>
        </w:tc>
        <w:tc>
          <w:tcPr>
            <w:tcW w:w="788"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г</w:t>
            </w:r>
            <w:r w:rsidR="00882556" w:rsidRPr="00AE44F0">
              <w:rPr>
                <w:rFonts w:ascii="Times New Roman" w:hAnsi="Times New Roman" w:cs="Times New Roman"/>
                <w:sz w:val="16"/>
                <w:szCs w:val="16"/>
              </w:rPr>
              <w:t>лав местных администраций</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787"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193</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11</w:t>
            </w:r>
            <w:r w:rsidR="00CC36AA" w:rsidRPr="00AE44F0">
              <w:rPr>
                <w:rFonts w:ascii="Times New Roman" w:hAnsi="Times New Roman" w:cs="Times New Roman"/>
                <w:sz w:val="14"/>
                <w:szCs w:val="14"/>
              </w:rPr>
              <w:t>,6</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40</w:t>
            </w:r>
          </w:p>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w:t>
            </w:r>
            <w:r w:rsidR="00CC36AA"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8" w:type="dxa"/>
            <w:vAlign w:val="center"/>
          </w:tcPr>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557</w:t>
            </w:r>
          </w:p>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33</w:t>
            </w:r>
            <w:r w:rsidR="00CC36AA"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873</w:t>
            </w:r>
          </w:p>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52</w:t>
            </w:r>
            <w:r w:rsidR="00CC36AA"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787" w:type="dxa"/>
            <w:vAlign w:val="center"/>
          </w:tcPr>
          <w:p w:rsidR="00595252"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310</w:t>
            </w:r>
          </w:p>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22</w:t>
            </w:r>
            <w:r w:rsidR="00CC36AA"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595252"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p>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0,4%</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0,6%</w:t>
            </w:r>
          </w:p>
        </w:tc>
        <w:tc>
          <w:tcPr>
            <w:tcW w:w="788"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715</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51</w:t>
            </w:r>
            <w:r w:rsidR="00CC36AA"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350</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25</w:t>
            </w:r>
            <w:r w:rsidR="00CC36A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0,07%</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787"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1007</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w:t>
            </w:r>
            <w:r w:rsidR="00CC36AA"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787"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0,1</w:t>
            </w:r>
            <w:r w:rsidR="00763F6B"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788"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3072</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18</w:t>
            </w:r>
            <w:r w:rsidR="00CC36AA"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w:t>
            </w:r>
            <w:r w:rsidR="00525FBB" w:rsidRPr="00AE44F0">
              <w:rPr>
                <w:rFonts w:ascii="Times New Roman" w:hAnsi="Times New Roman" w:cs="Times New Roman"/>
                <w:sz w:val="14"/>
                <w:szCs w:val="14"/>
              </w:rPr>
              <w:t>,0</w:t>
            </w:r>
            <w:r w:rsidRPr="00AE44F0">
              <w:rPr>
                <w:rFonts w:ascii="Times New Roman" w:hAnsi="Times New Roman" w:cs="Times New Roman"/>
                <w:sz w:val="14"/>
                <w:szCs w:val="14"/>
              </w:rPr>
              <w:t>2%</w:t>
            </w:r>
          </w:p>
        </w:tc>
        <w:tc>
          <w:tcPr>
            <w:tcW w:w="788" w:type="dxa"/>
            <w:vAlign w:val="center"/>
          </w:tcPr>
          <w:p w:rsidR="00282C60"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2628</w:t>
            </w:r>
          </w:p>
          <w:p w:rsidR="00C73AB3" w:rsidRPr="00AE44F0" w:rsidRDefault="00CC36AA"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15,7</w:t>
            </w:r>
            <w:r w:rsidR="00282C60" w:rsidRPr="00AE44F0">
              <w:rPr>
                <w:rFonts w:ascii="Times New Roman" w:hAnsi="Times New Roman" w:cs="Times New Roman"/>
                <w:sz w:val="14"/>
                <w:szCs w:val="14"/>
              </w:rPr>
              <w:t>%</w:t>
            </w:r>
          </w:p>
        </w:tc>
        <w:tc>
          <w:tcPr>
            <w:tcW w:w="787" w:type="dxa"/>
            <w:vAlign w:val="center"/>
          </w:tcPr>
          <w:p w:rsidR="00282C60"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r w:rsidR="00E05F15" w:rsidRPr="00AE44F0">
              <w:rPr>
                <w:rFonts w:ascii="Times New Roman" w:hAnsi="Times New Roman" w:cs="Times New Roman"/>
                <w:sz w:val="18"/>
                <w:szCs w:val="18"/>
              </w:rPr>
              <w:t>212</w:t>
            </w:r>
          </w:p>
          <w:p w:rsidR="00C73AB3"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25</w:t>
            </w:r>
            <w:r w:rsidR="00CC36A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8" w:type="dxa"/>
            <w:vAlign w:val="center"/>
          </w:tcPr>
          <w:p w:rsidR="00282C60"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5732</w:t>
            </w:r>
          </w:p>
          <w:p w:rsidR="00C73AB3"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34</w:t>
            </w:r>
            <w:r w:rsidR="00CC36AA"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787" w:type="dxa"/>
            <w:vAlign w:val="center"/>
          </w:tcPr>
          <w:p w:rsidR="00282C60"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35</w:t>
            </w:r>
          </w:p>
          <w:p w:rsidR="00C73AB3"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0,2%</w:t>
            </w:r>
          </w:p>
        </w:tc>
        <w:tc>
          <w:tcPr>
            <w:tcW w:w="788"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69</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0,4%</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316C1" w:rsidRPr="00AE44F0" w:rsidRDefault="00A316C1"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w:t>
            </w:r>
          </w:p>
          <w:p w:rsidR="00C73AB3" w:rsidRPr="00AE44F0" w:rsidRDefault="00A316C1"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100%</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tc>
        <w:tc>
          <w:tcPr>
            <w:tcW w:w="787"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40</w:t>
            </w:r>
          </w:p>
          <w:p w:rsidR="00C73AB3" w:rsidRPr="00AE44F0" w:rsidRDefault="00A17E28"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w:t>
            </w:r>
            <w:r w:rsidR="00763F6B"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C73AB3" w:rsidRPr="00AE44F0" w:rsidRDefault="00A17E28"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w:t>
            </w:r>
            <w:r w:rsidR="00763F6B" w:rsidRPr="00AE44F0">
              <w:rPr>
                <w:rFonts w:ascii="Times New Roman" w:hAnsi="Times New Roman" w:cs="Times New Roman"/>
                <w:sz w:val="14"/>
                <w:szCs w:val="14"/>
              </w:rPr>
              <w:t>16</w:t>
            </w:r>
            <w:r w:rsidRPr="00AE44F0">
              <w:rPr>
                <w:rFonts w:ascii="Times New Roman" w:hAnsi="Times New Roman" w:cs="Times New Roman"/>
                <w:sz w:val="14"/>
                <w:szCs w:val="14"/>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0,6%</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128</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20</w:t>
            </w:r>
            <w:r w:rsidR="00763F6B"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454</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72</w:t>
            </w:r>
            <w:r w:rsidR="00763F6B"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5A0A0B" w:rsidP="005A0A0B">
            <w:pPr>
              <w:spacing w:before="20" w:after="20"/>
              <w:ind w:left="113"/>
              <w:rPr>
                <w:rFonts w:ascii="Times New Roman" w:hAnsi="Times New Roman" w:cs="Times New Roman"/>
                <w:i/>
                <w:sz w:val="18"/>
                <w:szCs w:val="18"/>
              </w:rPr>
            </w:pPr>
            <w:r w:rsidRPr="00AE44F0">
              <w:rPr>
                <w:rFonts w:ascii="Times New Roman" w:hAnsi="Times New Roman" w:cs="Times New Roman"/>
                <w:i/>
                <w:sz w:val="16"/>
                <w:szCs w:val="16"/>
              </w:rPr>
              <w:t xml:space="preserve"> </w:t>
            </w:r>
            <w:r w:rsidR="00C73AB3" w:rsidRPr="00AE44F0">
              <w:rPr>
                <w:rFonts w:ascii="Times New Roman" w:hAnsi="Times New Roman" w:cs="Times New Roman"/>
                <w:i/>
                <w:sz w:val="16"/>
                <w:szCs w:val="16"/>
              </w:rPr>
              <w:t>в.т.ч. административных центров субъектов РФ</w:t>
            </w:r>
          </w:p>
        </w:tc>
        <w:tc>
          <w:tcPr>
            <w:tcW w:w="787"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9</w:t>
            </w:r>
            <w:r w:rsidR="00CC36A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27</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35</w:t>
            </w:r>
            <w:r w:rsidR="00CC36A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4C6EB9"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43</w:t>
            </w:r>
          </w:p>
          <w:p w:rsidR="00C73AB3" w:rsidRPr="00AE44F0" w:rsidRDefault="00A17E28" w:rsidP="00CC36AA">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w:t>
            </w:r>
            <w:r w:rsidR="00CC36AA" w:rsidRPr="00AE44F0">
              <w:rPr>
                <w:rFonts w:ascii="Times New Roman" w:hAnsi="Times New Roman" w:cs="Times New Roman"/>
                <w:sz w:val="14"/>
                <w:szCs w:val="14"/>
              </w:rPr>
              <w:t>5,9</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pacing w:val="-4"/>
                <w:sz w:val="16"/>
                <w:szCs w:val="16"/>
              </w:rPr>
            </w:pPr>
            <w:r w:rsidRPr="00AE44F0">
              <w:rPr>
                <w:rFonts w:ascii="Times New Roman" w:hAnsi="Times New Roman" w:cs="Times New Roman"/>
                <w:spacing w:val="-4"/>
                <w:sz w:val="18"/>
                <w:szCs w:val="18"/>
              </w:rPr>
              <w:t>городских округов с делением</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100%</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6"/>
                <w:szCs w:val="16"/>
              </w:rPr>
            </w:pPr>
            <w:r w:rsidRPr="00AE44F0">
              <w:rPr>
                <w:rFonts w:ascii="Times New Roman" w:hAnsi="Times New Roman" w:cs="Times New Roman"/>
                <w:sz w:val="18"/>
                <w:szCs w:val="18"/>
              </w:rPr>
              <w:t>внутригородских районов</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47</w:t>
            </w:r>
            <w:r w:rsidR="00763F6B"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p>
          <w:p w:rsidR="00C73AB3" w:rsidRPr="00AE44F0" w:rsidRDefault="00A17E28"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w:t>
            </w:r>
            <w:r w:rsidR="00763F6B" w:rsidRPr="00AE44F0">
              <w:rPr>
                <w:rFonts w:ascii="Times New Roman" w:hAnsi="Times New Roman" w:cs="Times New Roman"/>
                <w:sz w:val="14"/>
                <w:szCs w:val="14"/>
              </w:rPr>
              <w:t>2,6</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6"/>
                <w:szCs w:val="16"/>
              </w:rPr>
            </w:pPr>
            <w:r w:rsidRPr="00AE44F0">
              <w:rPr>
                <w:rFonts w:ascii="Times New Roman" w:hAnsi="Times New Roman" w:cs="Times New Roman"/>
                <w:sz w:val="18"/>
                <w:szCs w:val="18"/>
              </w:rPr>
              <w:t>внутригородских территорий</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87560"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172</w:t>
            </w:r>
          </w:p>
          <w:p w:rsidR="00C73AB3"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64</w:t>
            </w:r>
            <w:r w:rsidR="00763F6B"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387560"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94</w:t>
            </w:r>
          </w:p>
          <w:p w:rsidR="00C73AB3"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35</w:t>
            </w:r>
            <w:r w:rsidR="00763F6B"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788" w:type="dxa"/>
            <w:vAlign w:val="center"/>
          </w:tcPr>
          <w:p w:rsidR="00387560"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C73AB3"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0,4%</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6"/>
                <w:szCs w:val="16"/>
              </w:rPr>
            </w:pPr>
            <w:r w:rsidRPr="00AE44F0">
              <w:rPr>
                <w:rFonts w:ascii="Times New Roman" w:hAnsi="Times New Roman" w:cs="Times New Roman"/>
                <w:sz w:val="18"/>
                <w:szCs w:val="18"/>
              </w:rPr>
              <w:t>ВСЕГО</w:t>
            </w:r>
          </w:p>
        </w:tc>
        <w:tc>
          <w:tcPr>
            <w:tcW w:w="787" w:type="dxa"/>
            <w:vAlign w:val="center"/>
          </w:tcPr>
          <w:p w:rsidR="00C73AB3" w:rsidRPr="00AE44F0" w:rsidRDefault="003F2ECC"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1550</w:t>
            </w:r>
          </w:p>
          <w:p w:rsidR="003F2ECC" w:rsidRPr="00AE44F0" w:rsidRDefault="00B467C5"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7</w:t>
            </w:r>
            <w:r w:rsidR="00763F6B"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787" w:type="dxa"/>
            <w:vAlign w:val="center"/>
          </w:tcPr>
          <w:p w:rsidR="00C73AB3" w:rsidRPr="00AE44F0" w:rsidRDefault="003F2ECC"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w:t>
            </w:r>
          </w:p>
          <w:p w:rsidR="003F2ECC" w:rsidRPr="00AE44F0" w:rsidRDefault="00B467C5"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0,1</w:t>
            </w:r>
            <w:r w:rsidR="00763F6B"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8"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3072</w:t>
            </w:r>
          </w:p>
          <w:p w:rsidR="00C73AB3" w:rsidRPr="00AE44F0" w:rsidRDefault="00B467C5"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w:t>
            </w:r>
            <w:r w:rsidR="00763F6B" w:rsidRPr="00AE44F0">
              <w:rPr>
                <w:rFonts w:ascii="Times New Roman" w:hAnsi="Times New Roman" w:cs="Times New Roman"/>
                <w:sz w:val="14"/>
                <w:szCs w:val="14"/>
              </w:rPr>
              <w:t>4,8</w:t>
            </w:r>
            <w:r w:rsidRPr="00AE44F0">
              <w:rPr>
                <w:rFonts w:ascii="Times New Roman" w:hAnsi="Times New Roman" w:cs="Times New Roman"/>
                <w:sz w:val="14"/>
                <w:szCs w:val="14"/>
              </w:rPr>
              <w:t>%</w:t>
            </w:r>
          </w:p>
        </w:tc>
        <w:tc>
          <w:tcPr>
            <w:tcW w:w="787"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56</w:t>
            </w:r>
          </w:p>
          <w:p w:rsidR="00C73AB3"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0,3%</w:t>
            </w:r>
          </w:p>
        </w:tc>
        <w:tc>
          <w:tcPr>
            <w:tcW w:w="788"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4209</w:t>
            </w:r>
          </w:p>
          <w:p w:rsidR="00C73AB3"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20</w:t>
            </w:r>
            <w:r w:rsidR="00763F6B"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4306</w:t>
            </w:r>
          </w:p>
          <w:p w:rsidR="00C73AB3" w:rsidRPr="00AE44F0" w:rsidRDefault="00763F6B"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20,7</w:t>
            </w:r>
            <w:r w:rsidR="00B467C5" w:rsidRPr="00AE44F0">
              <w:rPr>
                <w:rFonts w:ascii="Times New Roman" w:hAnsi="Times New Roman" w:cs="Times New Roman"/>
                <w:sz w:val="14"/>
                <w:szCs w:val="14"/>
              </w:rPr>
              <w:t>%</w:t>
            </w:r>
          </w:p>
        </w:tc>
        <w:tc>
          <w:tcPr>
            <w:tcW w:w="788"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7439</w:t>
            </w:r>
          </w:p>
          <w:p w:rsidR="00C73AB3" w:rsidRPr="00AE44F0" w:rsidRDefault="00763F6B"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35,8</w:t>
            </w:r>
            <w:r w:rsidR="00B467C5" w:rsidRPr="00AE44F0">
              <w:rPr>
                <w:rFonts w:ascii="Times New Roman" w:hAnsi="Times New Roman" w:cs="Times New Roman"/>
                <w:sz w:val="14"/>
                <w:szCs w:val="14"/>
              </w:rPr>
              <w:t>%</w:t>
            </w:r>
          </w:p>
        </w:tc>
        <w:tc>
          <w:tcPr>
            <w:tcW w:w="787"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35</w:t>
            </w:r>
          </w:p>
          <w:p w:rsidR="00C73AB3" w:rsidRPr="00AE44F0" w:rsidRDefault="00B467C5"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w:t>
            </w:r>
            <w:r w:rsidR="00763F6B" w:rsidRPr="00AE44F0">
              <w:rPr>
                <w:rFonts w:ascii="Times New Roman" w:hAnsi="Times New Roman" w:cs="Times New Roman"/>
                <w:sz w:val="14"/>
                <w:szCs w:val="14"/>
              </w:rPr>
              <w:t>17</w:t>
            </w:r>
            <w:r w:rsidRPr="00AE44F0">
              <w:rPr>
                <w:rFonts w:ascii="Times New Roman" w:hAnsi="Times New Roman" w:cs="Times New Roman"/>
                <w:sz w:val="14"/>
                <w:szCs w:val="14"/>
              </w:rPr>
              <w:t>%</w:t>
            </w:r>
          </w:p>
        </w:tc>
        <w:tc>
          <w:tcPr>
            <w:tcW w:w="788" w:type="dxa"/>
            <w:vAlign w:val="center"/>
          </w:tcPr>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8"/>
                <w:szCs w:val="18"/>
              </w:rPr>
              <w:t>70</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0,3%</w:t>
            </w:r>
          </w:p>
        </w:tc>
      </w:tr>
    </w:tbl>
    <w:p w:rsidR="005B2B9C" w:rsidRPr="00AE44F0" w:rsidRDefault="00920FE9" w:rsidP="007C0784">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w:t>
      </w:r>
      <w:r w:rsidR="008F5F25" w:rsidRPr="00AE44F0">
        <w:rPr>
          <w:rFonts w:ascii="Times New Roman" w:eastAsia="Calibri" w:hAnsi="Times New Roman" w:cs="Times New Roman"/>
          <w:sz w:val="28"/>
          <w:szCs w:val="28"/>
        </w:rPr>
        <w:t xml:space="preserve">ледует </w:t>
      </w:r>
      <w:r w:rsidR="0078415C" w:rsidRPr="00AE44F0">
        <w:rPr>
          <w:rFonts w:ascii="Times New Roman" w:eastAsia="Calibri" w:hAnsi="Times New Roman" w:cs="Times New Roman"/>
          <w:sz w:val="28"/>
          <w:szCs w:val="28"/>
        </w:rPr>
        <w:t xml:space="preserve">особо </w:t>
      </w:r>
      <w:r w:rsidR="008F5F25" w:rsidRPr="00AE44F0">
        <w:rPr>
          <w:rFonts w:ascii="Times New Roman" w:eastAsia="Calibri" w:hAnsi="Times New Roman" w:cs="Times New Roman"/>
          <w:sz w:val="28"/>
          <w:szCs w:val="28"/>
        </w:rPr>
        <w:t>отметить, что принятие новых или изменение положений действующих законов суб</w:t>
      </w:r>
      <w:r w:rsidR="0078415C" w:rsidRPr="00AE44F0">
        <w:rPr>
          <w:rFonts w:ascii="Times New Roman" w:eastAsia="Calibri" w:hAnsi="Times New Roman" w:cs="Times New Roman"/>
          <w:sz w:val="28"/>
          <w:szCs w:val="28"/>
        </w:rPr>
        <w:t xml:space="preserve">ъектов Российской Федерации, определяющих порядок избрания глав муниципальных образований и (или) их места в системе органов местного самоуправления, а также внесение соответствующих изменений в уставы муниципальных образований не приводит </w:t>
      </w:r>
      <w:r w:rsidR="008F5F25" w:rsidRPr="00AE44F0">
        <w:rPr>
          <w:rFonts w:ascii="Times New Roman" w:eastAsia="Calibri" w:hAnsi="Times New Roman" w:cs="Times New Roman"/>
          <w:sz w:val="28"/>
          <w:szCs w:val="28"/>
        </w:rPr>
        <w:t>ни к досрочному прекращению полномочий ранее действующих глав, ни к автоматическому изменению их статуса. Соответствующие положения будут применяться</w:t>
      </w:r>
      <w:r w:rsidR="005D228E" w:rsidRPr="00AE44F0">
        <w:rPr>
          <w:rFonts w:ascii="Times New Roman" w:eastAsia="Calibri" w:hAnsi="Times New Roman" w:cs="Times New Roman"/>
          <w:sz w:val="28"/>
          <w:szCs w:val="28"/>
        </w:rPr>
        <w:t xml:space="preserve"> </w:t>
      </w:r>
      <w:r w:rsidR="008F5F25" w:rsidRPr="00AE44F0">
        <w:rPr>
          <w:rFonts w:ascii="Times New Roman" w:eastAsia="Calibri" w:hAnsi="Times New Roman" w:cs="Times New Roman"/>
          <w:sz w:val="28"/>
          <w:szCs w:val="28"/>
        </w:rPr>
        <w:t xml:space="preserve">к новым главам муниципальных образований, которые будут избраны после </w:t>
      </w:r>
      <w:r w:rsidR="005D228E" w:rsidRPr="00AE44F0">
        <w:rPr>
          <w:rFonts w:ascii="Times New Roman" w:eastAsia="Calibri" w:hAnsi="Times New Roman" w:cs="Times New Roman"/>
          <w:sz w:val="28"/>
          <w:szCs w:val="28"/>
        </w:rPr>
        <w:t xml:space="preserve">истечения сроков полномочий действующих глав муниципальных образований или досрочного прекращения их полномочий по основаниям, установленным законодательством. </w:t>
      </w:r>
    </w:p>
    <w:p w:rsidR="007D1E15" w:rsidRPr="00AE44F0" w:rsidRDefault="00B50D86" w:rsidP="00F7083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По состоянию на 1 марта 2020 года </w:t>
      </w:r>
      <w:r w:rsidR="007A19BD" w:rsidRPr="00AE44F0">
        <w:rPr>
          <w:rFonts w:ascii="Times New Roman" w:eastAsia="Calibri" w:hAnsi="Times New Roman" w:cs="Times New Roman"/>
          <w:sz w:val="28"/>
          <w:szCs w:val="28"/>
        </w:rPr>
        <w:t xml:space="preserve">в муниципальных образованиях Российской Федерации </w:t>
      </w:r>
      <w:r w:rsidR="00F7083E" w:rsidRPr="00AE44F0">
        <w:rPr>
          <w:rFonts w:ascii="Times New Roman" w:eastAsia="Calibri" w:hAnsi="Times New Roman" w:cs="Times New Roman"/>
          <w:sz w:val="28"/>
          <w:szCs w:val="28"/>
        </w:rPr>
        <w:t>действовали 20506 глав, избранные в 20595 муниципальных образованиях (</w:t>
      </w:r>
      <w:r w:rsidR="00937A46" w:rsidRPr="00AE44F0">
        <w:rPr>
          <w:rFonts w:ascii="Times New Roman" w:eastAsia="Calibri" w:hAnsi="Times New Roman" w:cs="Times New Roman"/>
          <w:sz w:val="28"/>
          <w:szCs w:val="28"/>
        </w:rPr>
        <w:t xml:space="preserve">с учетом 89 человек, каждый из которых одновременно возглавляет муниципальный район и одно из входящих в его состав поселений – о них речь пойдет ниже), </w:t>
      </w:r>
      <w:r w:rsidR="00F7083E" w:rsidRPr="00AE44F0">
        <w:rPr>
          <w:rFonts w:ascii="Times New Roman" w:eastAsia="Calibri" w:hAnsi="Times New Roman" w:cs="Times New Roman"/>
          <w:sz w:val="28"/>
          <w:szCs w:val="28"/>
        </w:rPr>
        <w:t xml:space="preserve">в том числе в 1643 городских округах, 1384 городских и 16641 сельских поселениях, 26 муниципальных и 617 городских округах, 3 городских округах с внутригородским делением, 19 – внутригородских районах, 262 – внутригородских муниципальных образованиях в городах федерального значения). </w:t>
      </w:r>
    </w:p>
    <w:p w:rsidR="00937A46" w:rsidRPr="00AE44F0" w:rsidRDefault="007D1E15" w:rsidP="007D1E1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При этом действующие главы муницип</w:t>
      </w:r>
      <w:r w:rsidR="00937A46" w:rsidRPr="00AE44F0">
        <w:rPr>
          <w:rFonts w:ascii="Times New Roman" w:eastAsia="Calibri" w:hAnsi="Times New Roman" w:cs="Times New Roman"/>
          <w:sz w:val="28"/>
          <w:szCs w:val="28"/>
        </w:rPr>
        <w:t>альных образований были избраны:</w:t>
      </w:r>
    </w:p>
    <w:p w:rsidR="00937A46" w:rsidRPr="00AE44F0" w:rsidRDefault="007D1E15" w:rsidP="007D1E1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на муниципальных выборах </w:t>
      </w:r>
      <w:r w:rsidR="00937A46"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4972 муниципалитетах</w:t>
      </w:r>
      <w:r w:rsidR="00937A46" w:rsidRPr="00AE44F0">
        <w:rPr>
          <w:rFonts w:ascii="Times New Roman" w:eastAsia="Calibri" w:hAnsi="Times New Roman" w:cs="Times New Roman"/>
          <w:sz w:val="28"/>
          <w:szCs w:val="28"/>
        </w:rPr>
        <w:t xml:space="preserve"> (при этом в 1712 </w:t>
      </w:r>
      <w:r w:rsidR="007A19BD"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действующие главы имеют статус глав-администраторов, в 29 </w:t>
      </w:r>
      <w:r w:rsidR="00080B21"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w:t>
      </w:r>
      <w:r w:rsidR="00080B21" w:rsidRPr="00AE44F0">
        <w:rPr>
          <w:rFonts w:ascii="Times New Roman" w:eastAsia="Calibri" w:hAnsi="Times New Roman" w:cs="Times New Roman"/>
          <w:sz w:val="28"/>
          <w:szCs w:val="28"/>
        </w:rPr>
        <w:t xml:space="preserve">– </w:t>
      </w:r>
      <w:r w:rsidR="00937A46" w:rsidRPr="00AE44F0">
        <w:rPr>
          <w:rFonts w:ascii="Times New Roman" w:eastAsia="Calibri" w:hAnsi="Times New Roman" w:cs="Times New Roman"/>
          <w:sz w:val="28"/>
          <w:szCs w:val="28"/>
        </w:rPr>
        <w:t xml:space="preserve">статус глав-председателей, в 3231 </w:t>
      </w:r>
      <w:r w:rsidR="00080B21" w:rsidRPr="00AE44F0">
        <w:rPr>
          <w:rFonts w:ascii="Times New Roman" w:eastAsia="Calibri" w:hAnsi="Times New Roman" w:cs="Times New Roman"/>
          <w:sz w:val="28"/>
          <w:szCs w:val="28"/>
        </w:rPr>
        <w:t>случае</w:t>
      </w:r>
      <w:r w:rsidR="00937A46" w:rsidRPr="00AE44F0">
        <w:rPr>
          <w:rFonts w:ascii="Times New Roman" w:eastAsia="Calibri" w:hAnsi="Times New Roman" w:cs="Times New Roman"/>
          <w:sz w:val="28"/>
          <w:szCs w:val="28"/>
        </w:rPr>
        <w:t xml:space="preserve"> </w:t>
      </w:r>
      <w:r w:rsidR="00080B21" w:rsidRPr="00AE44F0">
        <w:rPr>
          <w:rFonts w:ascii="Times New Roman" w:eastAsia="Calibri" w:hAnsi="Times New Roman" w:cs="Times New Roman"/>
          <w:sz w:val="28"/>
          <w:szCs w:val="28"/>
        </w:rPr>
        <w:t xml:space="preserve">– </w:t>
      </w:r>
      <w:r w:rsidR="00937A46" w:rsidRPr="00AE44F0">
        <w:rPr>
          <w:rFonts w:ascii="Times New Roman" w:eastAsia="Calibri" w:hAnsi="Times New Roman" w:cs="Times New Roman"/>
          <w:sz w:val="28"/>
          <w:szCs w:val="28"/>
        </w:rPr>
        <w:t>статус глав-совместителей);</w:t>
      </w:r>
      <w:r w:rsidRPr="00AE44F0">
        <w:rPr>
          <w:rFonts w:ascii="Times New Roman" w:eastAsia="Calibri" w:hAnsi="Times New Roman" w:cs="Times New Roman"/>
          <w:sz w:val="28"/>
          <w:szCs w:val="28"/>
        </w:rPr>
        <w:t xml:space="preserve"> </w:t>
      </w:r>
    </w:p>
    <w:p w:rsidR="00937A46" w:rsidRPr="00AE44F0" w:rsidRDefault="007D1E15" w:rsidP="00937A4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 депутатов </w:t>
      </w:r>
      <w:r w:rsidR="00937A46"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8455 муниципалитетах</w:t>
      </w:r>
      <w:r w:rsidR="00937A46" w:rsidRPr="00AE44F0">
        <w:rPr>
          <w:rFonts w:ascii="Times New Roman" w:eastAsia="Calibri" w:hAnsi="Times New Roman" w:cs="Times New Roman"/>
          <w:sz w:val="28"/>
          <w:szCs w:val="28"/>
        </w:rPr>
        <w:t xml:space="preserve"> (при этом в 53 </w:t>
      </w:r>
      <w:r w:rsidR="007A19BD"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действующие главы имеют статус глав-администраторов, в 4148 </w:t>
      </w:r>
      <w:r w:rsidR="00080B21" w:rsidRPr="00AE44F0">
        <w:rPr>
          <w:rFonts w:ascii="Times New Roman" w:eastAsia="Calibri" w:hAnsi="Times New Roman" w:cs="Times New Roman"/>
          <w:sz w:val="28"/>
          <w:szCs w:val="28"/>
        </w:rPr>
        <w:t>случаях –</w:t>
      </w:r>
      <w:r w:rsidR="00937A46" w:rsidRPr="00AE44F0">
        <w:rPr>
          <w:rFonts w:ascii="Times New Roman" w:eastAsia="Calibri" w:hAnsi="Times New Roman" w:cs="Times New Roman"/>
          <w:sz w:val="28"/>
          <w:szCs w:val="28"/>
        </w:rPr>
        <w:t xml:space="preserve"> статус глав-председателей, в 4254 </w:t>
      </w:r>
      <w:r w:rsidR="00080B21" w:rsidRPr="00AE44F0">
        <w:rPr>
          <w:rFonts w:ascii="Times New Roman" w:eastAsia="Calibri" w:hAnsi="Times New Roman" w:cs="Times New Roman"/>
          <w:sz w:val="28"/>
          <w:szCs w:val="28"/>
        </w:rPr>
        <w:t xml:space="preserve">случаях </w:t>
      </w:r>
      <w:r w:rsidR="00937A46" w:rsidRPr="00AE44F0">
        <w:rPr>
          <w:rFonts w:ascii="Times New Roman" w:eastAsia="Calibri" w:hAnsi="Times New Roman" w:cs="Times New Roman"/>
          <w:sz w:val="28"/>
          <w:szCs w:val="28"/>
        </w:rPr>
        <w:t>– статус глав-совместителей);</w:t>
      </w:r>
    </w:p>
    <w:p w:rsidR="00937A46" w:rsidRPr="00AE44F0" w:rsidRDefault="007D1E15" w:rsidP="00937A4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по </w:t>
      </w:r>
      <w:r w:rsidR="00937A46" w:rsidRPr="00AE44F0">
        <w:rPr>
          <w:rFonts w:ascii="Times New Roman" w:eastAsia="Calibri" w:hAnsi="Times New Roman" w:cs="Times New Roman"/>
          <w:sz w:val="28"/>
          <w:szCs w:val="28"/>
        </w:rPr>
        <w:t xml:space="preserve">конкурсу – в 7101 муниципалитете (при этом в 6585 </w:t>
      </w:r>
      <w:r w:rsidR="007A19BD"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действующие главы имеют статус глав-администраторов и в 516 </w:t>
      </w:r>
      <w:r w:rsidR="00080B21"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w:t>
      </w:r>
      <w:r w:rsidR="00080B21" w:rsidRPr="00AE44F0">
        <w:rPr>
          <w:rFonts w:ascii="Times New Roman" w:eastAsia="Calibri" w:hAnsi="Times New Roman" w:cs="Times New Roman"/>
          <w:sz w:val="28"/>
          <w:szCs w:val="28"/>
        </w:rPr>
        <w:t xml:space="preserve">– </w:t>
      </w:r>
      <w:r w:rsidR="00937A46" w:rsidRPr="00AE44F0">
        <w:rPr>
          <w:rFonts w:ascii="Times New Roman" w:eastAsia="Calibri" w:hAnsi="Times New Roman" w:cs="Times New Roman"/>
          <w:sz w:val="28"/>
          <w:szCs w:val="28"/>
        </w:rPr>
        <w:t xml:space="preserve">статус глав-совместителей). </w:t>
      </w:r>
    </w:p>
    <w:p w:rsidR="007D1E15" w:rsidRPr="00AE44F0" w:rsidRDefault="00937A46" w:rsidP="007D1E1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на сходах </w:t>
      </w:r>
      <w:r w:rsidR="007A19B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в 67 муниципалитетах (все они имеют статус глав-администраторов). </w:t>
      </w:r>
    </w:p>
    <w:p w:rsidR="005117CB" w:rsidRPr="00AE44F0" w:rsidRDefault="003A68A7" w:rsidP="005117CB">
      <w:pPr>
        <w:spacing w:before="120" w:after="0" w:line="240"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13. Порядок, в соответствии с которым были избраны действующие</w:t>
      </w:r>
    </w:p>
    <w:p w:rsidR="003A68A7" w:rsidRPr="00AE44F0" w:rsidRDefault="003A68A7" w:rsidP="005117CB">
      <w:pPr>
        <w:spacing w:after="120" w:line="240" w:lineRule="auto"/>
        <w:jc w:val="center"/>
        <w:rPr>
          <w:rFonts w:ascii="Times New Roman" w:hAnsi="Times New Roman" w:cs="Times New Roman"/>
          <w:b/>
          <w:sz w:val="20"/>
          <w:szCs w:val="20"/>
        </w:rPr>
      </w:pPr>
      <w:r w:rsidRPr="00AE44F0">
        <w:rPr>
          <w:rFonts w:ascii="Times New Roman" w:hAnsi="Times New Roman" w:cs="Times New Roman"/>
          <w:b/>
          <w:sz w:val="20"/>
          <w:szCs w:val="20"/>
        </w:rPr>
        <w:t>главы муниципальных образований</w:t>
      </w:r>
      <w:r w:rsidR="00666798" w:rsidRPr="00AE44F0">
        <w:rPr>
          <w:rFonts w:ascii="Times New Roman" w:hAnsi="Times New Roman" w:cs="Times New Roman"/>
          <w:b/>
          <w:sz w:val="20"/>
          <w:szCs w:val="20"/>
        </w:rPr>
        <w:t>,</w:t>
      </w:r>
      <w:r w:rsidRPr="00AE44F0">
        <w:rPr>
          <w:rFonts w:ascii="Times New Roman" w:hAnsi="Times New Roman" w:cs="Times New Roman"/>
          <w:b/>
          <w:sz w:val="20"/>
          <w:szCs w:val="20"/>
        </w:rPr>
        <w:t xml:space="preserve"> и их место в системе органов местного самоуправления</w:t>
      </w:r>
    </w:p>
    <w:tbl>
      <w:tblPr>
        <w:tblStyle w:val="a3"/>
        <w:tblW w:w="9639" w:type="dxa"/>
        <w:tblInd w:w="108" w:type="dxa"/>
        <w:tblLayout w:type="fixed"/>
        <w:tblLook w:val="04A0" w:firstRow="1" w:lastRow="0" w:firstColumn="1" w:lastColumn="0" w:noHBand="0" w:noVBand="1"/>
      </w:tblPr>
      <w:tblGrid>
        <w:gridCol w:w="2552"/>
        <w:gridCol w:w="787"/>
        <w:gridCol w:w="787"/>
        <w:gridCol w:w="788"/>
        <w:gridCol w:w="787"/>
        <w:gridCol w:w="788"/>
        <w:gridCol w:w="787"/>
        <w:gridCol w:w="788"/>
        <w:gridCol w:w="787"/>
        <w:gridCol w:w="788"/>
      </w:tblGrid>
      <w:tr w:rsidR="00AE44F0" w:rsidRPr="00AE44F0" w:rsidTr="007C0784">
        <w:tc>
          <w:tcPr>
            <w:tcW w:w="2552" w:type="dxa"/>
            <w:vMerge w:val="restart"/>
            <w:vAlign w:val="center"/>
          </w:tcPr>
          <w:p w:rsidR="003A68A7" w:rsidRPr="00AE44F0" w:rsidRDefault="003A68A7" w:rsidP="007C0784">
            <w:pPr>
              <w:spacing w:before="60" w:after="60" w:line="252" w:lineRule="auto"/>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Действующие главы муниципальных образований</w:t>
            </w:r>
          </w:p>
          <w:p w:rsidR="003A68A7" w:rsidRPr="00AE44F0" w:rsidRDefault="00466016" w:rsidP="007C0784">
            <w:pPr>
              <w:spacing w:before="60" w:after="60" w:line="252" w:lineRule="auto"/>
              <w:rPr>
                <w:rFonts w:ascii="Times New Roman" w:hAnsi="Times New Roman" w:cs="Times New Roman"/>
                <w:sz w:val="18"/>
                <w:szCs w:val="18"/>
              </w:rPr>
            </w:pPr>
            <w:r w:rsidRPr="00AE44F0">
              <w:rPr>
                <w:rFonts w:ascii="Times New Roman" w:eastAsia="Times New Roman" w:hAnsi="Times New Roman" w:cs="Times New Roman"/>
                <w:bCs/>
                <w:i/>
                <w:sz w:val="18"/>
                <w:szCs w:val="18"/>
                <w:shd w:val="clear" w:color="auto" w:fill="FFFFFF"/>
                <w:lang w:eastAsia="ru-RU" w:bidi="ru-RU"/>
              </w:rPr>
              <w:t>(</w:t>
            </w:r>
            <w:r w:rsidR="003A68A7" w:rsidRPr="00AE44F0">
              <w:rPr>
                <w:rFonts w:ascii="Times New Roman" w:eastAsia="Times New Roman" w:hAnsi="Times New Roman" w:cs="Times New Roman"/>
                <w:bCs/>
                <w:i/>
                <w:sz w:val="18"/>
                <w:szCs w:val="18"/>
                <w:shd w:val="clear" w:color="auto" w:fill="FFFFFF"/>
                <w:lang w:eastAsia="ru-RU" w:bidi="ru-RU"/>
              </w:rPr>
              <w:t>в т.ч.</w:t>
            </w:r>
            <w:r w:rsidRPr="00AE44F0">
              <w:rPr>
                <w:rFonts w:ascii="Times New Roman" w:eastAsia="Times New Roman" w:hAnsi="Times New Roman" w:cs="Times New Roman"/>
                <w:bCs/>
                <w:i/>
                <w:sz w:val="18"/>
                <w:szCs w:val="18"/>
                <w:shd w:val="clear" w:color="auto" w:fill="FFFFFF"/>
                <w:lang w:eastAsia="ru-RU" w:bidi="ru-RU"/>
              </w:rPr>
              <w:t xml:space="preserve"> </w:t>
            </w:r>
            <w:r w:rsidR="003A68A7" w:rsidRPr="00AE44F0">
              <w:rPr>
                <w:rFonts w:ascii="Times New Roman" w:eastAsia="Times New Roman" w:hAnsi="Times New Roman" w:cs="Times New Roman"/>
                <w:bCs/>
                <w:i/>
                <w:sz w:val="18"/>
                <w:szCs w:val="18"/>
                <w:shd w:val="clear" w:color="auto" w:fill="FFFFFF"/>
                <w:lang w:eastAsia="ru-RU" w:bidi="ru-RU"/>
              </w:rPr>
              <w:t>по видам</w:t>
            </w:r>
            <w:r w:rsidRPr="00AE44F0">
              <w:rPr>
                <w:rFonts w:ascii="Times New Roman" w:eastAsia="Times New Roman" w:hAnsi="Times New Roman" w:cs="Times New Roman"/>
                <w:bCs/>
                <w:i/>
                <w:sz w:val="18"/>
                <w:szCs w:val="18"/>
                <w:shd w:val="clear" w:color="auto" w:fill="FFFFFF"/>
                <w:lang w:eastAsia="ru-RU" w:bidi="ru-RU"/>
              </w:rPr>
              <w:t xml:space="preserve"> муниципалитетов)</w:t>
            </w:r>
          </w:p>
        </w:tc>
        <w:tc>
          <w:tcPr>
            <w:tcW w:w="7087" w:type="dxa"/>
            <w:gridSpan w:val="9"/>
          </w:tcPr>
          <w:p w:rsidR="003A68A7" w:rsidRPr="00AE44F0" w:rsidRDefault="003A68A7" w:rsidP="007C0784">
            <w:pPr>
              <w:spacing w:before="60" w:after="60" w:line="252" w:lineRule="auto"/>
              <w:jc w:val="center"/>
              <w:rPr>
                <w:rFonts w:ascii="Times New Roman" w:hAnsi="Times New Roman" w:cs="Times New Roman"/>
                <w:sz w:val="18"/>
                <w:szCs w:val="18"/>
              </w:rPr>
            </w:pPr>
            <w:r w:rsidRPr="00AE44F0">
              <w:rPr>
                <w:rFonts w:ascii="Times New Roman" w:hAnsi="Times New Roman" w:cs="Times New Roman"/>
                <w:sz w:val="18"/>
                <w:szCs w:val="18"/>
              </w:rPr>
              <w:t>избраны и исполняют полномочия</w:t>
            </w:r>
          </w:p>
        </w:tc>
      </w:tr>
      <w:tr w:rsidR="00AE44F0" w:rsidRPr="00AE44F0" w:rsidTr="007C0784">
        <w:tc>
          <w:tcPr>
            <w:tcW w:w="2552" w:type="dxa"/>
            <w:vMerge/>
            <w:vAlign w:val="center"/>
          </w:tcPr>
          <w:p w:rsidR="003A68A7" w:rsidRPr="00AE44F0" w:rsidRDefault="003A68A7" w:rsidP="007C0784">
            <w:pPr>
              <w:spacing w:before="60" w:after="60" w:line="252" w:lineRule="auto"/>
              <w:rPr>
                <w:rFonts w:ascii="Times New Roman" w:hAnsi="Times New Roman" w:cs="Times New Roman"/>
                <w:sz w:val="18"/>
                <w:szCs w:val="18"/>
              </w:rPr>
            </w:pPr>
          </w:p>
        </w:tc>
        <w:tc>
          <w:tcPr>
            <w:tcW w:w="2362" w:type="dxa"/>
            <w:gridSpan w:val="3"/>
          </w:tcPr>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 xml:space="preserve">на </w:t>
            </w:r>
          </w:p>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выборах</w:t>
            </w:r>
          </w:p>
        </w:tc>
        <w:tc>
          <w:tcPr>
            <w:tcW w:w="2362" w:type="dxa"/>
            <w:gridSpan w:val="3"/>
          </w:tcPr>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 xml:space="preserve">из </w:t>
            </w:r>
          </w:p>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депутатов</w:t>
            </w:r>
          </w:p>
        </w:tc>
        <w:tc>
          <w:tcPr>
            <w:tcW w:w="1575" w:type="dxa"/>
            <w:gridSpan w:val="2"/>
          </w:tcPr>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 xml:space="preserve">по </w:t>
            </w:r>
          </w:p>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конкурсу</w:t>
            </w:r>
          </w:p>
        </w:tc>
        <w:tc>
          <w:tcPr>
            <w:tcW w:w="788" w:type="dxa"/>
          </w:tcPr>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на сходах</w:t>
            </w:r>
          </w:p>
        </w:tc>
      </w:tr>
      <w:tr w:rsidR="00AE44F0" w:rsidRPr="00AE44F0" w:rsidTr="007C0784">
        <w:trPr>
          <w:cantSplit/>
          <w:trHeight w:val="1821"/>
        </w:trPr>
        <w:tc>
          <w:tcPr>
            <w:tcW w:w="2552" w:type="dxa"/>
            <w:vMerge/>
            <w:vAlign w:val="center"/>
          </w:tcPr>
          <w:p w:rsidR="003A68A7" w:rsidRPr="00AE44F0" w:rsidRDefault="003A68A7" w:rsidP="007C0784">
            <w:pPr>
              <w:spacing w:before="60" w:after="60" w:line="252" w:lineRule="auto"/>
              <w:rPr>
                <w:rFonts w:ascii="Times New Roman" w:hAnsi="Times New Roman" w:cs="Times New Roman"/>
                <w:sz w:val="18"/>
                <w:szCs w:val="18"/>
              </w:rPr>
            </w:pP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глав местных администраций</w:t>
            </w: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председателей представительных органов</w:t>
            </w:r>
          </w:p>
        </w:tc>
        <w:tc>
          <w:tcPr>
            <w:tcW w:w="788"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 xml:space="preserve">совмещают </w:t>
            </w:r>
          </w:p>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обе функции</w:t>
            </w: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глав местных администраций</w:t>
            </w:r>
          </w:p>
        </w:tc>
        <w:tc>
          <w:tcPr>
            <w:tcW w:w="788"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председателей представительных органов</w:t>
            </w: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 xml:space="preserve">совмещают </w:t>
            </w:r>
          </w:p>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обе функции</w:t>
            </w:r>
          </w:p>
        </w:tc>
        <w:tc>
          <w:tcPr>
            <w:tcW w:w="788"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глав местных администраций</w:t>
            </w: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 xml:space="preserve">совмещают </w:t>
            </w:r>
          </w:p>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обе функции</w:t>
            </w:r>
          </w:p>
        </w:tc>
        <w:tc>
          <w:tcPr>
            <w:tcW w:w="788"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глав местных администраций</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190</w:t>
            </w:r>
          </w:p>
          <w:p w:rsidR="003A68A7" w:rsidRPr="00AE44F0" w:rsidRDefault="006C16DD"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11,6</w:t>
            </w:r>
            <w:r w:rsidR="003A68A7" w:rsidRPr="00AE44F0">
              <w:rPr>
                <w:rFonts w:ascii="Times New Roman" w:hAnsi="Times New Roman" w:cs="Times New Roman"/>
                <w:sz w:val="14"/>
                <w:szCs w:val="14"/>
              </w:rPr>
              <w:t>%</w:t>
            </w:r>
          </w:p>
        </w:tc>
        <w:tc>
          <w:tcPr>
            <w:tcW w:w="787" w:type="dxa"/>
            <w:vAlign w:val="center"/>
          </w:tcPr>
          <w:p w:rsidR="003A68A7" w:rsidRPr="00AE44F0" w:rsidRDefault="00316D5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37</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w:t>
            </w:r>
            <w:r w:rsidR="00466016"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541</w:t>
            </w:r>
          </w:p>
          <w:p w:rsidR="003A68A7" w:rsidRPr="00AE44F0" w:rsidRDefault="00352342"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32,9</w:t>
            </w:r>
            <w:r w:rsidR="003A68A7"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875</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53</w:t>
            </w:r>
            <w:r w:rsidR="00352342"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322</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23</w:t>
            </w:r>
            <w:r w:rsidR="007C7896"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0,4%</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0,5%</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706</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51</w:t>
            </w:r>
            <w:r w:rsidR="007C7896"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343</w:t>
            </w:r>
          </w:p>
          <w:p w:rsidR="003A68A7" w:rsidRPr="00AE44F0" w:rsidRDefault="003A68A7" w:rsidP="007C7896">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2</w:t>
            </w:r>
            <w:r w:rsidR="007C7896" w:rsidRPr="00AE44F0">
              <w:rPr>
                <w:rFonts w:ascii="Times New Roman" w:hAnsi="Times New Roman" w:cs="Times New Roman"/>
                <w:sz w:val="14"/>
                <w:szCs w:val="14"/>
              </w:rPr>
              <w:t>4,8</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0,07%</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1150</w:t>
            </w:r>
          </w:p>
          <w:p w:rsidR="003A68A7" w:rsidRPr="00AE44F0" w:rsidRDefault="005512AE"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6,9</w:t>
            </w:r>
            <w:r w:rsidR="003A68A7"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20</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0,1</w:t>
            </w:r>
            <w:r w:rsidR="005512AE"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3231</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19</w:t>
            </w:r>
            <w:r w:rsidR="005512AE"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0,02%</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2589</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15</w:t>
            </w:r>
            <w:r w:rsidR="005512AE" w:rsidRPr="00AE44F0">
              <w:rPr>
                <w:rFonts w:ascii="Times New Roman" w:hAnsi="Times New Roman" w:cs="Times New Roman"/>
                <w:sz w:val="14"/>
                <w:szCs w:val="14"/>
              </w:rPr>
              <w:t>,6</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4163</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25</w:t>
            </w:r>
            <w:r w:rsidR="005512AE"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4902</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29</w:t>
            </w:r>
            <w:r w:rsidR="005512AE"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516</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3,1%</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66</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0,4%</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26</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100%</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50</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8</w:t>
            </w:r>
            <w:r w:rsidR="005512AE"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0,6%</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0,8%</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133</w:t>
            </w:r>
          </w:p>
          <w:p w:rsidR="003A68A7" w:rsidRPr="00AE44F0" w:rsidRDefault="005512AE"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21,6</w:t>
            </w:r>
            <w:r w:rsidR="003A68A7"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425</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w:t>
            </w:r>
            <w:r w:rsidR="005512AE" w:rsidRPr="00AE44F0">
              <w:rPr>
                <w:rFonts w:ascii="Times New Roman" w:hAnsi="Times New Roman" w:cs="Times New Roman"/>
                <w:sz w:val="14"/>
                <w:szCs w:val="14"/>
              </w:rPr>
              <w:t>8,</w:t>
            </w:r>
            <w:r w:rsidRPr="00AE44F0">
              <w:rPr>
                <w:rFonts w:ascii="Times New Roman" w:hAnsi="Times New Roman" w:cs="Times New Roman"/>
                <w:sz w:val="14"/>
                <w:szCs w:val="14"/>
              </w:rPr>
              <w:t>9%</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5A0A0B">
            <w:pPr>
              <w:spacing w:before="60" w:after="60" w:line="252" w:lineRule="auto"/>
              <w:ind w:left="113"/>
              <w:rPr>
                <w:rFonts w:ascii="Times New Roman" w:hAnsi="Times New Roman" w:cs="Times New Roman"/>
                <w:i/>
                <w:sz w:val="18"/>
                <w:szCs w:val="18"/>
              </w:rPr>
            </w:pPr>
            <w:r w:rsidRPr="00AE44F0">
              <w:rPr>
                <w:rFonts w:ascii="Times New Roman" w:hAnsi="Times New Roman" w:cs="Times New Roman"/>
                <w:i/>
                <w:sz w:val="16"/>
                <w:szCs w:val="16"/>
              </w:rPr>
              <w:t>в.т.ч. административных центров субъектов РФ</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w:t>
            </w:r>
          </w:p>
          <w:p w:rsidR="003A68A7" w:rsidRPr="00AE44F0" w:rsidRDefault="00976BD6"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10,5</w:t>
            </w:r>
            <w:r w:rsidR="003A68A7"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28</w:t>
            </w:r>
          </w:p>
          <w:p w:rsidR="003A68A7" w:rsidRPr="00AE44F0" w:rsidRDefault="00976BD6"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36,8</w:t>
            </w:r>
            <w:r w:rsidR="003A68A7"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40</w:t>
            </w:r>
          </w:p>
          <w:p w:rsidR="003A68A7" w:rsidRPr="00AE44F0" w:rsidRDefault="003A68A7" w:rsidP="00976BD6">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w:t>
            </w:r>
            <w:r w:rsidR="00976BD6" w:rsidRPr="00AE44F0">
              <w:rPr>
                <w:rFonts w:ascii="Times New Roman" w:hAnsi="Times New Roman" w:cs="Times New Roman"/>
                <w:sz w:val="14"/>
                <w:szCs w:val="14"/>
              </w:rPr>
              <w:t>2,6</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pacing w:val="-4"/>
                <w:sz w:val="16"/>
                <w:szCs w:val="16"/>
              </w:rPr>
            </w:pPr>
            <w:r w:rsidRPr="00AE44F0">
              <w:rPr>
                <w:rFonts w:ascii="Times New Roman" w:hAnsi="Times New Roman" w:cs="Times New Roman"/>
                <w:spacing w:val="-4"/>
                <w:sz w:val="18"/>
                <w:szCs w:val="18"/>
              </w:rPr>
              <w:t>городских округов с делением</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100%</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6"/>
                <w:szCs w:val="16"/>
              </w:rPr>
            </w:pPr>
            <w:r w:rsidRPr="00AE44F0">
              <w:rPr>
                <w:rFonts w:ascii="Times New Roman" w:hAnsi="Times New Roman" w:cs="Times New Roman"/>
                <w:sz w:val="18"/>
                <w:szCs w:val="18"/>
              </w:rPr>
              <w:t>внутригородских районов</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47</w:t>
            </w:r>
            <w:r w:rsidR="00976BD6"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p>
          <w:p w:rsidR="003A68A7" w:rsidRPr="00AE44F0" w:rsidRDefault="003A68A7" w:rsidP="00976BD6">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w:t>
            </w:r>
            <w:r w:rsidR="00976BD6" w:rsidRPr="00AE44F0">
              <w:rPr>
                <w:rFonts w:ascii="Times New Roman" w:hAnsi="Times New Roman" w:cs="Times New Roman"/>
                <w:sz w:val="14"/>
                <w:szCs w:val="14"/>
              </w:rPr>
              <w:t>2,6</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6"/>
                <w:szCs w:val="16"/>
              </w:rPr>
            </w:pPr>
            <w:r w:rsidRPr="00AE44F0">
              <w:rPr>
                <w:rFonts w:ascii="Times New Roman" w:hAnsi="Times New Roman" w:cs="Times New Roman"/>
                <w:sz w:val="18"/>
                <w:szCs w:val="18"/>
              </w:rPr>
              <w:t>внутригородских территорий</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170</w:t>
            </w:r>
          </w:p>
          <w:p w:rsidR="003A68A7" w:rsidRPr="00AE44F0" w:rsidRDefault="00976BD6"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64,9</w:t>
            </w:r>
            <w:r w:rsidR="003A68A7"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91</w:t>
            </w:r>
          </w:p>
          <w:p w:rsidR="003A68A7" w:rsidRPr="00AE44F0" w:rsidRDefault="00976BD6"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34,7</w:t>
            </w:r>
            <w:r w:rsidR="003A68A7"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0,4%</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6"/>
                <w:szCs w:val="16"/>
              </w:rPr>
            </w:pPr>
            <w:r w:rsidRPr="00AE44F0">
              <w:rPr>
                <w:rFonts w:ascii="Times New Roman" w:hAnsi="Times New Roman" w:cs="Times New Roman"/>
                <w:sz w:val="18"/>
                <w:szCs w:val="18"/>
              </w:rPr>
              <w:t>ВСЕГО</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1712</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8</w:t>
            </w:r>
            <w:r w:rsidR="00230C7E"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29</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0,1</w:t>
            </w:r>
            <w:r w:rsidR="00230C7E"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3231</w:t>
            </w:r>
          </w:p>
          <w:p w:rsidR="003A68A7" w:rsidRPr="00AE44F0" w:rsidRDefault="0033367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15,6</w:t>
            </w:r>
            <w:r w:rsidR="003A68A7"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53</w:t>
            </w:r>
          </w:p>
          <w:p w:rsidR="003A68A7" w:rsidRPr="00AE44F0" w:rsidRDefault="0033367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0,26</w:t>
            </w:r>
            <w:r w:rsidR="003A68A7"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r w:rsidR="00333674" w:rsidRPr="00AE44F0">
              <w:rPr>
                <w:rFonts w:ascii="Times New Roman" w:hAnsi="Times New Roman" w:cs="Times New Roman"/>
                <w:sz w:val="18"/>
                <w:szCs w:val="18"/>
              </w:rPr>
              <w:t>148</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w:t>
            </w:r>
            <w:r w:rsidR="00333674" w:rsidRPr="00AE44F0">
              <w:rPr>
                <w:rFonts w:ascii="Times New Roman" w:hAnsi="Times New Roman" w:cs="Times New Roman"/>
                <w:sz w:val="14"/>
                <w:szCs w:val="14"/>
              </w:rPr>
              <w:t>0,</w:t>
            </w:r>
            <w:r w:rsidRPr="00AE44F0">
              <w:rPr>
                <w:rFonts w:ascii="Times New Roman" w:hAnsi="Times New Roman" w:cs="Times New Roman"/>
                <w:sz w:val="14"/>
                <w:szCs w:val="14"/>
              </w:rPr>
              <w:t>1%</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4254</w:t>
            </w:r>
          </w:p>
          <w:p w:rsidR="003A68A7" w:rsidRPr="00AE44F0" w:rsidRDefault="0033367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20,7</w:t>
            </w:r>
            <w:r w:rsidR="003A68A7"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6585</w:t>
            </w:r>
          </w:p>
          <w:p w:rsidR="003A68A7" w:rsidRPr="00AE44F0" w:rsidRDefault="0033367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32,0</w:t>
            </w:r>
            <w:r w:rsidR="003A68A7"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516</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2,5%</w:t>
            </w:r>
          </w:p>
        </w:tc>
        <w:tc>
          <w:tcPr>
            <w:tcW w:w="788" w:type="dxa"/>
            <w:vAlign w:val="center"/>
          </w:tcPr>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8"/>
                <w:szCs w:val="18"/>
              </w:rPr>
              <w:t>67</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0,3%</w:t>
            </w:r>
          </w:p>
        </w:tc>
      </w:tr>
    </w:tbl>
    <w:p w:rsidR="00161E1A" w:rsidRPr="00AE44F0" w:rsidRDefault="00F81187" w:rsidP="000B157D">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Приведенные данные в целом показывают </w:t>
      </w:r>
      <w:r w:rsidR="000B157D" w:rsidRPr="00AE44F0">
        <w:rPr>
          <w:rFonts w:ascii="Times New Roman" w:eastAsia="Calibri" w:hAnsi="Times New Roman" w:cs="Times New Roman"/>
          <w:sz w:val="28"/>
          <w:szCs w:val="28"/>
        </w:rPr>
        <w:t xml:space="preserve">сохраняющееся </w:t>
      </w:r>
      <w:r w:rsidRPr="00AE44F0">
        <w:rPr>
          <w:rFonts w:ascii="Times New Roman" w:eastAsia="Calibri" w:hAnsi="Times New Roman" w:cs="Times New Roman"/>
          <w:sz w:val="28"/>
          <w:szCs w:val="28"/>
        </w:rPr>
        <w:t>многообразие способов и форм организации местного самоуправления в субъекта</w:t>
      </w:r>
      <w:r w:rsidR="000B157D" w:rsidRPr="00AE44F0">
        <w:rPr>
          <w:rFonts w:ascii="Times New Roman" w:eastAsia="Calibri" w:hAnsi="Times New Roman" w:cs="Times New Roman"/>
          <w:sz w:val="28"/>
          <w:szCs w:val="28"/>
        </w:rPr>
        <w:t>х Российской Федерации</w:t>
      </w:r>
      <w:r w:rsidRPr="00AE44F0">
        <w:rPr>
          <w:rFonts w:ascii="Times New Roman" w:eastAsia="Calibri" w:hAnsi="Times New Roman" w:cs="Times New Roman"/>
          <w:sz w:val="28"/>
          <w:szCs w:val="28"/>
        </w:rPr>
        <w:t xml:space="preserve">. </w:t>
      </w:r>
    </w:p>
    <w:p w:rsidR="005952FB" w:rsidRPr="00AE44F0" w:rsidRDefault="000B157D" w:rsidP="00161E1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некоторых субъектах сложились повсеместно используемые или преобладающие модели орган</w:t>
      </w:r>
      <w:r w:rsidR="003A6925" w:rsidRPr="00AE44F0">
        <w:rPr>
          <w:rFonts w:ascii="Times New Roman" w:eastAsia="Calibri" w:hAnsi="Times New Roman" w:cs="Times New Roman"/>
          <w:sz w:val="28"/>
          <w:szCs w:val="28"/>
        </w:rPr>
        <w:t xml:space="preserve">изации местного самоуправления – система «главы-председатели из депутатов» в </w:t>
      </w:r>
      <w:r w:rsidR="001864C6" w:rsidRPr="00AE44F0">
        <w:rPr>
          <w:rFonts w:ascii="Times New Roman" w:eastAsia="Calibri" w:hAnsi="Times New Roman" w:cs="Times New Roman"/>
          <w:sz w:val="28"/>
          <w:szCs w:val="28"/>
        </w:rPr>
        <w:t xml:space="preserve">Республике Башкортостан, </w:t>
      </w:r>
      <w:r w:rsidR="003A6925" w:rsidRPr="00AE44F0">
        <w:rPr>
          <w:rFonts w:ascii="Times New Roman" w:eastAsia="Calibri" w:hAnsi="Times New Roman" w:cs="Times New Roman"/>
          <w:sz w:val="28"/>
          <w:szCs w:val="28"/>
        </w:rPr>
        <w:t xml:space="preserve">Кабардино-Балкарской Республике, Республике Крым, Республике Марий Эл, Республике Татарстан, </w:t>
      </w:r>
      <w:r w:rsidR="001864C6" w:rsidRPr="00AE44F0">
        <w:rPr>
          <w:rFonts w:ascii="Times New Roman" w:eastAsia="Calibri" w:hAnsi="Times New Roman" w:cs="Times New Roman"/>
          <w:sz w:val="28"/>
          <w:szCs w:val="28"/>
        </w:rPr>
        <w:t xml:space="preserve">Республике Тыва, </w:t>
      </w:r>
      <w:r w:rsidR="003A6925" w:rsidRPr="00AE44F0">
        <w:rPr>
          <w:rFonts w:ascii="Times New Roman" w:eastAsia="Calibri" w:hAnsi="Times New Roman" w:cs="Times New Roman"/>
          <w:sz w:val="28"/>
          <w:szCs w:val="28"/>
        </w:rPr>
        <w:t>Чеченской Республике, Белгородской, Вологодской, Ростовской и Тульской областях</w:t>
      </w:r>
      <w:r w:rsidR="001864C6" w:rsidRPr="00AE44F0">
        <w:rPr>
          <w:rFonts w:ascii="Times New Roman" w:eastAsia="Calibri" w:hAnsi="Times New Roman" w:cs="Times New Roman"/>
          <w:sz w:val="28"/>
          <w:szCs w:val="28"/>
        </w:rPr>
        <w:t xml:space="preserve"> (в большинстве из них – в сочетании с формированием представительных органов муниципальных районов способом делегирования)</w:t>
      </w:r>
      <w:r w:rsidR="003A6925" w:rsidRPr="00AE44F0">
        <w:rPr>
          <w:rFonts w:ascii="Times New Roman" w:eastAsia="Calibri" w:hAnsi="Times New Roman" w:cs="Times New Roman"/>
          <w:sz w:val="28"/>
          <w:szCs w:val="28"/>
        </w:rPr>
        <w:t>, выборная система в Республике Саха (Якутия), Республике Хакасия и Чукотском автономном округе, конкурсная система в Республике Адыгея, Пермском и Ставропольском краях, Республике Ингушетия, Липецкой, Магаданской и Сахалинской областях</w:t>
      </w:r>
      <w:r w:rsidR="00161E1A" w:rsidRPr="00AE44F0">
        <w:rPr>
          <w:rFonts w:ascii="Times New Roman" w:eastAsia="Calibri" w:hAnsi="Times New Roman" w:cs="Times New Roman"/>
          <w:sz w:val="28"/>
          <w:szCs w:val="28"/>
        </w:rPr>
        <w:t xml:space="preserve">. В остальных субъектах Российской Федерации разные системы формирования применяются в тех или иных сочетаниях. </w:t>
      </w:r>
    </w:p>
    <w:p w:rsidR="006660A8" w:rsidRPr="00AE44F0" w:rsidRDefault="006660A8" w:rsidP="005952F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Текущую с</w:t>
      </w:r>
      <w:r w:rsidR="005952FB" w:rsidRPr="00AE44F0">
        <w:rPr>
          <w:rFonts w:ascii="Times New Roman" w:eastAsia="Calibri" w:hAnsi="Times New Roman" w:cs="Times New Roman"/>
          <w:sz w:val="28"/>
          <w:szCs w:val="28"/>
        </w:rPr>
        <w:t>итуацию в целом по стране можно охарактеризовать как соперничество трех основных систем, образуемых сочетаниями способов избрания глав муниципальных образований и их места в системе органов местного самоуправления: выборной системы (с главами-администраторами, избираемыми на выборах)</w:t>
      </w:r>
      <w:r w:rsidR="00A63837" w:rsidRPr="00AE44F0">
        <w:rPr>
          <w:rFonts w:ascii="Times New Roman" w:eastAsia="Calibri" w:hAnsi="Times New Roman" w:cs="Times New Roman"/>
          <w:sz w:val="28"/>
          <w:szCs w:val="28"/>
        </w:rPr>
        <w:t>,</w:t>
      </w:r>
      <w:r w:rsidR="005952F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«дву</w:t>
      </w:r>
      <w:r w:rsidR="005952FB" w:rsidRPr="00AE44F0">
        <w:rPr>
          <w:rFonts w:ascii="Times New Roman" w:eastAsia="Calibri" w:hAnsi="Times New Roman" w:cs="Times New Roman"/>
          <w:sz w:val="28"/>
          <w:szCs w:val="28"/>
        </w:rPr>
        <w:t xml:space="preserve">главой» системы (с главами-председателями, избираемыми из депутатов, и отдельно назначаемыми главами администраций), а также конкурсной системы. </w:t>
      </w:r>
    </w:p>
    <w:p w:rsidR="00161E1A" w:rsidRPr="00AE44F0" w:rsidRDefault="00161E1A" w:rsidP="005952F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 этом муниципальные районы, городские округа и муниципалитеты «новых форматов» (городские округа с внутригородским делением, внутригородские районы, муниципальные округа) </w:t>
      </w:r>
      <w:r w:rsidR="005952FB" w:rsidRPr="00AE44F0">
        <w:rPr>
          <w:rFonts w:ascii="Times New Roman" w:eastAsia="Calibri" w:hAnsi="Times New Roman" w:cs="Times New Roman"/>
          <w:sz w:val="28"/>
          <w:szCs w:val="28"/>
        </w:rPr>
        <w:t xml:space="preserve">в целом </w:t>
      </w:r>
      <w:r w:rsidRPr="00AE44F0">
        <w:rPr>
          <w:rFonts w:ascii="Times New Roman" w:eastAsia="Calibri" w:hAnsi="Times New Roman" w:cs="Times New Roman"/>
          <w:sz w:val="28"/>
          <w:szCs w:val="28"/>
        </w:rPr>
        <w:t>тяготеют к конкурсной системе, городские поселения</w:t>
      </w:r>
      <w:r w:rsidR="005952FB" w:rsidRPr="00AE44F0">
        <w:rPr>
          <w:rFonts w:ascii="Times New Roman" w:eastAsia="Calibri" w:hAnsi="Times New Roman" w:cs="Times New Roman"/>
          <w:sz w:val="28"/>
          <w:szCs w:val="28"/>
        </w:rPr>
        <w:t xml:space="preserve"> и внутригородские муниципальные образования в городах федерального значения</w:t>
      </w:r>
      <w:r w:rsidRPr="00AE44F0">
        <w:rPr>
          <w:rFonts w:ascii="Times New Roman" w:eastAsia="Calibri" w:hAnsi="Times New Roman" w:cs="Times New Roman"/>
          <w:sz w:val="28"/>
          <w:szCs w:val="28"/>
        </w:rPr>
        <w:t xml:space="preserve"> – к системе «глава-председатель из депутатов», сельские поселения – к системам, позволяющим главам муниципалитетов совмещать статус председателей представительных органов и глав местных администраций</w:t>
      </w:r>
      <w:r w:rsidR="003A6925"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p>
    <w:p w:rsidR="00161E1A" w:rsidRPr="00AE44F0" w:rsidRDefault="00161E1A" w:rsidP="005952F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Также следует отметить сохраняющуюся </w:t>
      </w:r>
      <w:r w:rsidR="00CC48A6" w:rsidRPr="00AE44F0">
        <w:rPr>
          <w:rFonts w:ascii="Times New Roman" w:eastAsia="Calibri" w:hAnsi="Times New Roman" w:cs="Times New Roman"/>
          <w:sz w:val="28"/>
          <w:szCs w:val="28"/>
        </w:rPr>
        <w:t xml:space="preserve">в течение многих лет </w:t>
      </w:r>
      <w:r w:rsidRPr="00AE44F0">
        <w:rPr>
          <w:rFonts w:ascii="Times New Roman" w:eastAsia="Calibri" w:hAnsi="Times New Roman" w:cs="Times New Roman"/>
          <w:sz w:val="28"/>
          <w:szCs w:val="28"/>
        </w:rPr>
        <w:t xml:space="preserve">корреляцию между способом избрания главы «на выборах» и его статусом «главы-администратора» (или «главы-совместителя» в сельском поселении), а также между способом избрания главы «из депутатов» и его статусом «главы-председателя» (или «главы-совместителя» в сельском поселении). «Инвертированные» системы </w:t>
      </w:r>
      <w:r w:rsidR="00DF3220" w:rsidRPr="00AE44F0">
        <w:rPr>
          <w:rFonts w:ascii="Times New Roman" w:eastAsia="Calibri" w:hAnsi="Times New Roman" w:cs="Times New Roman"/>
          <w:sz w:val="28"/>
          <w:szCs w:val="28"/>
        </w:rPr>
        <w:t xml:space="preserve">широкого распространения не получили и точечно применяются лишь в </w:t>
      </w:r>
      <w:r w:rsidR="0017603A" w:rsidRPr="00AE44F0">
        <w:rPr>
          <w:rFonts w:ascii="Times New Roman" w:eastAsia="Calibri" w:hAnsi="Times New Roman" w:cs="Times New Roman"/>
          <w:sz w:val="28"/>
          <w:szCs w:val="28"/>
        </w:rPr>
        <w:t>нескольких десятках муниципалитетов в масштабах всей страны</w:t>
      </w:r>
      <w:r w:rsidR="00DF3220" w:rsidRPr="00AE44F0">
        <w:rPr>
          <w:rFonts w:ascii="Times New Roman" w:eastAsia="Calibri" w:hAnsi="Times New Roman" w:cs="Times New Roman"/>
          <w:sz w:val="28"/>
          <w:szCs w:val="28"/>
        </w:rPr>
        <w:t xml:space="preserve">. </w:t>
      </w:r>
      <w:r w:rsidR="005952FB" w:rsidRPr="00AE44F0">
        <w:rPr>
          <w:rFonts w:ascii="Times New Roman" w:eastAsia="Calibri" w:hAnsi="Times New Roman" w:cs="Times New Roman"/>
          <w:sz w:val="28"/>
          <w:szCs w:val="28"/>
        </w:rPr>
        <w:t xml:space="preserve">Так, </w:t>
      </w:r>
      <w:r w:rsidR="006660A8" w:rsidRPr="00AE44F0">
        <w:rPr>
          <w:rFonts w:ascii="Times New Roman" w:eastAsia="Calibri" w:hAnsi="Times New Roman" w:cs="Times New Roman"/>
          <w:sz w:val="28"/>
          <w:szCs w:val="28"/>
        </w:rPr>
        <w:t>система с «главой-председателем, избираемым</w:t>
      </w:r>
      <w:r w:rsidR="00DF3220" w:rsidRPr="00AE44F0">
        <w:rPr>
          <w:rFonts w:ascii="Times New Roman" w:eastAsia="Calibri" w:hAnsi="Times New Roman" w:cs="Times New Roman"/>
          <w:sz w:val="28"/>
          <w:szCs w:val="28"/>
        </w:rPr>
        <w:t xml:space="preserve"> на выборах» встречается в 7 субъектах Российской Федерации</w:t>
      </w:r>
      <w:r w:rsidR="00D87E68" w:rsidRPr="00AE44F0">
        <w:rPr>
          <w:rFonts w:ascii="Times New Roman" w:eastAsia="Calibri" w:hAnsi="Times New Roman" w:cs="Times New Roman"/>
          <w:sz w:val="28"/>
          <w:szCs w:val="28"/>
        </w:rPr>
        <w:t xml:space="preserve"> (Республике Карелия</w:t>
      </w:r>
      <w:r w:rsidR="00F67F41" w:rsidRPr="00AE44F0">
        <w:rPr>
          <w:rFonts w:ascii="Times New Roman" w:eastAsia="Calibri" w:hAnsi="Times New Roman" w:cs="Times New Roman"/>
          <w:sz w:val="28"/>
          <w:szCs w:val="28"/>
        </w:rPr>
        <w:t xml:space="preserve">, </w:t>
      </w:r>
      <w:r w:rsidR="001864C6" w:rsidRPr="00AE44F0">
        <w:rPr>
          <w:rFonts w:ascii="Times New Roman" w:eastAsia="Calibri" w:hAnsi="Times New Roman" w:cs="Times New Roman"/>
          <w:sz w:val="28"/>
          <w:szCs w:val="28"/>
        </w:rPr>
        <w:t xml:space="preserve">Красноярском и Приморском краях, </w:t>
      </w:r>
      <w:r w:rsidR="00F67F41" w:rsidRPr="00AE44F0">
        <w:rPr>
          <w:rFonts w:ascii="Times New Roman" w:eastAsia="Calibri" w:hAnsi="Times New Roman" w:cs="Times New Roman"/>
          <w:sz w:val="28"/>
          <w:szCs w:val="28"/>
        </w:rPr>
        <w:t>Астраханской</w:t>
      </w:r>
      <w:r w:rsidR="001864C6" w:rsidRPr="00AE44F0">
        <w:rPr>
          <w:rFonts w:ascii="Times New Roman" w:eastAsia="Calibri" w:hAnsi="Times New Roman" w:cs="Times New Roman"/>
          <w:sz w:val="28"/>
          <w:szCs w:val="28"/>
        </w:rPr>
        <w:t>,</w:t>
      </w:r>
      <w:r w:rsidR="00D87E68" w:rsidRPr="00AE44F0">
        <w:rPr>
          <w:rFonts w:ascii="Times New Roman" w:eastAsia="Calibri" w:hAnsi="Times New Roman" w:cs="Times New Roman"/>
          <w:sz w:val="28"/>
          <w:szCs w:val="28"/>
        </w:rPr>
        <w:t xml:space="preserve"> Костромской</w:t>
      </w:r>
      <w:r w:rsidR="001864C6" w:rsidRPr="00AE44F0">
        <w:rPr>
          <w:rFonts w:ascii="Times New Roman" w:eastAsia="Calibri" w:hAnsi="Times New Roman" w:cs="Times New Roman"/>
          <w:sz w:val="28"/>
          <w:szCs w:val="28"/>
        </w:rPr>
        <w:t>, Магаданской</w:t>
      </w:r>
      <w:r w:rsidR="00D87E68" w:rsidRPr="00AE44F0">
        <w:rPr>
          <w:rFonts w:ascii="Times New Roman" w:eastAsia="Calibri" w:hAnsi="Times New Roman" w:cs="Times New Roman"/>
          <w:sz w:val="28"/>
          <w:szCs w:val="28"/>
        </w:rPr>
        <w:t xml:space="preserve"> </w:t>
      </w:r>
      <w:r w:rsidR="001864C6" w:rsidRPr="00AE44F0">
        <w:rPr>
          <w:rFonts w:ascii="Times New Roman" w:eastAsia="Calibri" w:hAnsi="Times New Roman" w:cs="Times New Roman"/>
          <w:sz w:val="28"/>
          <w:szCs w:val="28"/>
        </w:rPr>
        <w:t>и Челябинской областях</w:t>
      </w:r>
      <w:r w:rsidR="00D87E68" w:rsidRPr="00AE44F0">
        <w:rPr>
          <w:rFonts w:ascii="Times New Roman" w:eastAsia="Calibri" w:hAnsi="Times New Roman" w:cs="Times New Roman"/>
          <w:sz w:val="28"/>
          <w:szCs w:val="28"/>
        </w:rPr>
        <w:t>)</w:t>
      </w:r>
      <w:r w:rsidR="00DF3220" w:rsidRPr="00AE44F0">
        <w:rPr>
          <w:rFonts w:ascii="Times New Roman" w:eastAsia="Calibri" w:hAnsi="Times New Roman" w:cs="Times New Roman"/>
          <w:sz w:val="28"/>
          <w:szCs w:val="28"/>
        </w:rPr>
        <w:t xml:space="preserve">, </w:t>
      </w:r>
      <w:r w:rsidR="006660A8" w:rsidRPr="00AE44F0">
        <w:rPr>
          <w:rFonts w:ascii="Times New Roman" w:eastAsia="Calibri" w:hAnsi="Times New Roman" w:cs="Times New Roman"/>
          <w:sz w:val="28"/>
          <w:szCs w:val="28"/>
        </w:rPr>
        <w:t xml:space="preserve">а </w:t>
      </w:r>
      <w:r w:rsidR="00DF3220" w:rsidRPr="00AE44F0">
        <w:rPr>
          <w:rFonts w:ascii="Times New Roman" w:eastAsia="Calibri" w:hAnsi="Times New Roman" w:cs="Times New Roman"/>
          <w:sz w:val="28"/>
          <w:szCs w:val="28"/>
        </w:rPr>
        <w:t>система «глава-администратор, избираемый из депутатов» – в 8 субъектах Российской Федерации</w:t>
      </w:r>
      <w:r w:rsidR="00D87E68" w:rsidRPr="00AE44F0">
        <w:rPr>
          <w:rFonts w:ascii="Times New Roman" w:eastAsia="Calibri" w:hAnsi="Times New Roman" w:cs="Times New Roman"/>
          <w:sz w:val="28"/>
          <w:szCs w:val="28"/>
        </w:rPr>
        <w:t xml:space="preserve"> (</w:t>
      </w:r>
      <w:r w:rsidR="001864C6" w:rsidRPr="00AE44F0">
        <w:rPr>
          <w:rFonts w:ascii="Times New Roman" w:eastAsia="Calibri" w:hAnsi="Times New Roman" w:cs="Times New Roman"/>
          <w:sz w:val="28"/>
          <w:szCs w:val="28"/>
        </w:rPr>
        <w:t xml:space="preserve">Республике Алтай, </w:t>
      </w:r>
      <w:r w:rsidR="003702FC" w:rsidRPr="00AE44F0">
        <w:rPr>
          <w:rFonts w:ascii="Times New Roman" w:eastAsia="Calibri" w:hAnsi="Times New Roman" w:cs="Times New Roman"/>
          <w:sz w:val="28"/>
          <w:szCs w:val="28"/>
        </w:rPr>
        <w:t xml:space="preserve">Республике Северная Осетия – Алания, Удмуртской Республике, </w:t>
      </w:r>
      <w:r w:rsidR="001864C6" w:rsidRPr="00AE44F0">
        <w:rPr>
          <w:rFonts w:ascii="Times New Roman" w:eastAsia="Calibri" w:hAnsi="Times New Roman" w:cs="Times New Roman"/>
          <w:sz w:val="28"/>
          <w:szCs w:val="28"/>
        </w:rPr>
        <w:t xml:space="preserve">Алтайском крае, </w:t>
      </w:r>
      <w:r w:rsidR="00D87E68" w:rsidRPr="00AE44F0">
        <w:rPr>
          <w:rFonts w:ascii="Times New Roman" w:eastAsia="Calibri" w:hAnsi="Times New Roman" w:cs="Times New Roman"/>
          <w:sz w:val="28"/>
          <w:szCs w:val="28"/>
        </w:rPr>
        <w:t>Мурманской, Ленинградской, Орловской и Тверской областях)</w:t>
      </w:r>
      <w:r w:rsidR="00DF3220" w:rsidRPr="00AE44F0">
        <w:rPr>
          <w:rFonts w:ascii="Times New Roman" w:eastAsia="Calibri" w:hAnsi="Times New Roman" w:cs="Times New Roman"/>
          <w:sz w:val="28"/>
          <w:szCs w:val="28"/>
        </w:rPr>
        <w:t>.</w:t>
      </w:r>
    </w:p>
    <w:p w:rsidR="00B77D3B" w:rsidRPr="00AE44F0" w:rsidRDefault="00B77D3B" w:rsidP="00B77D3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Немаловажной характеристикой состояния местного самоуправления является сменяемость и плановая ротация должностных лиц местного самоуправления. При этом по имеющимся сведениям 11,0 тысяч глав муниципалитетов (53,2 процента от общего их числа) занимают свои должности впервые; 5,8 тысяч (28,2 процента) – второй срок подряд; 4,5 тысяч (17,2 процента) – третий и последующие сроки подряд; около 280 человек (1,4 процента) были избраны на свои должности вновь после перерыва. </w:t>
      </w:r>
    </w:p>
    <w:p w:rsidR="005544B6" w:rsidRPr="00AE44F0" w:rsidRDefault="00854E2D" w:rsidP="00C96C5F">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Действующие главы муниципальных образований в 17100 из 20595 (или в 83,0 процентах</w:t>
      </w:r>
      <w:r w:rsidR="00A63837" w:rsidRPr="00AE44F0">
        <w:rPr>
          <w:rFonts w:ascii="Times New Roman" w:eastAsia="Calibri" w:hAnsi="Times New Roman" w:cs="Times New Roman"/>
          <w:sz w:val="28"/>
          <w:szCs w:val="28"/>
        </w:rPr>
        <w:t xml:space="preserve"> муниципалитетов</w:t>
      </w:r>
      <w:r w:rsidRPr="00AE44F0">
        <w:rPr>
          <w:rFonts w:ascii="Times New Roman" w:eastAsia="Calibri" w:hAnsi="Times New Roman" w:cs="Times New Roman"/>
          <w:sz w:val="28"/>
          <w:szCs w:val="28"/>
        </w:rPr>
        <w:t>) случаев замещают свои должности на постоянной (оплачиваемой) основе. На непостоянной основе работают лишь главы 3495 муниципальных образований</w:t>
      </w:r>
      <w:r w:rsidR="00C96C5F" w:rsidRPr="00AE44F0">
        <w:rPr>
          <w:rFonts w:ascii="Times New Roman" w:eastAsia="Calibri" w:hAnsi="Times New Roman" w:cs="Times New Roman"/>
          <w:sz w:val="28"/>
          <w:szCs w:val="28"/>
        </w:rPr>
        <w:t>, что составляет 17 процентов от числа действующих глав муниципалитетов и 83,7 процентов от числа глав-председателей, избираемых на выборах или из депутатов (в то время как ни главы-администраторы, ни главы-совместители работать на непостоянной основе не могут). П</w:t>
      </w:r>
      <w:r w:rsidR="005544B6" w:rsidRPr="00AE44F0">
        <w:rPr>
          <w:rFonts w:ascii="Times New Roman" w:eastAsia="Calibri" w:hAnsi="Times New Roman" w:cs="Times New Roman"/>
          <w:sz w:val="28"/>
          <w:szCs w:val="28"/>
        </w:rPr>
        <w:t xml:space="preserve">рактика </w:t>
      </w:r>
      <w:r w:rsidR="00AB306B" w:rsidRPr="00AE44F0">
        <w:rPr>
          <w:rFonts w:ascii="Times New Roman" w:eastAsia="Calibri" w:hAnsi="Times New Roman" w:cs="Times New Roman"/>
          <w:sz w:val="28"/>
          <w:szCs w:val="28"/>
        </w:rPr>
        <w:t>замещения главами должност</w:t>
      </w:r>
      <w:r w:rsidR="00D522B3" w:rsidRPr="00AE44F0">
        <w:rPr>
          <w:rFonts w:ascii="Times New Roman" w:eastAsia="Calibri" w:hAnsi="Times New Roman" w:cs="Times New Roman"/>
          <w:sz w:val="28"/>
          <w:szCs w:val="28"/>
        </w:rPr>
        <w:t>ей на непостоянной основе</w:t>
      </w:r>
      <w:r w:rsidR="00AB306B" w:rsidRPr="00AE44F0">
        <w:rPr>
          <w:rFonts w:ascii="Times New Roman" w:eastAsia="Calibri" w:hAnsi="Times New Roman" w:cs="Times New Roman"/>
          <w:sz w:val="28"/>
          <w:szCs w:val="28"/>
        </w:rPr>
        <w:t xml:space="preserve"> получила </w:t>
      </w:r>
      <w:r w:rsidR="00F77D9B" w:rsidRPr="00AE44F0">
        <w:rPr>
          <w:rFonts w:ascii="Times New Roman" w:eastAsia="Calibri" w:hAnsi="Times New Roman" w:cs="Times New Roman"/>
          <w:sz w:val="28"/>
          <w:szCs w:val="28"/>
        </w:rPr>
        <w:t>значительно</w:t>
      </w:r>
      <w:r w:rsidR="00E547BE" w:rsidRPr="00AE44F0">
        <w:rPr>
          <w:rFonts w:ascii="Times New Roman" w:eastAsia="Calibri" w:hAnsi="Times New Roman" w:cs="Times New Roman"/>
          <w:sz w:val="28"/>
          <w:szCs w:val="28"/>
        </w:rPr>
        <w:t>е</w:t>
      </w:r>
      <w:r w:rsidR="00F77D9B" w:rsidRPr="00AE44F0">
        <w:rPr>
          <w:rFonts w:ascii="Times New Roman" w:eastAsia="Calibri" w:hAnsi="Times New Roman" w:cs="Times New Roman"/>
          <w:sz w:val="28"/>
          <w:szCs w:val="28"/>
        </w:rPr>
        <w:t xml:space="preserve"> </w:t>
      </w:r>
      <w:r w:rsidR="00AB306B" w:rsidRPr="00AE44F0">
        <w:rPr>
          <w:rFonts w:ascii="Times New Roman" w:eastAsia="Calibri" w:hAnsi="Times New Roman" w:cs="Times New Roman"/>
          <w:sz w:val="28"/>
          <w:szCs w:val="28"/>
        </w:rPr>
        <w:t xml:space="preserve">распространение в городских </w:t>
      </w:r>
      <w:r w:rsidR="00D522B3" w:rsidRPr="00AE44F0">
        <w:rPr>
          <w:rFonts w:ascii="Times New Roman" w:eastAsia="Calibri" w:hAnsi="Times New Roman" w:cs="Times New Roman"/>
          <w:sz w:val="28"/>
          <w:szCs w:val="28"/>
        </w:rPr>
        <w:t>поселениях</w:t>
      </w:r>
      <w:r w:rsidR="00AB306B" w:rsidRPr="00AE44F0">
        <w:rPr>
          <w:rFonts w:ascii="Times New Roman" w:eastAsia="Calibri" w:hAnsi="Times New Roman" w:cs="Times New Roman"/>
          <w:sz w:val="28"/>
          <w:szCs w:val="28"/>
        </w:rPr>
        <w:t xml:space="preserve"> (</w:t>
      </w:r>
      <w:r w:rsidR="00C96C5F" w:rsidRPr="00AE44F0">
        <w:rPr>
          <w:rFonts w:ascii="Times New Roman" w:eastAsia="Calibri" w:hAnsi="Times New Roman" w:cs="Times New Roman"/>
          <w:sz w:val="28"/>
          <w:szCs w:val="28"/>
        </w:rPr>
        <w:t>40,8</w:t>
      </w:r>
      <w:r w:rsidR="00F77D9B" w:rsidRPr="00AE44F0">
        <w:rPr>
          <w:rFonts w:ascii="Times New Roman" w:eastAsia="Calibri" w:hAnsi="Times New Roman" w:cs="Times New Roman"/>
          <w:sz w:val="28"/>
          <w:szCs w:val="28"/>
        </w:rPr>
        <w:t xml:space="preserve"> п</w:t>
      </w:r>
      <w:r w:rsidR="00C96C5F" w:rsidRPr="00AE44F0">
        <w:rPr>
          <w:rFonts w:ascii="Times New Roman" w:eastAsia="Calibri" w:hAnsi="Times New Roman" w:cs="Times New Roman"/>
          <w:sz w:val="28"/>
          <w:szCs w:val="28"/>
        </w:rPr>
        <w:t>роцентов от числа замещенных должностей глав муниципалитетов</w:t>
      </w:r>
      <w:r w:rsidR="00E547BE" w:rsidRPr="00AE44F0">
        <w:rPr>
          <w:rFonts w:ascii="Times New Roman" w:eastAsia="Calibri" w:hAnsi="Times New Roman" w:cs="Times New Roman"/>
          <w:sz w:val="28"/>
          <w:szCs w:val="28"/>
        </w:rPr>
        <w:t>)</w:t>
      </w:r>
      <w:r w:rsidR="00AB306B" w:rsidRPr="00AE44F0">
        <w:rPr>
          <w:rFonts w:ascii="Times New Roman" w:eastAsia="Calibri" w:hAnsi="Times New Roman" w:cs="Times New Roman"/>
          <w:sz w:val="28"/>
          <w:szCs w:val="28"/>
        </w:rPr>
        <w:t xml:space="preserve"> </w:t>
      </w:r>
      <w:r w:rsidR="00E547BE" w:rsidRPr="00AE44F0">
        <w:rPr>
          <w:rFonts w:ascii="Times New Roman" w:eastAsia="Calibri" w:hAnsi="Times New Roman" w:cs="Times New Roman"/>
          <w:sz w:val="28"/>
          <w:szCs w:val="28"/>
        </w:rPr>
        <w:t>и муниципальных районах (20</w:t>
      </w:r>
      <w:r w:rsidR="00C96C5F" w:rsidRPr="00AE44F0">
        <w:rPr>
          <w:rFonts w:ascii="Times New Roman" w:eastAsia="Calibri" w:hAnsi="Times New Roman" w:cs="Times New Roman"/>
          <w:sz w:val="28"/>
          <w:szCs w:val="28"/>
        </w:rPr>
        <w:t>,5 процентов</w:t>
      </w:r>
      <w:r w:rsidR="00E547BE" w:rsidRPr="00AE44F0">
        <w:rPr>
          <w:rFonts w:ascii="Times New Roman" w:eastAsia="Calibri" w:hAnsi="Times New Roman" w:cs="Times New Roman"/>
          <w:sz w:val="28"/>
          <w:szCs w:val="28"/>
        </w:rPr>
        <w:t>), несколько меньшее распространение – во внутригородских муниципальных образованиях (16</w:t>
      </w:r>
      <w:r w:rsidR="00C96C5F" w:rsidRPr="00AE44F0">
        <w:rPr>
          <w:rFonts w:ascii="Times New Roman" w:eastAsia="Calibri" w:hAnsi="Times New Roman" w:cs="Times New Roman"/>
          <w:sz w:val="28"/>
          <w:szCs w:val="28"/>
        </w:rPr>
        <w:t>,4</w:t>
      </w:r>
      <w:r w:rsidR="00E547BE" w:rsidRPr="00AE44F0">
        <w:rPr>
          <w:rFonts w:ascii="Times New Roman" w:eastAsia="Calibri" w:hAnsi="Times New Roman" w:cs="Times New Roman"/>
          <w:sz w:val="28"/>
          <w:szCs w:val="28"/>
        </w:rPr>
        <w:t xml:space="preserve"> процент</w:t>
      </w:r>
      <w:r w:rsidR="00C96C5F" w:rsidRPr="00AE44F0">
        <w:rPr>
          <w:rFonts w:ascii="Times New Roman" w:eastAsia="Calibri" w:hAnsi="Times New Roman" w:cs="Times New Roman"/>
          <w:sz w:val="28"/>
          <w:szCs w:val="28"/>
        </w:rPr>
        <w:t>а</w:t>
      </w:r>
      <w:r w:rsidR="00E547BE" w:rsidRPr="00AE44F0">
        <w:rPr>
          <w:rFonts w:ascii="Times New Roman" w:eastAsia="Calibri" w:hAnsi="Times New Roman" w:cs="Times New Roman"/>
          <w:sz w:val="28"/>
          <w:szCs w:val="28"/>
        </w:rPr>
        <w:t xml:space="preserve">) и </w:t>
      </w:r>
      <w:r w:rsidR="00C96C5F" w:rsidRPr="00AE44F0">
        <w:rPr>
          <w:rFonts w:ascii="Times New Roman" w:eastAsia="Calibri" w:hAnsi="Times New Roman" w:cs="Times New Roman"/>
          <w:sz w:val="28"/>
          <w:szCs w:val="28"/>
        </w:rPr>
        <w:t xml:space="preserve">в </w:t>
      </w:r>
      <w:r w:rsidR="00E547BE" w:rsidRPr="00AE44F0">
        <w:rPr>
          <w:rFonts w:ascii="Times New Roman" w:eastAsia="Calibri" w:hAnsi="Times New Roman" w:cs="Times New Roman"/>
          <w:sz w:val="28"/>
          <w:szCs w:val="28"/>
        </w:rPr>
        <w:t>сельских поселениях (15</w:t>
      </w:r>
      <w:r w:rsidR="00C96C5F" w:rsidRPr="00AE44F0">
        <w:rPr>
          <w:rFonts w:ascii="Times New Roman" w:eastAsia="Calibri" w:hAnsi="Times New Roman" w:cs="Times New Roman"/>
          <w:sz w:val="28"/>
          <w:szCs w:val="28"/>
        </w:rPr>
        <w:t>,0</w:t>
      </w:r>
      <w:r w:rsidR="00E547BE" w:rsidRPr="00AE44F0">
        <w:rPr>
          <w:rFonts w:ascii="Times New Roman" w:eastAsia="Calibri" w:hAnsi="Times New Roman" w:cs="Times New Roman"/>
          <w:sz w:val="28"/>
          <w:szCs w:val="28"/>
        </w:rPr>
        <w:t xml:space="preserve"> процентов), и оказалась относительно непопулярной в городских округах (</w:t>
      </w:r>
      <w:r w:rsidR="00C96C5F" w:rsidRPr="00AE44F0">
        <w:rPr>
          <w:rFonts w:ascii="Times New Roman" w:eastAsia="Calibri" w:hAnsi="Times New Roman" w:cs="Times New Roman"/>
          <w:sz w:val="28"/>
          <w:szCs w:val="28"/>
        </w:rPr>
        <w:t>6,8 процентов</w:t>
      </w:r>
      <w:r w:rsidR="00E547BE" w:rsidRPr="00AE44F0">
        <w:rPr>
          <w:rFonts w:ascii="Times New Roman" w:eastAsia="Calibri" w:hAnsi="Times New Roman" w:cs="Times New Roman"/>
          <w:sz w:val="28"/>
          <w:szCs w:val="28"/>
        </w:rPr>
        <w:t>) и особенно в городских округах – административных центрах субъектов Российской Федерации</w:t>
      </w:r>
      <w:r w:rsidR="00D522B3" w:rsidRPr="00AE44F0">
        <w:rPr>
          <w:rFonts w:ascii="Times New Roman" w:eastAsia="Calibri" w:hAnsi="Times New Roman" w:cs="Times New Roman"/>
          <w:sz w:val="28"/>
          <w:szCs w:val="28"/>
        </w:rPr>
        <w:t xml:space="preserve"> (</w:t>
      </w:r>
      <w:r w:rsidR="00C96C5F" w:rsidRPr="00AE44F0">
        <w:rPr>
          <w:rFonts w:ascii="Times New Roman" w:eastAsia="Calibri" w:hAnsi="Times New Roman" w:cs="Times New Roman"/>
          <w:sz w:val="28"/>
          <w:szCs w:val="28"/>
        </w:rPr>
        <w:t>3,8 процентов</w:t>
      </w:r>
      <w:r w:rsidR="00D522B3" w:rsidRPr="00AE44F0">
        <w:rPr>
          <w:rFonts w:ascii="Times New Roman" w:eastAsia="Calibri" w:hAnsi="Times New Roman" w:cs="Times New Roman"/>
          <w:sz w:val="28"/>
          <w:szCs w:val="28"/>
        </w:rPr>
        <w:t>)</w:t>
      </w:r>
      <w:r w:rsidR="00E547BE" w:rsidRPr="00AE44F0">
        <w:rPr>
          <w:rFonts w:ascii="Times New Roman" w:eastAsia="Calibri" w:hAnsi="Times New Roman" w:cs="Times New Roman"/>
          <w:sz w:val="28"/>
          <w:szCs w:val="28"/>
        </w:rPr>
        <w:t xml:space="preserve">. </w:t>
      </w:r>
      <w:r w:rsidR="000E645B" w:rsidRPr="00AE44F0">
        <w:rPr>
          <w:rFonts w:ascii="Times New Roman" w:eastAsia="Calibri" w:hAnsi="Times New Roman" w:cs="Times New Roman"/>
          <w:sz w:val="28"/>
          <w:szCs w:val="28"/>
        </w:rPr>
        <w:t xml:space="preserve">При этом в </w:t>
      </w:r>
      <w:r w:rsidR="006A7471" w:rsidRPr="00AE44F0">
        <w:rPr>
          <w:rFonts w:ascii="Times New Roman" w:eastAsia="Calibri" w:hAnsi="Times New Roman" w:cs="Times New Roman"/>
          <w:sz w:val="28"/>
          <w:szCs w:val="28"/>
        </w:rPr>
        <w:t xml:space="preserve">Республике Марий Эл, </w:t>
      </w:r>
      <w:r w:rsidR="000D2667" w:rsidRPr="00AE44F0">
        <w:rPr>
          <w:rFonts w:ascii="Times New Roman" w:eastAsia="Calibri" w:hAnsi="Times New Roman" w:cs="Times New Roman"/>
          <w:sz w:val="28"/>
          <w:szCs w:val="28"/>
        </w:rPr>
        <w:t xml:space="preserve">Чеченской Республике, а также </w:t>
      </w:r>
      <w:r w:rsidR="000E645B" w:rsidRPr="00AE44F0">
        <w:rPr>
          <w:rFonts w:ascii="Times New Roman" w:eastAsia="Calibri" w:hAnsi="Times New Roman" w:cs="Times New Roman"/>
          <w:sz w:val="28"/>
          <w:szCs w:val="28"/>
        </w:rPr>
        <w:t xml:space="preserve">в </w:t>
      </w:r>
      <w:r w:rsidR="000D2667" w:rsidRPr="00AE44F0">
        <w:rPr>
          <w:rFonts w:ascii="Times New Roman" w:eastAsia="Calibri" w:hAnsi="Times New Roman" w:cs="Times New Roman"/>
          <w:sz w:val="28"/>
          <w:szCs w:val="28"/>
        </w:rPr>
        <w:t>Белгородской, Владимирской, Калужской, Пензенской, Ростовской, Тульской и Ульяновской областях осуществление главами муниципальных образований своих полномочий на непостоянной основе является общераспространенной практикой и охватывает от 87 до 9</w:t>
      </w:r>
      <w:r w:rsidR="006A7471" w:rsidRPr="00AE44F0">
        <w:rPr>
          <w:rFonts w:ascii="Times New Roman" w:eastAsia="Calibri" w:hAnsi="Times New Roman" w:cs="Times New Roman"/>
          <w:sz w:val="28"/>
          <w:szCs w:val="28"/>
        </w:rPr>
        <w:t>9</w:t>
      </w:r>
      <w:r w:rsidR="000D2667" w:rsidRPr="00AE44F0">
        <w:rPr>
          <w:rFonts w:ascii="Times New Roman" w:eastAsia="Calibri" w:hAnsi="Times New Roman" w:cs="Times New Roman"/>
          <w:sz w:val="28"/>
          <w:szCs w:val="28"/>
        </w:rPr>
        <w:t xml:space="preserve"> процентов муниципалитетов. </w:t>
      </w:r>
      <w:r w:rsidR="006A7471" w:rsidRPr="00AE44F0">
        <w:rPr>
          <w:rFonts w:ascii="Times New Roman" w:eastAsia="Calibri" w:hAnsi="Times New Roman" w:cs="Times New Roman"/>
          <w:sz w:val="28"/>
          <w:szCs w:val="28"/>
        </w:rPr>
        <w:t xml:space="preserve">Обращают на себя внимание также случаи осуществления своих полномочий на непостоянной основе главами городских округов – столиц и административных центров субъектов Российской Федерации (Брянска, Нальчика, Уфы). </w:t>
      </w:r>
    </w:p>
    <w:p w:rsidR="006A7471" w:rsidRPr="00AE44F0" w:rsidRDefault="006A7471" w:rsidP="006A747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Несмотря на установленное Федеральным законом № 131-ФЗ ограничение возможностей совмещение одним и тем же лицом статусов должностного лица в двух или нескольких муниципалитетов, такое совмещение может иметь место в случаях, если оно является результатом применения процедур, установленных законодательством. В частности, сочетание системы делегирования при формировании представительных органов муниципальных районов с установленным способом избрания главы муниципального района «из депутатов» позволяет главам поселений, делегированным в состав представительного органа муниципального района согласно занимаемым ими должностям, претендовать на избрание на должность главы района, не отказываясь при этом от должности главы поселения. </w:t>
      </w:r>
      <w:r w:rsidR="00305DE1" w:rsidRPr="00AE44F0">
        <w:rPr>
          <w:rFonts w:ascii="Times New Roman" w:eastAsia="Calibri" w:hAnsi="Times New Roman" w:cs="Times New Roman"/>
          <w:sz w:val="28"/>
          <w:szCs w:val="28"/>
        </w:rPr>
        <w:t xml:space="preserve">При этом как минимум в одном из возглавляемых муниципальных образований (как правило, в муниципальном районе) такой глава осуществляет свои полномочия на непостоянной основе в статусе главы-председателя. </w:t>
      </w:r>
    </w:p>
    <w:p w:rsidR="006A7471" w:rsidRPr="00AE44F0" w:rsidRDefault="006A7471" w:rsidP="006A747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Такое совмещение реализовано в 89 муниципальных районах (главы которых одновременно замещают аналогичные должности в 51 городском и 38 сельских поселениях) </w:t>
      </w:r>
      <w:r w:rsidR="00EB6776" w:rsidRPr="00AE44F0">
        <w:rPr>
          <w:rFonts w:ascii="Times New Roman" w:eastAsia="Calibri" w:hAnsi="Times New Roman" w:cs="Times New Roman"/>
          <w:sz w:val="28"/>
          <w:szCs w:val="28"/>
        </w:rPr>
        <w:t xml:space="preserve">в пределах 13 субъектов Российской Федерации (35 </w:t>
      </w:r>
      <w:r w:rsidRPr="00AE44F0">
        <w:rPr>
          <w:rFonts w:ascii="Times New Roman" w:eastAsia="Calibri" w:hAnsi="Times New Roman" w:cs="Times New Roman"/>
          <w:sz w:val="28"/>
          <w:szCs w:val="28"/>
        </w:rPr>
        <w:t xml:space="preserve">случаев </w:t>
      </w:r>
      <w:r w:rsidR="00EB6776" w:rsidRPr="00AE44F0">
        <w:rPr>
          <w:rFonts w:ascii="Times New Roman" w:eastAsia="Calibri" w:hAnsi="Times New Roman" w:cs="Times New Roman"/>
          <w:sz w:val="28"/>
          <w:szCs w:val="28"/>
        </w:rPr>
        <w:t>в Республике Татарстан, 12 в Ленинградской области, 10 в Вологодской области, по 9 в Республике Карелия и Рязанской области, 4 в Республике Марий Эл, 3 в Ульяновской области, 2 в Тульской области, по одному в Камчатском крае, Воронежской, Костромской, Мурманской и Нижегородской областях)</w:t>
      </w:r>
      <w:r w:rsidRPr="00AE44F0">
        <w:rPr>
          <w:rFonts w:ascii="Times New Roman" w:eastAsia="Calibri" w:hAnsi="Times New Roman" w:cs="Times New Roman"/>
          <w:sz w:val="28"/>
          <w:szCs w:val="28"/>
        </w:rPr>
        <w:t xml:space="preserve">. </w:t>
      </w:r>
    </w:p>
    <w:p w:rsidR="00E512D1" w:rsidRPr="00AE44F0" w:rsidRDefault="00305DE1" w:rsidP="005B2B9C">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Кроме того, органами местного самоуправления предоставлена информация об основных социально-демографических характеристиках 20506 действующих глав муниципальных образований. 13,9 тысяч из них</w:t>
      </w:r>
      <w:r w:rsidR="00015FE3" w:rsidRPr="00AE44F0">
        <w:rPr>
          <w:rFonts w:ascii="Times New Roman" w:eastAsia="Calibri" w:hAnsi="Times New Roman" w:cs="Times New Roman"/>
          <w:sz w:val="28"/>
          <w:szCs w:val="28"/>
        </w:rPr>
        <w:t xml:space="preserve"> (67,9 процентов)</w:t>
      </w:r>
      <w:r w:rsidRPr="00AE44F0">
        <w:rPr>
          <w:rFonts w:ascii="Times New Roman" w:eastAsia="Calibri" w:hAnsi="Times New Roman" w:cs="Times New Roman"/>
          <w:sz w:val="28"/>
          <w:szCs w:val="28"/>
        </w:rPr>
        <w:t xml:space="preserve"> – мужчины и 6,6 тысяч </w:t>
      </w:r>
      <w:r w:rsidR="00015FE3" w:rsidRPr="00AE44F0">
        <w:rPr>
          <w:rFonts w:ascii="Times New Roman" w:eastAsia="Calibri" w:hAnsi="Times New Roman" w:cs="Times New Roman"/>
          <w:sz w:val="28"/>
          <w:szCs w:val="28"/>
        </w:rPr>
        <w:t xml:space="preserve">(32,1 процента) </w:t>
      </w:r>
      <w:r w:rsidRPr="00AE44F0">
        <w:rPr>
          <w:rFonts w:ascii="Times New Roman" w:eastAsia="Calibri" w:hAnsi="Times New Roman" w:cs="Times New Roman"/>
          <w:sz w:val="28"/>
          <w:szCs w:val="28"/>
        </w:rPr>
        <w:t xml:space="preserve">– женщины; 1,6 тысяч </w:t>
      </w:r>
      <w:r w:rsidR="00015FE3" w:rsidRPr="00AE44F0">
        <w:rPr>
          <w:rFonts w:ascii="Times New Roman" w:eastAsia="Calibri" w:hAnsi="Times New Roman" w:cs="Times New Roman"/>
          <w:sz w:val="28"/>
          <w:szCs w:val="28"/>
        </w:rPr>
        <w:t xml:space="preserve">(7,6 процента) </w:t>
      </w:r>
      <w:r w:rsidRPr="00AE44F0">
        <w:rPr>
          <w:rFonts w:ascii="Times New Roman" w:eastAsia="Calibri" w:hAnsi="Times New Roman" w:cs="Times New Roman"/>
          <w:sz w:val="28"/>
          <w:szCs w:val="28"/>
        </w:rPr>
        <w:t xml:space="preserve">– в возрасте </w:t>
      </w:r>
      <w:r w:rsidR="005B3075" w:rsidRPr="00AE44F0">
        <w:rPr>
          <w:rFonts w:ascii="Times New Roman" w:eastAsia="Calibri" w:hAnsi="Times New Roman" w:cs="Times New Roman"/>
          <w:sz w:val="28"/>
          <w:szCs w:val="28"/>
        </w:rPr>
        <w:t xml:space="preserve">от 18 до 35 лет; 18,1 тысяча </w:t>
      </w:r>
      <w:r w:rsidR="00015FE3" w:rsidRPr="00AE44F0">
        <w:rPr>
          <w:rFonts w:ascii="Times New Roman" w:eastAsia="Calibri" w:hAnsi="Times New Roman" w:cs="Times New Roman"/>
          <w:sz w:val="28"/>
          <w:szCs w:val="28"/>
        </w:rPr>
        <w:t xml:space="preserve">(88,3 процента) </w:t>
      </w:r>
      <w:r w:rsidR="005B3075" w:rsidRPr="00AE44F0">
        <w:rPr>
          <w:rFonts w:ascii="Times New Roman" w:eastAsia="Calibri" w:hAnsi="Times New Roman" w:cs="Times New Roman"/>
          <w:sz w:val="28"/>
          <w:szCs w:val="28"/>
        </w:rPr>
        <w:t>– в возрасте от 36 до 65 лет; около 830</w:t>
      </w:r>
      <w:r w:rsidR="00015FE3" w:rsidRPr="00AE44F0">
        <w:rPr>
          <w:rFonts w:ascii="Times New Roman" w:eastAsia="Calibri" w:hAnsi="Times New Roman" w:cs="Times New Roman"/>
          <w:sz w:val="28"/>
          <w:szCs w:val="28"/>
        </w:rPr>
        <w:t xml:space="preserve"> человек (4,0 процентов)</w:t>
      </w:r>
      <w:r w:rsidR="005B3075" w:rsidRPr="00AE44F0">
        <w:rPr>
          <w:rFonts w:ascii="Times New Roman" w:eastAsia="Calibri" w:hAnsi="Times New Roman" w:cs="Times New Roman"/>
          <w:sz w:val="28"/>
          <w:szCs w:val="28"/>
        </w:rPr>
        <w:t xml:space="preserve"> – старше 65 лет. </w:t>
      </w:r>
      <w:r w:rsidR="00E512D1" w:rsidRPr="00AE44F0">
        <w:rPr>
          <w:rFonts w:ascii="Times New Roman" w:eastAsia="Calibri" w:hAnsi="Times New Roman" w:cs="Times New Roman"/>
          <w:sz w:val="28"/>
          <w:szCs w:val="28"/>
        </w:rPr>
        <w:t xml:space="preserve">15,2 тысячи </w:t>
      </w:r>
      <w:r w:rsidR="005B3075" w:rsidRPr="00AE44F0">
        <w:rPr>
          <w:rFonts w:ascii="Times New Roman" w:eastAsia="Calibri" w:hAnsi="Times New Roman" w:cs="Times New Roman"/>
          <w:sz w:val="28"/>
          <w:szCs w:val="28"/>
        </w:rPr>
        <w:t xml:space="preserve">действующих глав муниципалитетов </w:t>
      </w:r>
      <w:r w:rsidR="00015FE3" w:rsidRPr="00AE44F0">
        <w:rPr>
          <w:rFonts w:ascii="Times New Roman" w:eastAsia="Calibri" w:hAnsi="Times New Roman" w:cs="Times New Roman"/>
          <w:sz w:val="28"/>
          <w:szCs w:val="28"/>
        </w:rPr>
        <w:t xml:space="preserve">(74,1 процента) </w:t>
      </w:r>
      <w:r w:rsidR="00E512D1" w:rsidRPr="00AE44F0">
        <w:rPr>
          <w:rFonts w:ascii="Times New Roman" w:eastAsia="Calibri" w:hAnsi="Times New Roman" w:cs="Times New Roman"/>
          <w:sz w:val="28"/>
          <w:szCs w:val="28"/>
        </w:rPr>
        <w:t>имеют высшее образование (в том числе 2,4 тысячи – экономическое; 1,9 тысяч – юридическое; 1,5 тысяч – по специальности «Государственное и муниципально</w:t>
      </w:r>
      <w:r w:rsidR="005B3075" w:rsidRPr="00AE44F0">
        <w:rPr>
          <w:rFonts w:ascii="Times New Roman" w:eastAsia="Calibri" w:hAnsi="Times New Roman" w:cs="Times New Roman"/>
          <w:sz w:val="28"/>
          <w:szCs w:val="28"/>
        </w:rPr>
        <w:t>е управление»</w:t>
      </w:r>
      <w:r w:rsidR="00DF3C2F" w:rsidRPr="00AE44F0">
        <w:rPr>
          <w:rFonts w:ascii="Times New Roman" w:eastAsia="Calibri" w:hAnsi="Times New Roman" w:cs="Times New Roman"/>
          <w:sz w:val="28"/>
          <w:szCs w:val="28"/>
        </w:rPr>
        <w:t>)</w:t>
      </w:r>
      <w:r w:rsidR="005B3075" w:rsidRPr="00AE44F0">
        <w:rPr>
          <w:rFonts w:ascii="Times New Roman" w:eastAsia="Calibri" w:hAnsi="Times New Roman" w:cs="Times New Roman"/>
          <w:sz w:val="28"/>
          <w:szCs w:val="28"/>
        </w:rPr>
        <w:t>, около 180 глав</w:t>
      </w:r>
      <w:r w:rsidR="00E512D1" w:rsidRPr="00AE44F0">
        <w:rPr>
          <w:rFonts w:ascii="Times New Roman" w:eastAsia="Calibri" w:hAnsi="Times New Roman" w:cs="Times New Roman"/>
          <w:sz w:val="28"/>
          <w:szCs w:val="28"/>
        </w:rPr>
        <w:t xml:space="preserve"> (0,9 процента) – ученую степень. </w:t>
      </w:r>
    </w:p>
    <w:p w:rsidR="004D5369" w:rsidRPr="00AE44F0" w:rsidRDefault="004D5369" w:rsidP="004D5369">
      <w:pPr>
        <w:spacing w:before="120" w:after="12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Таблица 14. Главы муниципальных образований по социально-демографическим характеристикам</w:t>
      </w:r>
    </w:p>
    <w:tbl>
      <w:tblPr>
        <w:tblStyle w:val="21"/>
        <w:tblW w:w="0" w:type="auto"/>
        <w:tblInd w:w="108" w:type="dxa"/>
        <w:tblLayout w:type="fixed"/>
        <w:tblLook w:val="04A0" w:firstRow="1" w:lastRow="0" w:firstColumn="1" w:lastColumn="0" w:noHBand="0" w:noVBand="1"/>
      </w:tblPr>
      <w:tblGrid>
        <w:gridCol w:w="2694"/>
        <w:gridCol w:w="1275"/>
        <w:gridCol w:w="1134"/>
        <w:gridCol w:w="993"/>
        <w:gridCol w:w="992"/>
        <w:gridCol w:w="1276"/>
        <w:gridCol w:w="1275"/>
      </w:tblGrid>
      <w:tr w:rsidR="00AE44F0" w:rsidRPr="00AE44F0" w:rsidTr="000903FC">
        <w:tc>
          <w:tcPr>
            <w:tcW w:w="2694" w:type="dxa"/>
          </w:tcPr>
          <w:p w:rsidR="00835437" w:rsidRPr="00AE44F0" w:rsidRDefault="00657942" w:rsidP="00835437">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Главы</w:t>
            </w:r>
            <w:r w:rsidR="004D5369" w:rsidRPr="00AE44F0">
              <w:rPr>
                <w:rFonts w:ascii="Times New Roman" w:hAnsi="Times New Roman" w:cs="Times New Roman"/>
                <w:b/>
                <w:sz w:val="18"/>
                <w:szCs w:val="18"/>
              </w:rPr>
              <w:t xml:space="preserve"> муниципальных образовани</w:t>
            </w:r>
            <w:r w:rsidR="00371BD9" w:rsidRPr="00AE44F0">
              <w:rPr>
                <w:rFonts w:ascii="Times New Roman" w:hAnsi="Times New Roman" w:cs="Times New Roman"/>
                <w:b/>
                <w:sz w:val="18"/>
                <w:szCs w:val="18"/>
              </w:rPr>
              <w:t>й</w:t>
            </w:r>
          </w:p>
          <w:p w:rsidR="004D5369" w:rsidRPr="00AE44F0" w:rsidRDefault="00214F4A" w:rsidP="00835437">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w:t>
            </w:r>
            <w:r w:rsidR="00657942" w:rsidRPr="00AE44F0">
              <w:rPr>
                <w:rFonts w:ascii="Times New Roman" w:hAnsi="Times New Roman" w:cs="Times New Roman"/>
                <w:sz w:val="18"/>
                <w:szCs w:val="18"/>
              </w:rPr>
              <w:t xml:space="preserve">по видам </w:t>
            </w:r>
            <w:r w:rsidR="00371BD9" w:rsidRPr="00AE44F0">
              <w:rPr>
                <w:rFonts w:ascii="Times New Roman" w:hAnsi="Times New Roman" w:cs="Times New Roman"/>
                <w:sz w:val="18"/>
                <w:szCs w:val="18"/>
              </w:rPr>
              <w:t xml:space="preserve">возглавляемых ими </w:t>
            </w:r>
            <w:r w:rsidR="00657942" w:rsidRPr="00AE44F0">
              <w:rPr>
                <w:rFonts w:ascii="Times New Roman" w:hAnsi="Times New Roman" w:cs="Times New Roman"/>
                <w:sz w:val="18"/>
                <w:szCs w:val="18"/>
              </w:rPr>
              <w:t>муниципалитетов</w:t>
            </w:r>
            <w:r w:rsidRPr="00AE44F0">
              <w:rPr>
                <w:rFonts w:ascii="Times New Roman" w:hAnsi="Times New Roman" w:cs="Times New Roman"/>
                <w:sz w:val="18"/>
                <w:szCs w:val="18"/>
              </w:rPr>
              <w:t>):</w:t>
            </w:r>
          </w:p>
        </w:tc>
        <w:tc>
          <w:tcPr>
            <w:tcW w:w="1275"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мужчины</w:t>
            </w:r>
          </w:p>
        </w:tc>
        <w:tc>
          <w:tcPr>
            <w:tcW w:w="1134"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женщины</w:t>
            </w:r>
          </w:p>
        </w:tc>
        <w:tc>
          <w:tcPr>
            <w:tcW w:w="993"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18 – 35 лет</w:t>
            </w:r>
          </w:p>
        </w:tc>
        <w:tc>
          <w:tcPr>
            <w:tcW w:w="992"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36 – 65 лет</w:t>
            </w:r>
          </w:p>
        </w:tc>
        <w:tc>
          <w:tcPr>
            <w:tcW w:w="1276"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старше 65 лет</w:t>
            </w:r>
          </w:p>
        </w:tc>
        <w:tc>
          <w:tcPr>
            <w:tcW w:w="1275" w:type="dxa"/>
          </w:tcPr>
          <w:p w:rsidR="004D5369" w:rsidRPr="00AE44F0" w:rsidRDefault="004D5369" w:rsidP="000903FC">
            <w:pPr>
              <w:spacing w:before="24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 высшим образованием</w:t>
            </w:r>
          </w:p>
        </w:tc>
      </w:tr>
      <w:tr w:rsidR="00AE44F0" w:rsidRPr="00AE44F0" w:rsidTr="003B5EA7">
        <w:tc>
          <w:tcPr>
            <w:tcW w:w="2694" w:type="dxa"/>
            <w:vAlign w:val="center"/>
          </w:tcPr>
          <w:p w:rsidR="004D5369" w:rsidRPr="00AE44F0" w:rsidRDefault="004D5369" w:rsidP="002E7BD3">
            <w:pPr>
              <w:spacing w:before="40" w:after="40"/>
              <w:rPr>
                <w:rFonts w:ascii="Times New Roman" w:hAnsi="Times New Roman" w:cs="Times New Roman"/>
                <w:sz w:val="18"/>
                <w:szCs w:val="18"/>
              </w:rPr>
            </w:pPr>
            <w:r w:rsidRPr="00AE44F0">
              <w:rPr>
                <w:rFonts w:ascii="Times New Roman" w:hAnsi="Times New Roman" w:cs="Times New Roman"/>
                <w:sz w:val="18"/>
                <w:szCs w:val="18"/>
              </w:rPr>
              <w:t xml:space="preserve">муниципальных районов </w:t>
            </w:r>
          </w:p>
        </w:tc>
        <w:tc>
          <w:tcPr>
            <w:tcW w:w="1275"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1429</w:t>
            </w:r>
          </w:p>
          <w:p w:rsidR="004D5369" w:rsidRPr="00AE44F0" w:rsidRDefault="00214F4A"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87</w:t>
            </w:r>
            <w:r w:rsidR="0021139C" w:rsidRPr="00AE44F0">
              <w:rPr>
                <w:rFonts w:ascii="Times New Roman" w:hAnsi="Times New Roman" w:cs="Times New Roman"/>
                <w:sz w:val="14"/>
                <w:szCs w:val="14"/>
              </w:rPr>
              <w:t>,0</w:t>
            </w:r>
            <w:r w:rsidR="00AF30B4" w:rsidRPr="00AE44F0">
              <w:rPr>
                <w:rFonts w:ascii="Times New Roman" w:hAnsi="Times New Roman" w:cs="Times New Roman"/>
                <w:sz w:val="14"/>
                <w:szCs w:val="14"/>
              </w:rPr>
              <w:t>%</w:t>
            </w:r>
          </w:p>
        </w:tc>
        <w:tc>
          <w:tcPr>
            <w:tcW w:w="1134"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214</w:t>
            </w:r>
          </w:p>
          <w:p w:rsidR="004D5369" w:rsidRPr="00AE44F0" w:rsidRDefault="00214F4A"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13</w:t>
            </w:r>
            <w:r w:rsidR="0021139C" w:rsidRPr="00AE44F0">
              <w:rPr>
                <w:rFonts w:ascii="Times New Roman" w:hAnsi="Times New Roman" w:cs="Times New Roman"/>
                <w:sz w:val="14"/>
                <w:szCs w:val="14"/>
              </w:rPr>
              <w:t>,0</w:t>
            </w:r>
            <w:r w:rsidR="00AF30B4" w:rsidRPr="00AE44F0">
              <w:rPr>
                <w:rFonts w:ascii="Times New Roman" w:hAnsi="Times New Roman" w:cs="Times New Roman"/>
                <w:sz w:val="14"/>
                <w:szCs w:val="14"/>
              </w:rPr>
              <w:t>%</w:t>
            </w:r>
          </w:p>
        </w:tc>
        <w:tc>
          <w:tcPr>
            <w:tcW w:w="993"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46</w:t>
            </w:r>
          </w:p>
          <w:p w:rsidR="004D5369" w:rsidRPr="00AE44F0" w:rsidRDefault="0021139C"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2,8</w:t>
            </w:r>
            <w:r w:rsidR="00AF30B4" w:rsidRPr="00AE44F0">
              <w:rPr>
                <w:rFonts w:ascii="Times New Roman" w:hAnsi="Times New Roman" w:cs="Times New Roman"/>
                <w:sz w:val="14"/>
                <w:szCs w:val="14"/>
              </w:rPr>
              <w:t>%</w:t>
            </w:r>
          </w:p>
        </w:tc>
        <w:tc>
          <w:tcPr>
            <w:tcW w:w="992"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1500</w:t>
            </w:r>
          </w:p>
          <w:p w:rsidR="004D5369" w:rsidRPr="00AE44F0" w:rsidRDefault="00214F4A"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91</w:t>
            </w:r>
            <w:r w:rsidR="000B0A4E" w:rsidRPr="00AE44F0">
              <w:rPr>
                <w:rFonts w:ascii="Times New Roman" w:hAnsi="Times New Roman" w:cs="Times New Roman"/>
                <w:sz w:val="14"/>
                <w:szCs w:val="14"/>
              </w:rPr>
              <w:t>,3</w:t>
            </w:r>
            <w:r w:rsidR="00AF30B4" w:rsidRPr="00AE44F0">
              <w:rPr>
                <w:rFonts w:ascii="Times New Roman" w:hAnsi="Times New Roman" w:cs="Times New Roman"/>
                <w:sz w:val="14"/>
                <w:szCs w:val="14"/>
              </w:rPr>
              <w:t>%</w:t>
            </w:r>
          </w:p>
        </w:tc>
        <w:tc>
          <w:tcPr>
            <w:tcW w:w="1276"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97</w:t>
            </w:r>
          </w:p>
          <w:p w:rsidR="004D5369" w:rsidRPr="00AE44F0" w:rsidRDefault="000B0A4E"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5,9</w:t>
            </w:r>
            <w:r w:rsidR="00AF30B4" w:rsidRPr="00AE44F0">
              <w:rPr>
                <w:rFonts w:ascii="Times New Roman" w:hAnsi="Times New Roman" w:cs="Times New Roman"/>
                <w:sz w:val="14"/>
                <w:szCs w:val="14"/>
              </w:rPr>
              <w:t>%</w:t>
            </w:r>
          </w:p>
        </w:tc>
        <w:tc>
          <w:tcPr>
            <w:tcW w:w="1275"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1501</w:t>
            </w:r>
          </w:p>
          <w:p w:rsidR="004D5369" w:rsidRPr="00AE44F0" w:rsidRDefault="00214F4A"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91</w:t>
            </w:r>
            <w:r w:rsidR="000B0A4E" w:rsidRPr="00AE44F0">
              <w:rPr>
                <w:rFonts w:ascii="Times New Roman" w:hAnsi="Times New Roman" w:cs="Times New Roman"/>
                <w:sz w:val="14"/>
                <w:szCs w:val="14"/>
              </w:rPr>
              <w:t>,4</w:t>
            </w:r>
            <w:r w:rsidR="00AF30B4" w:rsidRPr="00AE44F0">
              <w:rPr>
                <w:rFonts w:ascii="Times New Roman" w:hAnsi="Times New Roman" w:cs="Times New Roman"/>
                <w:sz w:val="14"/>
                <w:szCs w:val="14"/>
              </w:rPr>
              <w:t>%</w:t>
            </w:r>
          </w:p>
        </w:tc>
      </w:tr>
      <w:tr w:rsidR="00AE44F0" w:rsidRPr="00AE44F0" w:rsidTr="003B5EA7">
        <w:tc>
          <w:tcPr>
            <w:tcW w:w="2694" w:type="dxa"/>
            <w:vAlign w:val="center"/>
          </w:tcPr>
          <w:p w:rsidR="002E7BD3" w:rsidRPr="00AE44F0" w:rsidRDefault="002E7BD3" w:rsidP="002E7BD3">
            <w:pPr>
              <w:spacing w:before="60" w:after="40" w:line="252" w:lineRule="auto"/>
              <w:ind w:left="113"/>
              <w:rPr>
                <w:rFonts w:ascii="Times New Roman" w:hAnsi="Times New Roman" w:cs="Times New Roman"/>
                <w:i/>
                <w:spacing w:val="-4"/>
                <w:sz w:val="18"/>
                <w:szCs w:val="18"/>
              </w:rPr>
            </w:pPr>
            <w:r w:rsidRPr="00AE44F0">
              <w:rPr>
                <w:rFonts w:ascii="Times New Roman" w:hAnsi="Times New Roman" w:cs="Times New Roman"/>
                <w:i/>
                <w:spacing w:val="-4"/>
                <w:sz w:val="18"/>
                <w:szCs w:val="18"/>
              </w:rPr>
              <w:t>в т.ч. одновременно являющиеся главами поселений</w:t>
            </w:r>
          </w:p>
        </w:tc>
        <w:tc>
          <w:tcPr>
            <w:tcW w:w="1275"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73</w:t>
            </w:r>
          </w:p>
          <w:p w:rsidR="002E7BD3" w:rsidRPr="00AE44F0" w:rsidRDefault="00783219" w:rsidP="003B5EA7">
            <w:pPr>
              <w:jc w:val="center"/>
              <w:rPr>
                <w:rFonts w:ascii="Times New Roman" w:hAnsi="Times New Roman" w:cs="Times New Roman"/>
                <w:sz w:val="16"/>
                <w:szCs w:val="16"/>
              </w:rPr>
            </w:pPr>
            <w:r w:rsidRPr="00AE44F0">
              <w:rPr>
                <w:rFonts w:ascii="Times New Roman" w:hAnsi="Times New Roman" w:cs="Times New Roman"/>
                <w:sz w:val="14"/>
                <w:szCs w:val="14"/>
              </w:rPr>
              <w:t>82,0</w:t>
            </w:r>
            <w:r w:rsidR="00AF30B4" w:rsidRPr="00AE44F0">
              <w:rPr>
                <w:rFonts w:ascii="Times New Roman" w:hAnsi="Times New Roman" w:cs="Times New Roman"/>
                <w:sz w:val="14"/>
                <w:szCs w:val="14"/>
              </w:rPr>
              <w:t>%</w:t>
            </w:r>
          </w:p>
        </w:tc>
        <w:tc>
          <w:tcPr>
            <w:tcW w:w="1134"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16</w:t>
            </w:r>
          </w:p>
          <w:p w:rsidR="002E7BD3" w:rsidRPr="00AE44F0" w:rsidRDefault="00783219" w:rsidP="003B5EA7">
            <w:pPr>
              <w:jc w:val="center"/>
              <w:rPr>
                <w:rFonts w:ascii="Times New Roman" w:hAnsi="Times New Roman" w:cs="Times New Roman"/>
                <w:sz w:val="16"/>
                <w:szCs w:val="16"/>
              </w:rPr>
            </w:pPr>
            <w:r w:rsidRPr="00AE44F0">
              <w:rPr>
                <w:rFonts w:ascii="Times New Roman" w:hAnsi="Times New Roman" w:cs="Times New Roman"/>
                <w:sz w:val="14"/>
                <w:szCs w:val="14"/>
              </w:rPr>
              <w:t>18,0</w:t>
            </w:r>
            <w:r w:rsidR="00AF30B4" w:rsidRPr="00AE44F0">
              <w:rPr>
                <w:rFonts w:ascii="Times New Roman" w:hAnsi="Times New Roman" w:cs="Times New Roman"/>
                <w:sz w:val="14"/>
                <w:szCs w:val="14"/>
              </w:rPr>
              <w:t>%</w:t>
            </w:r>
          </w:p>
        </w:tc>
        <w:tc>
          <w:tcPr>
            <w:tcW w:w="993" w:type="dxa"/>
            <w:vAlign w:val="center"/>
          </w:tcPr>
          <w:p w:rsidR="002E7BD3"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992"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87</w:t>
            </w:r>
          </w:p>
          <w:p w:rsidR="002E7BD3" w:rsidRPr="00AE44F0" w:rsidRDefault="00AF30B4" w:rsidP="003B5EA7">
            <w:pPr>
              <w:jc w:val="center"/>
              <w:rPr>
                <w:rFonts w:ascii="Times New Roman" w:hAnsi="Times New Roman" w:cs="Times New Roman"/>
                <w:sz w:val="16"/>
                <w:szCs w:val="16"/>
              </w:rPr>
            </w:pPr>
            <w:r w:rsidRPr="00AE44F0">
              <w:rPr>
                <w:rFonts w:ascii="Times New Roman" w:hAnsi="Times New Roman" w:cs="Times New Roman"/>
                <w:sz w:val="14"/>
                <w:szCs w:val="14"/>
              </w:rPr>
              <w:t>9</w:t>
            </w:r>
            <w:r w:rsidR="00783219" w:rsidRPr="00AE44F0">
              <w:rPr>
                <w:rFonts w:ascii="Times New Roman" w:hAnsi="Times New Roman" w:cs="Times New Roman"/>
                <w:sz w:val="14"/>
                <w:szCs w:val="14"/>
              </w:rPr>
              <w:t>7,</w:t>
            </w:r>
            <w:r w:rsidRPr="00AE44F0">
              <w:rPr>
                <w:rFonts w:ascii="Times New Roman" w:hAnsi="Times New Roman" w:cs="Times New Roman"/>
                <w:sz w:val="14"/>
                <w:szCs w:val="14"/>
              </w:rPr>
              <w:t>8%</w:t>
            </w:r>
          </w:p>
        </w:tc>
        <w:tc>
          <w:tcPr>
            <w:tcW w:w="1276"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p>
          <w:p w:rsidR="002E7BD3" w:rsidRPr="00AE44F0" w:rsidRDefault="00AF30B4" w:rsidP="003B5EA7">
            <w:pPr>
              <w:jc w:val="center"/>
              <w:rPr>
                <w:rFonts w:ascii="Times New Roman" w:hAnsi="Times New Roman" w:cs="Times New Roman"/>
                <w:sz w:val="16"/>
                <w:szCs w:val="16"/>
              </w:rPr>
            </w:pPr>
            <w:r w:rsidRPr="00AE44F0">
              <w:rPr>
                <w:rFonts w:ascii="Times New Roman" w:hAnsi="Times New Roman" w:cs="Times New Roman"/>
                <w:sz w:val="14"/>
                <w:szCs w:val="14"/>
              </w:rPr>
              <w:t>2</w:t>
            </w:r>
            <w:r w:rsidR="0078321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275"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80</w:t>
            </w:r>
          </w:p>
          <w:p w:rsidR="002E7BD3" w:rsidRPr="00AE44F0" w:rsidRDefault="00783219" w:rsidP="003B5EA7">
            <w:pPr>
              <w:jc w:val="center"/>
              <w:rPr>
                <w:rFonts w:ascii="Times New Roman" w:hAnsi="Times New Roman" w:cs="Times New Roman"/>
                <w:sz w:val="16"/>
                <w:szCs w:val="16"/>
              </w:rPr>
            </w:pPr>
            <w:r w:rsidRPr="00AE44F0">
              <w:rPr>
                <w:rFonts w:ascii="Times New Roman" w:hAnsi="Times New Roman" w:cs="Times New Roman"/>
                <w:sz w:val="14"/>
                <w:szCs w:val="14"/>
              </w:rPr>
              <w:t>89,9</w:t>
            </w:r>
            <w:r w:rsidR="00AF30B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275"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971</w:t>
            </w:r>
          </w:p>
          <w:p w:rsidR="00371BD9" w:rsidRPr="00AE44F0" w:rsidRDefault="00582640" w:rsidP="003B5EA7">
            <w:pPr>
              <w:jc w:val="center"/>
              <w:rPr>
                <w:rFonts w:ascii="Times New Roman" w:hAnsi="Times New Roman" w:cs="Times New Roman"/>
                <w:sz w:val="16"/>
                <w:szCs w:val="16"/>
              </w:rPr>
            </w:pPr>
            <w:r w:rsidRPr="00AE44F0">
              <w:rPr>
                <w:rFonts w:ascii="Times New Roman" w:hAnsi="Times New Roman" w:cs="Times New Roman"/>
                <w:sz w:val="14"/>
                <w:szCs w:val="14"/>
              </w:rPr>
              <w:t>70</w:t>
            </w:r>
            <w:r w:rsidR="00BE1BB5"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1134"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413</w:t>
            </w:r>
          </w:p>
          <w:p w:rsidR="00371BD9" w:rsidRPr="00AE44F0" w:rsidRDefault="00BE1BB5" w:rsidP="003B5EA7">
            <w:pPr>
              <w:jc w:val="center"/>
              <w:rPr>
                <w:rFonts w:ascii="Times New Roman" w:hAnsi="Times New Roman" w:cs="Times New Roman"/>
                <w:sz w:val="16"/>
                <w:szCs w:val="16"/>
              </w:rPr>
            </w:pPr>
            <w:r w:rsidRPr="00AE44F0">
              <w:rPr>
                <w:rFonts w:ascii="Times New Roman" w:hAnsi="Times New Roman" w:cs="Times New Roman"/>
                <w:sz w:val="14"/>
                <w:szCs w:val="14"/>
              </w:rPr>
              <w:t>29,9</w:t>
            </w:r>
            <w:r w:rsidR="007C0A24" w:rsidRPr="00AE44F0">
              <w:rPr>
                <w:rFonts w:ascii="Times New Roman" w:hAnsi="Times New Roman" w:cs="Times New Roman"/>
                <w:sz w:val="14"/>
                <w:szCs w:val="14"/>
              </w:rPr>
              <w:t>%</w:t>
            </w:r>
          </w:p>
        </w:tc>
        <w:tc>
          <w:tcPr>
            <w:tcW w:w="993"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61</w:t>
            </w:r>
          </w:p>
          <w:p w:rsidR="00371BD9" w:rsidRPr="00AE44F0" w:rsidRDefault="0075380E" w:rsidP="003B5EA7">
            <w:pPr>
              <w:jc w:val="center"/>
              <w:rPr>
                <w:rFonts w:ascii="Times New Roman" w:hAnsi="Times New Roman" w:cs="Times New Roman"/>
                <w:sz w:val="16"/>
                <w:szCs w:val="16"/>
              </w:rPr>
            </w:pPr>
            <w:r w:rsidRPr="00AE44F0">
              <w:rPr>
                <w:rFonts w:ascii="Times New Roman" w:hAnsi="Times New Roman" w:cs="Times New Roman"/>
                <w:sz w:val="14"/>
                <w:szCs w:val="14"/>
              </w:rPr>
              <w:t>4</w:t>
            </w:r>
            <w:r w:rsidR="00BE1BB5" w:rsidRPr="00AE44F0">
              <w:rPr>
                <w:rFonts w:ascii="Times New Roman" w:hAnsi="Times New Roman" w:cs="Times New Roman"/>
                <w:sz w:val="14"/>
                <w:szCs w:val="14"/>
              </w:rPr>
              <w:t>,4</w:t>
            </w:r>
            <w:r w:rsidR="007C0A24" w:rsidRPr="00AE44F0">
              <w:rPr>
                <w:rFonts w:ascii="Times New Roman" w:hAnsi="Times New Roman" w:cs="Times New Roman"/>
                <w:sz w:val="14"/>
                <w:szCs w:val="14"/>
              </w:rPr>
              <w:t>%</w:t>
            </w:r>
          </w:p>
        </w:tc>
        <w:tc>
          <w:tcPr>
            <w:tcW w:w="992"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r w:rsidR="007C0A24" w:rsidRPr="00AE44F0">
              <w:rPr>
                <w:rFonts w:ascii="Times New Roman" w:hAnsi="Times New Roman" w:cs="Times New Roman"/>
                <w:sz w:val="18"/>
                <w:szCs w:val="18"/>
              </w:rPr>
              <w:t>2</w:t>
            </w:r>
            <w:r w:rsidRPr="00AE44F0">
              <w:rPr>
                <w:rFonts w:ascii="Times New Roman" w:hAnsi="Times New Roman" w:cs="Times New Roman"/>
                <w:sz w:val="18"/>
                <w:szCs w:val="18"/>
              </w:rPr>
              <w:t>20</w:t>
            </w:r>
          </w:p>
          <w:p w:rsidR="00371BD9" w:rsidRPr="00AE44F0" w:rsidRDefault="0075380E" w:rsidP="003B5EA7">
            <w:pPr>
              <w:jc w:val="center"/>
              <w:rPr>
                <w:rFonts w:ascii="Times New Roman" w:hAnsi="Times New Roman" w:cs="Times New Roman"/>
                <w:sz w:val="16"/>
                <w:szCs w:val="16"/>
              </w:rPr>
            </w:pPr>
            <w:r w:rsidRPr="00AE44F0">
              <w:rPr>
                <w:rFonts w:ascii="Times New Roman" w:hAnsi="Times New Roman" w:cs="Times New Roman"/>
                <w:sz w:val="14"/>
                <w:szCs w:val="14"/>
              </w:rPr>
              <w:t>88</w:t>
            </w:r>
            <w:r w:rsidR="00BE1BB5"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1276"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103</w:t>
            </w:r>
          </w:p>
          <w:p w:rsidR="00371BD9" w:rsidRPr="00AE44F0" w:rsidRDefault="0075380E" w:rsidP="003B5EA7">
            <w:pPr>
              <w:jc w:val="center"/>
              <w:rPr>
                <w:rFonts w:ascii="Times New Roman" w:hAnsi="Times New Roman" w:cs="Times New Roman"/>
                <w:sz w:val="16"/>
                <w:szCs w:val="16"/>
              </w:rPr>
            </w:pPr>
            <w:r w:rsidRPr="00AE44F0">
              <w:rPr>
                <w:rFonts w:ascii="Times New Roman" w:hAnsi="Times New Roman" w:cs="Times New Roman"/>
                <w:sz w:val="14"/>
                <w:szCs w:val="14"/>
              </w:rPr>
              <w:t>7</w:t>
            </w:r>
            <w:r w:rsidR="00BE1BB5" w:rsidRPr="00AE44F0">
              <w:rPr>
                <w:rFonts w:ascii="Times New Roman" w:hAnsi="Times New Roman" w:cs="Times New Roman"/>
                <w:sz w:val="14"/>
                <w:szCs w:val="14"/>
              </w:rPr>
              <w:t>,4</w:t>
            </w:r>
            <w:r w:rsidR="007C0A24" w:rsidRPr="00AE44F0">
              <w:rPr>
                <w:rFonts w:ascii="Times New Roman" w:hAnsi="Times New Roman" w:cs="Times New Roman"/>
                <w:sz w:val="14"/>
                <w:szCs w:val="14"/>
              </w:rPr>
              <w:t>%</w:t>
            </w:r>
          </w:p>
        </w:tc>
        <w:tc>
          <w:tcPr>
            <w:tcW w:w="1275"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1555</w:t>
            </w:r>
          </w:p>
          <w:p w:rsidR="00371BD9" w:rsidRPr="00AE44F0" w:rsidRDefault="0075380E" w:rsidP="003B5EA7">
            <w:pPr>
              <w:jc w:val="center"/>
              <w:rPr>
                <w:rFonts w:ascii="Times New Roman" w:hAnsi="Times New Roman" w:cs="Times New Roman"/>
                <w:sz w:val="16"/>
                <w:szCs w:val="16"/>
              </w:rPr>
            </w:pPr>
            <w:r w:rsidRPr="00AE44F0">
              <w:rPr>
                <w:rFonts w:ascii="Times New Roman" w:hAnsi="Times New Roman" w:cs="Times New Roman"/>
                <w:sz w:val="14"/>
                <w:szCs w:val="14"/>
              </w:rPr>
              <w:t>8</w:t>
            </w:r>
            <w:r w:rsidR="00BE1BB5" w:rsidRPr="00AE44F0">
              <w:rPr>
                <w:rFonts w:ascii="Times New Roman" w:hAnsi="Times New Roman" w:cs="Times New Roman"/>
                <w:sz w:val="14"/>
                <w:szCs w:val="14"/>
              </w:rPr>
              <w:t>3,4</w:t>
            </w:r>
            <w:r w:rsidRPr="00AE44F0">
              <w:rPr>
                <w:rFonts w:ascii="Times New Roman" w:hAnsi="Times New Roman" w:cs="Times New Roman"/>
                <w:sz w:val="14"/>
                <w:szCs w:val="14"/>
              </w:rPr>
              <w:t>4</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CB158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 xml:space="preserve">сельских поселений </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10839</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65</w:t>
            </w:r>
            <w:r w:rsidR="00114019"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1134"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580</w:t>
            </w:r>
            <w:r w:rsidR="007C0A24" w:rsidRPr="00AE44F0">
              <w:rPr>
                <w:rFonts w:ascii="Times New Roman" w:hAnsi="Times New Roman" w:cs="Times New Roman"/>
                <w:sz w:val="18"/>
                <w:szCs w:val="18"/>
              </w:rPr>
              <w:t>2</w:t>
            </w:r>
          </w:p>
          <w:p w:rsidR="00371BD9" w:rsidRPr="00AE44F0" w:rsidRDefault="00114019" w:rsidP="003B5EA7">
            <w:pPr>
              <w:jc w:val="center"/>
              <w:rPr>
                <w:rFonts w:ascii="Times New Roman" w:hAnsi="Times New Roman" w:cs="Times New Roman"/>
                <w:sz w:val="16"/>
                <w:szCs w:val="16"/>
              </w:rPr>
            </w:pPr>
            <w:r w:rsidRPr="00AE44F0">
              <w:rPr>
                <w:rFonts w:ascii="Times New Roman" w:hAnsi="Times New Roman" w:cs="Times New Roman"/>
                <w:sz w:val="14"/>
                <w:szCs w:val="14"/>
              </w:rPr>
              <w:t>34,9</w:t>
            </w:r>
            <w:r w:rsidR="007C0A24" w:rsidRPr="00AE44F0">
              <w:rPr>
                <w:rFonts w:ascii="Times New Roman" w:hAnsi="Times New Roman" w:cs="Times New Roman"/>
                <w:sz w:val="14"/>
                <w:szCs w:val="14"/>
              </w:rPr>
              <w:t>%</w:t>
            </w:r>
          </w:p>
        </w:tc>
        <w:tc>
          <w:tcPr>
            <w:tcW w:w="993"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1413</w:t>
            </w:r>
          </w:p>
          <w:p w:rsidR="00371BD9" w:rsidRPr="00AE44F0" w:rsidRDefault="00114019" w:rsidP="00114019">
            <w:pPr>
              <w:jc w:val="center"/>
              <w:rPr>
                <w:rFonts w:ascii="Times New Roman" w:hAnsi="Times New Roman" w:cs="Times New Roman"/>
                <w:sz w:val="16"/>
                <w:szCs w:val="16"/>
              </w:rPr>
            </w:pPr>
            <w:r w:rsidRPr="00AE44F0">
              <w:rPr>
                <w:rFonts w:ascii="Times New Roman" w:hAnsi="Times New Roman" w:cs="Times New Roman"/>
                <w:sz w:val="14"/>
                <w:szCs w:val="14"/>
              </w:rPr>
              <w:t>8,5</w:t>
            </w:r>
            <w:r w:rsidR="007C0A24" w:rsidRPr="00AE44F0">
              <w:rPr>
                <w:rFonts w:ascii="Times New Roman" w:hAnsi="Times New Roman" w:cs="Times New Roman"/>
                <w:sz w:val="14"/>
                <w:szCs w:val="14"/>
              </w:rPr>
              <w:t>%</w:t>
            </w:r>
          </w:p>
        </w:tc>
        <w:tc>
          <w:tcPr>
            <w:tcW w:w="992"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14648</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88</w:t>
            </w:r>
            <w:r w:rsidR="00114019" w:rsidRPr="00AE44F0">
              <w:rPr>
                <w:rFonts w:ascii="Times New Roman" w:hAnsi="Times New Roman" w:cs="Times New Roman"/>
                <w:sz w:val="14"/>
                <w:szCs w:val="14"/>
              </w:rPr>
              <w:t>,0</w:t>
            </w:r>
            <w:r w:rsidR="007C0A24" w:rsidRPr="00AE44F0">
              <w:rPr>
                <w:rFonts w:ascii="Times New Roman" w:hAnsi="Times New Roman" w:cs="Times New Roman"/>
                <w:sz w:val="14"/>
                <w:szCs w:val="14"/>
              </w:rPr>
              <w:t>%</w:t>
            </w:r>
          </w:p>
        </w:tc>
        <w:tc>
          <w:tcPr>
            <w:tcW w:w="1276"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580</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3</w:t>
            </w:r>
            <w:r w:rsidR="00114019" w:rsidRPr="00AE44F0">
              <w:rPr>
                <w:rFonts w:ascii="Times New Roman" w:hAnsi="Times New Roman" w:cs="Times New Roman"/>
                <w:sz w:val="14"/>
                <w:szCs w:val="14"/>
              </w:rPr>
              <w:t>,5</w:t>
            </w:r>
            <w:r w:rsidR="007C0A24" w:rsidRPr="00AE44F0">
              <w:rPr>
                <w:rFonts w:ascii="Times New Roman" w:hAnsi="Times New Roman" w:cs="Times New Roman"/>
                <w:sz w:val="14"/>
                <w:szCs w:val="14"/>
              </w:rPr>
              <w:t>%</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11757</w:t>
            </w:r>
          </w:p>
          <w:p w:rsidR="00371BD9" w:rsidRPr="00AE44F0" w:rsidRDefault="007153A0" w:rsidP="00114019">
            <w:pPr>
              <w:jc w:val="center"/>
              <w:rPr>
                <w:rFonts w:ascii="Times New Roman" w:hAnsi="Times New Roman" w:cs="Times New Roman"/>
                <w:sz w:val="16"/>
                <w:szCs w:val="16"/>
              </w:rPr>
            </w:pPr>
            <w:r w:rsidRPr="00AE44F0">
              <w:rPr>
                <w:rFonts w:ascii="Times New Roman" w:hAnsi="Times New Roman" w:cs="Times New Roman"/>
                <w:sz w:val="14"/>
                <w:szCs w:val="14"/>
              </w:rPr>
              <w:t>7</w:t>
            </w:r>
            <w:r w:rsidR="00114019" w:rsidRPr="00AE44F0">
              <w:rPr>
                <w:rFonts w:ascii="Times New Roman" w:hAnsi="Times New Roman" w:cs="Times New Roman"/>
                <w:sz w:val="14"/>
                <w:szCs w:val="14"/>
              </w:rPr>
              <w:t>0,7</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1275"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7153A0" w:rsidRPr="00AE44F0">
              <w:rPr>
                <w:rFonts w:ascii="Times New Roman" w:hAnsi="Times New Roman" w:cs="Times New Roman"/>
                <w:sz w:val="18"/>
                <w:szCs w:val="18"/>
              </w:rPr>
              <w:t>1</w:t>
            </w:r>
          </w:p>
          <w:p w:rsidR="00371BD9" w:rsidRPr="00AE44F0" w:rsidRDefault="00114019" w:rsidP="003B5EA7">
            <w:pPr>
              <w:jc w:val="center"/>
              <w:rPr>
                <w:rFonts w:ascii="Times New Roman" w:hAnsi="Times New Roman" w:cs="Times New Roman"/>
                <w:sz w:val="16"/>
                <w:szCs w:val="16"/>
              </w:rPr>
            </w:pPr>
            <w:r w:rsidRPr="00AE44F0">
              <w:rPr>
                <w:rFonts w:ascii="Times New Roman" w:hAnsi="Times New Roman" w:cs="Times New Roman"/>
                <w:sz w:val="14"/>
                <w:szCs w:val="14"/>
              </w:rPr>
              <w:t>80,8</w:t>
            </w:r>
            <w:r w:rsidR="007C0A24" w:rsidRPr="00AE44F0">
              <w:rPr>
                <w:rFonts w:ascii="Times New Roman" w:hAnsi="Times New Roman" w:cs="Times New Roman"/>
                <w:sz w:val="14"/>
                <w:szCs w:val="14"/>
              </w:rPr>
              <w:t>%</w:t>
            </w:r>
          </w:p>
        </w:tc>
        <w:tc>
          <w:tcPr>
            <w:tcW w:w="1134"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19</w:t>
            </w:r>
            <w:r w:rsidR="0011401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993" w:type="dxa"/>
            <w:vAlign w:val="center"/>
          </w:tcPr>
          <w:p w:rsidR="00371BD9" w:rsidRPr="00AE44F0" w:rsidRDefault="00AB3A1F" w:rsidP="003B5EA7">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7153A0" w:rsidRPr="00AE44F0">
              <w:rPr>
                <w:rFonts w:ascii="Times New Roman" w:hAnsi="Times New Roman" w:cs="Times New Roman"/>
                <w:sz w:val="18"/>
                <w:szCs w:val="18"/>
              </w:rPr>
              <w:t>5</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96</w:t>
            </w:r>
            <w:r w:rsidR="0011401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1276"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71BD9" w:rsidRPr="00AE44F0" w:rsidRDefault="00114019" w:rsidP="003B5EA7">
            <w:pPr>
              <w:jc w:val="center"/>
              <w:rPr>
                <w:rFonts w:ascii="Times New Roman" w:hAnsi="Times New Roman" w:cs="Times New Roman"/>
                <w:sz w:val="16"/>
                <w:szCs w:val="16"/>
              </w:rPr>
            </w:pPr>
            <w:r w:rsidRPr="00AE44F0">
              <w:rPr>
                <w:rFonts w:ascii="Times New Roman" w:hAnsi="Times New Roman" w:cs="Times New Roman"/>
                <w:sz w:val="14"/>
                <w:szCs w:val="14"/>
              </w:rPr>
              <w:t>3,8</w:t>
            </w:r>
            <w:r w:rsidR="007C0A24" w:rsidRPr="00AE44F0">
              <w:rPr>
                <w:rFonts w:ascii="Times New Roman" w:hAnsi="Times New Roman" w:cs="Times New Roman"/>
                <w:sz w:val="14"/>
                <w:szCs w:val="14"/>
              </w:rPr>
              <w:t>%</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69</w:t>
            </w:r>
            <w:r w:rsidR="0011401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CB158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 xml:space="preserve">городских округов </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529</w:t>
            </w:r>
          </w:p>
          <w:p w:rsidR="00371BD9" w:rsidRPr="00AE44F0" w:rsidRDefault="00572A63" w:rsidP="003B5EA7">
            <w:pPr>
              <w:jc w:val="center"/>
              <w:rPr>
                <w:rFonts w:ascii="Times New Roman" w:hAnsi="Times New Roman" w:cs="Times New Roman"/>
                <w:sz w:val="16"/>
                <w:szCs w:val="16"/>
              </w:rPr>
            </w:pPr>
            <w:r w:rsidRPr="00AE44F0">
              <w:rPr>
                <w:rFonts w:ascii="Times New Roman" w:hAnsi="Times New Roman" w:cs="Times New Roman"/>
                <w:sz w:val="14"/>
                <w:szCs w:val="14"/>
              </w:rPr>
              <w:t>85,7</w:t>
            </w:r>
            <w:r w:rsidR="007C0A24" w:rsidRPr="00AE44F0">
              <w:rPr>
                <w:rFonts w:ascii="Times New Roman" w:hAnsi="Times New Roman" w:cs="Times New Roman"/>
                <w:sz w:val="14"/>
                <w:szCs w:val="14"/>
              </w:rPr>
              <w:t>%</w:t>
            </w:r>
          </w:p>
        </w:tc>
        <w:tc>
          <w:tcPr>
            <w:tcW w:w="1134"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88</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14</w:t>
            </w:r>
            <w:r w:rsidR="00572A63"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993"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11</w:t>
            </w:r>
          </w:p>
          <w:p w:rsidR="00371BD9" w:rsidRPr="00AE44F0" w:rsidRDefault="00572A63" w:rsidP="003B5EA7">
            <w:pPr>
              <w:jc w:val="center"/>
              <w:rPr>
                <w:rFonts w:ascii="Times New Roman" w:hAnsi="Times New Roman" w:cs="Times New Roman"/>
                <w:sz w:val="16"/>
                <w:szCs w:val="16"/>
              </w:rPr>
            </w:pPr>
            <w:r w:rsidRPr="00AE44F0">
              <w:rPr>
                <w:rFonts w:ascii="Times New Roman" w:hAnsi="Times New Roman" w:cs="Times New Roman"/>
                <w:sz w:val="14"/>
                <w:szCs w:val="14"/>
              </w:rPr>
              <w:t>1,8</w:t>
            </w:r>
            <w:r w:rsidR="007C0A24" w:rsidRPr="00AE44F0">
              <w:rPr>
                <w:rFonts w:ascii="Times New Roman" w:hAnsi="Times New Roman" w:cs="Times New Roman"/>
                <w:sz w:val="14"/>
                <w:szCs w:val="14"/>
              </w:rPr>
              <w:t>%</w:t>
            </w:r>
          </w:p>
        </w:tc>
        <w:tc>
          <w:tcPr>
            <w:tcW w:w="992"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581</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94</w:t>
            </w:r>
            <w:r w:rsidR="00572A63"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1276"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7153A0" w:rsidRPr="00AE44F0">
              <w:rPr>
                <w:rFonts w:ascii="Times New Roman" w:hAnsi="Times New Roman" w:cs="Times New Roman"/>
                <w:sz w:val="18"/>
                <w:szCs w:val="18"/>
              </w:rPr>
              <w:t>5</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4</w:t>
            </w:r>
            <w:r w:rsidR="00572A63" w:rsidRPr="00AE44F0">
              <w:rPr>
                <w:rFonts w:ascii="Times New Roman" w:hAnsi="Times New Roman" w:cs="Times New Roman"/>
                <w:sz w:val="14"/>
                <w:szCs w:val="14"/>
              </w:rPr>
              <w:t>,0</w:t>
            </w:r>
            <w:r w:rsidR="007C0A24" w:rsidRPr="00AE44F0">
              <w:rPr>
                <w:rFonts w:ascii="Times New Roman" w:hAnsi="Times New Roman" w:cs="Times New Roman"/>
                <w:sz w:val="14"/>
                <w:szCs w:val="14"/>
              </w:rPr>
              <w:t>%</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571</w:t>
            </w:r>
          </w:p>
          <w:p w:rsidR="00371BD9" w:rsidRPr="00AE44F0" w:rsidRDefault="007153A0" w:rsidP="00572A63">
            <w:pPr>
              <w:jc w:val="center"/>
              <w:rPr>
                <w:rFonts w:ascii="Times New Roman" w:hAnsi="Times New Roman" w:cs="Times New Roman"/>
                <w:sz w:val="16"/>
                <w:szCs w:val="16"/>
              </w:rPr>
            </w:pPr>
            <w:r w:rsidRPr="00AE44F0">
              <w:rPr>
                <w:rFonts w:ascii="Times New Roman" w:hAnsi="Times New Roman" w:cs="Times New Roman"/>
                <w:sz w:val="14"/>
                <w:szCs w:val="14"/>
              </w:rPr>
              <w:t>9</w:t>
            </w:r>
            <w:r w:rsidR="00572A63" w:rsidRPr="00AE44F0">
              <w:rPr>
                <w:rFonts w:ascii="Times New Roman" w:hAnsi="Times New Roman" w:cs="Times New Roman"/>
                <w:sz w:val="14"/>
                <w:szCs w:val="14"/>
              </w:rPr>
              <w:t>2,5</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572A63" w:rsidRPr="00AE44F0" w:rsidRDefault="00371BD9" w:rsidP="00572A63">
            <w:pPr>
              <w:spacing w:before="60" w:line="252" w:lineRule="auto"/>
              <w:ind w:left="113"/>
              <w:rPr>
                <w:rFonts w:ascii="Times New Roman" w:hAnsi="Times New Roman" w:cs="Times New Roman"/>
                <w:i/>
                <w:sz w:val="18"/>
                <w:szCs w:val="18"/>
              </w:rPr>
            </w:pPr>
            <w:r w:rsidRPr="00AE44F0">
              <w:rPr>
                <w:rFonts w:ascii="Times New Roman" w:hAnsi="Times New Roman" w:cs="Times New Roman"/>
                <w:i/>
                <w:sz w:val="18"/>
                <w:szCs w:val="18"/>
              </w:rPr>
              <w:t xml:space="preserve">в т.ч. городские округа – </w:t>
            </w:r>
          </w:p>
          <w:p w:rsidR="00371BD9" w:rsidRPr="00AE44F0" w:rsidRDefault="00371BD9" w:rsidP="00572A63">
            <w:pPr>
              <w:spacing w:after="40" w:line="252" w:lineRule="auto"/>
              <w:ind w:left="113"/>
              <w:rPr>
                <w:rFonts w:ascii="Times New Roman" w:hAnsi="Times New Roman" w:cs="Times New Roman"/>
                <w:sz w:val="18"/>
                <w:szCs w:val="18"/>
              </w:rPr>
            </w:pPr>
            <w:r w:rsidRPr="00AE44F0">
              <w:rPr>
                <w:rFonts w:ascii="Times New Roman" w:hAnsi="Times New Roman" w:cs="Times New Roman"/>
                <w:i/>
                <w:sz w:val="18"/>
                <w:szCs w:val="18"/>
              </w:rPr>
              <w:t>адм. центры субъектов РФ</w:t>
            </w:r>
          </w:p>
        </w:tc>
        <w:tc>
          <w:tcPr>
            <w:tcW w:w="1275"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60</w:t>
            </w:r>
          </w:p>
          <w:p w:rsidR="00371BD9" w:rsidRPr="00AE44F0" w:rsidRDefault="004F0FFF" w:rsidP="003B5EA7">
            <w:pPr>
              <w:jc w:val="center"/>
              <w:rPr>
                <w:rFonts w:ascii="Times New Roman" w:hAnsi="Times New Roman" w:cs="Times New Roman"/>
                <w:sz w:val="16"/>
                <w:szCs w:val="16"/>
              </w:rPr>
            </w:pPr>
            <w:r w:rsidRPr="00AE44F0">
              <w:rPr>
                <w:rFonts w:ascii="Times New Roman" w:hAnsi="Times New Roman" w:cs="Times New Roman"/>
                <w:sz w:val="14"/>
                <w:szCs w:val="14"/>
              </w:rPr>
              <w:t>79</w:t>
            </w:r>
            <w:r w:rsidR="00725052" w:rsidRPr="00AE44F0">
              <w:rPr>
                <w:rFonts w:ascii="Times New Roman" w:hAnsi="Times New Roman" w:cs="Times New Roman"/>
                <w:sz w:val="14"/>
                <w:szCs w:val="14"/>
              </w:rPr>
              <w:t>,0</w:t>
            </w:r>
            <w:r w:rsidR="00D74D64" w:rsidRPr="00AE44F0">
              <w:rPr>
                <w:rFonts w:ascii="Times New Roman" w:hAnsi="Times New Roman" w:cs="Times New Roman"/>
                <w:sz w:val="14"/>
                <w:szCs w:val="14"/>
              </w:rPr>
              <w:t>%</w:t>
            </w:r>
          </w:p>
        </w:tc>
        <w:tc>
          <w:tcPr>
            <w:tcW w:w="1134"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16</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2</w:t>
            </w:r>
            <w:r w:rsidR="004F0FFF" w:rsidRPr="00AE44F0">
              <w:rPr>
                <w:rFonts w:ascii="Times New Roman" w:hAnsi="Times New Roman" w:cs="Times New Roman"/>
                <w:sz w:val="14"/>
                <w:szCs w:val="14"/>
              </w:rPr>
              <w:t>1</w:t>
            </w:r>
            <w:r w:rsidR="00725052"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993" w:type="dxa"/>
            <w:vAlign w:val="center"/>
          </w:tcPr>
          <w:p w:rsidR="00371BD9"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8"/>
                <w:szCs w:val="18"/>
              </w:rPr>
              <w:t>–</w:t>
            </w:r>
          </w:p>
        </w:tc>
        <w:tc>
          <w:tcPr>
            <w:tcW w:w="992"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73</w:t>
            </w:r>
          </w:p>
          <w:p w:rsidR="00371BD9" w:rsidRPr="00AE44F0" w:rsidRDefault="00725052" w:rsidP="003B5EA7">
            <w:pPr>
              <w:jc w:val="center"/>
              <w:rPr>
                <w:rFonts w:ascii="Times New Roman" w:hAnsi="Times New Roman" w:cs="Times New Roman"/>
                <w:sz w:val="16"/>
                <w:szCs w:val="16"/>
              </w:rPr>
            </w:pPr>
            <w:r w:rsidRPr="00AE44F0">
              <w:rPr>
                <w:rFonts w:ascii="Times New Roman" w:hAnsi="Times New Roman" w:cs="Times New Roman"/>
                <w:sz w:val="14"/>
                <w:szCs w:val="14"/>
              </w:rPr>
              <w:t>96,1</w:t>
            </w:r>
            <w:r w:rsidR="00D74D64" w:rsidRPr="00AE44F0">
              <w:rPr>
                <w:rFonts w:ascii="Times New Roman" w:hAnsi="Times New Roman" w:cs="Times New Roman"/>
                <w:sz w:val="14"/>
                <w:szCs w:val="14"/>
              </w:rPr>
              <w:t>%</w:t>
            </w:r>
          </w:p>
        </w:tc>
        <w:tc>
          <w:tcPr>
            <w:tcW w:w="1276"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71BD9" w:rsidRPr="00AE44F0" w:rsidRDefault="00725052" w:rsidP="003B5EA7">
            <w:pPr>
              <w:jc w:val="center"/>
              <w:rPr>
                <w:rFonts w:ascii="Times New Roman" w:hAnsi="Times New Roman" w:cs="Times New Roman"/>
                <w:sz w:val="16"/>
                <w:szCs w:val="16"/>
              </w:rPr>
            </w:pPr>
            <w:r w:rsidRPr="00AE44F0">
              <w:rPr>
                <w:rFonts w:ascii="Times New Roman" w:hAnsi="Times New Roman" w:cs="Times New Roman"/>
                <w:sz w:val="14"/>
                <w:szCs w:val="14"/>
              </w:rPr>
              <w:t>3,9</w:t>
            </w:r>
            <w:r w:rsidR="00D74D64" w:rsidRPr="00AE44F0">
              <w:rPr>
                <w:rFonts w:ascii="Times New Roman" w:hAnsi="Times New Roman" w:cs="Times New Roman"/>
                <w:sz w:val="14"/>
                <w:szCs w:val="14"/>
              </w:rPr>
              <w:t>%</w:t>
            </w:r>
          </w:p>
        </w:tc>
        <w:tc>
          <w:tcPr>
            <w:tcW w:w="1275"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69</w:t>
            </w:r>
          </w:p>
          <w:p w:rsidR="00371BD9" w:rsidRPr="00AE44F0" w:rsidRDefault="00725052" w:rsidP="003B5EA7">
            <w:pPr>
              <w:jc w:val="center"/>
              <w:rPr>
                <w:rFonts w:ascii="Times New Roman" w:hAnsi="Times New Roman" w:cs="Times New Roman"/>
                <w:sz w:val="16"/>
                <w:szCs w:val="16"/>
              </w:rPr>
            </w:pPr>
            <w:r w:rsidRPr="00AE44F0">
              <w:rPr>
                <w:rFonts w:ascii="Times New Roman" w:hAnsi="Times New Roman" w:cs="Times New Roman"/>
                <w:sz w:val="14"/>
                <w:szCs w:val="14"/>
              </w:rPr>
              <w:t>90,8</w:t>
            </w:r>
            <w:r w:rsidR="00D74D6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275" w:type="dxa"/>
            <w:vAlign w:val="center"/>
          </w:tcPr>
          <w:p w:rsidR="00D74D64" w:rsidRPr="00AE44F0" w:rsidRDefault="00CF23B3"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71BD9" w:rsidRPr="00AE44F0" w:rsidRDefault="00CF23B3" w:rsidP="003B5EA7">
            <w:pPr>
              <w:jc w:val="center"/>
              <w:rPr>
                <w:rFonts w:ascii="Times New Roman" w:hAnsi="Times New Roman" w:cs="Times New Roman"/>
                <w:sz w:val="16"/>
                <w:szCs w:val="16"/>
              </w:rPr>
            </w:pPr>
            <w:r w:rsidRPr="00AE44F0">
              <w:rPr>
                <w:rFonts w:ascii="Times New Roman" w:hAnsi="Times New Roman" w:cs="Times New Roman"/>
                <w:sz w:val="14"/>
                <w:szCs w:val="14"/>
              </w:rPr>
              <w:t>33</w:t>
            </w:r>
            <w:r w:rsidR="00A476A9" w:rsidRPr="00AE44F0">
              <w:rPr>
                <w:rFonts w:ascii="Times New Roman" w:hAnsi="Times New Roman" w:cs="Times New Roman"/>
                <w:sz w:val="14"/>
                <w:szCs w:val="14"/>
              </w:rPr>
              <w:t>,3</w:t>
            </w:r>
            <w:r w:rsidR="00D74D64" w:rsidRPr="00AE44F0">
              <w:rPr>
                <w:rFonts w:ascii="Times New Roman" w:hAnsi="Times New Roman" w:cs="Times New Roman"/>
                <w:sz w:val="14"/>
                <w:szCs w:val="14"/>
              </w:rPr>
              <w:t>%</w:t>
            </w:r>
          </w:p>
        </w:tc>
        <w:tc>
          <w:tcPr>
            <w:tcW w:w="1134" w:type="dxa"/>
            <w:vAlign w:val="center"/>
          </w:tcPr>
          <w:p w:rsidR="00D74D64" w:rsidRPr="00AE44F0" w:rsidRDefault="00CF23B3"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p>
          <w:p w:rsidR="00371BD9" w:rsidRPr="00AE44F0" w:rsidRDefault="00CF23B3" w:rsidP="00A476A9">
            <w:pPr>
              <w:jc w:val="center"/>
              <w:rPr>
                <w:rFonts w:ascii="Times New Roman" w:hAnsi="Times New Roman" w:cs="Times New Roman"/>
                <w:sz w:val="16"/>
                <w:szCs w:val="16"/>
              </w:rPr>
            </w:pPr>
            <w:r w:rsidRPr="00AE44F0">
              <w:rPr>
                <w:rFonts w:ascii="Times New Roman" w:hAnsi="Times New Roman" w:cs="Times New Roman"/>
                <w:sz w:val="14"/>
                <w:szCs w:val="14"/>
              </w:rPr>
              <w:t>6</w:t>
            </w:r>
            <w:r w:rsidR="00A476A9" w:rsidRPr="00AE44F0">
              <w:rPr>
                <w:rFonts w:ascii="Times New Roman" w:hAnsi="Times New Roman" w:cs="Times New Roman"/>
                <w:sz w:val="14"/>
                <w:szCs w:val="14"/>
              </w:rPr>
              <w:t>6,7</w:t>
            </w:r>
            <w:r w:rsidR="00D74D64" w:rsidRPr="00AE44F0">
              <w:rPr>
                <w:rFonts w:ascii="Times New Roman" w:hAnsi="Times New Roman" w:cs="Times New Roman"/>
                <w:sz w:val="14"/>
                <w:szCs w:val="14"/>
              </w:rPr>
              <w:t>%</w:t>
            </w:r>
          </w:p>
        </w:tc>
        <w:tc>
          <w:tcPr>
            <w:tcW w:w="993" w:type="dxa"/>
            <w:vAlign w:val="center"/>
          </w:tcPr>
          <w:p w:rsidR="00371BD9"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8"/>
                <w:szCs w:val="18"/>
              </w:rPr>
              <w:t>–</w:t>
            </w:r>
          </w:p>
        </w:tc>
        <w:tc>
          <w:tcPr>
            <w:tcW w:w="992" w:type="dxa"/>
            <w:vAlign w:val="center"/>
          </w:tcPr>
          <w:p w:rsidR="00D74D6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100%</w:t>
            </w:r>
          </w:p>
        </w:tc>
        <w:tc>
          <w:tcPr>
            <w:tcW w:w="1276" w:type="dxa"/>
            <w:vAlign w:val="center"/>
          </w:tcPr>
          <w:p w:rsidR="00371BD9"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8"/>
                <w:szCs w:val="18"/>
              </w:rPr>
              <w:t>–</w:t>
            </w:r>
          </w:p>
        </w:tc>
        <w:tc>
          <w:tcPr>
            <w:tcW w:w="1275" w:type="dxa"/>
            <w:vAlign w:val="center"/>
          </w:tcPr>
          <w:p w:rsidR="00D74D6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100%</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275"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371BD9" w:rsidRPr="00AE44F0" w:rsidRDefault="00D74D64" w:rsidP="00A476A9">
            <w:pPr>
              <w:jc w:val="center"/>
              <w:rPr>
                <w:rFonts w:ascii="Times New Roman" w:hAnsi="Times New Roman" w:cs="Times New Roman"/>
                <w:sz w:val="16"/>
                <w:szCs w:val="16"/>
              </w:rPr>
            </w:pPr>
            <w:r w:rsidRPr="00AE44F0">
              <w:rPr>
                <w:rFonts w:ascii="Times New Roman" w:hAnsi="Times New Roman" w:cs="Times New Roman"/>
                <w:sz w:val="14"/>
                <w:szCs w:val="14"/>
              </w:rPr>
              <w:t>9</w:t>
            </w:r>
            <w:r w:rsidR="00A476A9" w:rsidRPr="00AE44F0">
              <w:rPr>
                <w:rFonts w:ascii="Times New Roman" w:hAnsi="Times New Roman" w:cs="Times New Roman"/>
                <w:sz w:val="14"/>
                <w:szCs w:val="14"/>
              </w:rPr>
              <w:t>4,7</w:t>
            </w:r>
            <w:r w:rsidR="007C0A24" w:rsidRPr="00AE44F0">
              <w:rPr>
                <w:rFonts w:ascii="Times New Roman" w:hAnsi="Times New Roman" w:cs="Times New Roman"/>
                <w:sz w:val="14"/>
                <w:szCs w:val="14"/>
              </w:rPr>
              <w:t>%</w:t>
            </w:r>
          </w:p>
        </w:tc>
        <w:tc>
          <w:tcPr>
            <w:tcW w:w="1134"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5</w:t>
            </w:r>
            <w:r w:rsidR="00A476A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993"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5</w:t>
            </w:r>
            <w:r w:rsidR="00A476A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992"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371BD9" w:rsidRPr="00AE44F0" w:rsidRDefault="00A476A9" w:rsidP="003B5EA7">
            <w:pPr>
              <w:jc w:val="center"/>
              <w:rPr>
                <w:rFonts w:ascii="Times New Roman" w:hAnsi="Times New Roman" w:cs="Times New Roman"/>
                <w:sz w:val="16"/>
                <w:szCs w:val="16"/>
              </w:rPr>
            </w:pPr>
            <w:r w:rsidRPr="00AE44F0">
              <w:rPr>
                <w:rFonts w:ascii="Times New Roman" w:hAnsi="Times New Roman" w:cs="Times New Roman"/>
                <w:sz w:val="14"/>
                <w:szCs w:val="14"/>
              </w:rPr>
              <w:t>94,7</w:t>
            </w:r>
            <w:r w:rsidR="007C0A24" w:rsidRPr="00AE44F0">
              <w:rPr>
                <w:rFonts w:ascii="Times New Roman" w:hAnsi="Times New Roman" w:cs="Times New Roman"/>
                <w:sz w:val="14"/>
                <w:szCs w:val="14"/>
              </w:rPr>
              <w:t>%</w:t>
            </w:r>
          </w:p>
        </w:tc>
        <w:tc>
          <w:tcPr>
            <w:tcW w:w="1276" w:type="dxa"/>
            <w:vAlign w:val="center"/>
          </w:tcPr>
          <w:p w:rsidR="00371BD9"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8"/>
                <w:szCs w:val="18"/>
              </w:rPr>
              <w:t>–</w:t>
            </w:r>
          </w:p>
        </w:tc>
        <w:tc>
          <w:tcPr>
            <w:tcW w:w="1275"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19</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100</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275"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179</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68</w:t>
            </w:r>
            <w:r w:rsidR="00A476A9" w:rsidRPr="00AE44F0">
              <w:rPr>
                <w:rFonts w:ascii="Times New Roman" w:hAnsi="Times New Roman" w:cs="Times New Roman"/>
                <w:sz w:val="14"/>
                <w:szCs w:val="14"/>
              </w:rPr>
              <w:t>,3</w:t>
            </w:r>
            <w:r w:rsidR="007C0A24" w:rsidRPr="00AE44F0">
              <w:rPr>
                <w:rFonts w:ascii="Times New Roman" w:hAnsi="Times New Roman" w:cs="Times New Roman"/>
                <w:sz w:val="14"/>
                <w:szCs w:val="14"/>
              </w:rPr>
              <w:t>%</w:t>
            </w:r>
          </w:p>
        </w:tc>
        <w:tc>
          <w:tcPr>
            <w:tcW w:w="1134"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83</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3</w:t>
            </w:r>
            <w:r w:rsidR="00A476A9" w:rsidRPr="00AE44F0">
              <w:rPr>
                <w:rFonts w:ascii="Times New Roman" w:hAnsi="Times New Roman" w:cs="Times New Roman"/>
                <w:sz w:val="14"/>
                <w:szCs w:val="14"/>
              </w:rPr>
              <w:t>1,7</w:t>
            </w:r>
            <w:r w:rsidR="007C0A24" w:rsidRPr="00AE44F0">
              <w:rPr>
                <w:rFonts w:ascii="Times New Roman" w:hAnsi="Times New Roman" w:cs="Times New Roman"/>
                <w:sz w:val="14"/>
                <w:szCs w:val="14"/>
              </w:rPr>
              <w:t>%</w:t>
            </w:r>
          </w:p>
        </w:tc>
        <w:tc>
          <w:tcPr>
            <w:tcW w:w="993"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19</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7</w:t>
            </w:r>
            <w:r w:rsidR="00A476A9" w:rsidRPr="00AE44F0">
              <w:rPr>
                <w:rFonts w:ascii="Times New Roman" w:hAnsi="Times New Roman" w:cs="Times New Roman"/>
                <w:sz w:val="14"/>
                <w:szCs w:val="14"/>
              </w:rPr>
              <w:t>,3</w:t>
            </w:r>
            <w:r w:rsidR="007C0A24" w:rsidRPr="00AE44F0">
              <w:rPr>
                <w:rFonts w:ascii="Times New Roman" w:hAnsi="Times New Roman" w:cs="Times New Roman"/>
                <w:sz w:val="14"/>
                <w:szCs w:val="14"/>
              </w:rPr>
              <w:t>%</w:t>
            </w:r>
          </w:p>
        </w:tc>
        <w:tc>
          <w:tcPr>
            <w:tcW w:w="992"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D74D64" w:rsidRPr="00AE44F0">
              <w:rPr>
                <w:rFonts w:ascii="Times New Roman" w:hAnsi="Times New Roman" w:cs="Times New Roman"/>
                <w:sz w:val="18"/>
                <w:szCs w:val="18"/>
              </w:rPr>
              <w:t>11</w:t>
            </w:r>
          </w:p>
          <w:p w:rsidR="00371BD9" w:rsidRPr="00AE44F0" w:rsidRDefault="00D74D64" w:rsidP="00A476A9">
            <w:pPr>
              <w:jc w:val="center"/>
              <w:rPr>
                <w:rFonts w:ascii="Times New Roman" w:hAnsi="Times New Roman" w:cs="Times New Roman"/>
                <w:sz w:val="16"/>
                <w:szCs w:val="16"/>
              </w:rPr>
            </w:pPr>
            <w:r w:rsidRPr="00AE44F0">
              <w:rPr>
                <w:rFonts w:ascii="Times New Roman" w:hAnsi="Times New Roman" w:cs="Times New Roman"/>
                <w:sz w:val="14"/>
                <w:szCs w:val="14"/>
              </w:rPr>
              <w:t>8</w:t>
            </w:r>
            <w:r w:rsidR="00A476A9" w:rsidRPr="00AE44F0">
              <w:rPr>
                <w:rFonts w:ascii="Times New Roman" w:hAnsi="Times New Roman" w:cs="Times New Roman"/>
                <w:sz w:val="14"/>
                <w:szCs w:val="14"/>
              </w:rPr>
              <w:t>0,5</w:t>
            </w:r>
            <w:r w:rsidR="007C0A24" w:rsidRPr="00AE44F0">
              <w:rPr>
                <w:rFonts w:ascii="Times New Roman" w:hAnsi="Times New Roman" w:cs="Times New Roman"/>
                <w:sz w:val="14"/>
                <w:szCs w:val="14"/>
              </w:rPr>
              <w:t>%</w:t>
            </w:r>
          </w:p>
        </w:tc>
        <w:tc>
          <w:tcPr>
            <w:tcW w:w="1276"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3</w:t>
            </w:r>
            <w:r w:rsidR="007C0A24" w:rsidRPr="00AE44F0">
              <w:rPr>
                <w:rFonts w:ascii="Times New Roman" w:hAnsi="Times New Roman" w:cs="Times New Roman"/>
                <w:sz w:val="18"/>
                <w:szCs w:val="18"/>
              </w:rPr>
              <w:t>2</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12</w:t>
            </w:r>
            <w:r w:rsidR="00A476A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1275"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D74D64" w:rsidRPr="00AE44F0">
              <w:rPr>
                <w:rFonts w:ascii="Times New Roman" w:hAnsi="Times New Roman" w:cs="Times New Roman"/>
                <w:sz w:val="18"/>
                <w:szCs w:val="18"/>
              </w:rPr>
              <w:t>55</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97</w:t>
            </w:r>
            <w:r w:rsidR="00A476A9" w:rsidRPr="00AE44F0">
              <w:rPr>
                <w:rFonts w:ascii="Times New Roman" w:hAnsi="Times New Roman" w:cs="Times New Roman"/>
                <w:sz w:val="14"/>
                <w:szCs w:val="14"/>
              </w:rPr>
              <w:t>,3</w:t>
            </w:r>
            <w:r w:rsidR="007C0A24" w:rsidRPr="00AE44F0">
              <w:rPr>
                <w:rFonts w:ascii="Times New Roman" w:hAnsi="Times New Roman" w:cs="Times New Roman"/>
                <w:sz w:val="14"/>
                <w:szCs w:val="14"/>
              </w:rPr>
              <w:t>%</w:t>
            </w:r>
          </w:p>
        </w:tc>
      </w:tr>
      <w:tr w:rsidR="00AE44F0" w:rsidRPr="00AE44F0" w:rsidTr="00AF30B4">
        <w:tc>
          <w:tcPr>
            <w:tcW w:w="2694" w:type="dxa"/>
            <w:vAlign w:val="center"/>
          </w:tcPr>
          <w:p w:rsidR="00371BD9" w:rsidRPr="00AE44F0" w:rsidRDefault="007C0A24"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ВСЕГО</w:t>
            </w:r>
          </w:p>
        </w:tc>
        <w:tc>
          <w:tcPr>
            <w:tcW w:w="1275"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13914</w:t>
            </w:r>
          </w:p>
          <w:p w:rsidR="00371BD9" w:rsidRPr="00AE44F0" w:rsidRDefault="00DE4C5F" w:rsidP="00F55261">
            <w:pPr>
              <w:jc w:val="center"/>
              <w:rPr>
                <w:rFonts w:ascii="Times New Roman" w:hAnsi="Times New Roman" w:cs="Times New Roman"/>
                <w:sz w:val="16"/>
                <w:szCs w:val="16"/>
              </w:rPr>
            </w:pPr>
            <w:r w:rsidRPr="00AE44F0">
              <w:rPr>
                <w:rFonts w:ascii="Times New Roman" w:hAnsi="Times New Roman" w:cs="Times New Roman"/>
                <w:sz w:val="14"/>
                <w:szCs w:val="14"/>
              </w:rPr>
              <w:t>67,9</w:t>
            </w:r>
            <w:r w:rsidR="007C0A24" w:rsidRPr="00AE44F0">
              <w:rPr>
                <w:rFonts w:ascii="Times New Roman" w:hAnsi="Times New Roman" w:cs="Times New Roman"/>
                <w:sz w:val="14"/>
                <w:szCs w:val="14"/>
              </w:rPr>
              <w:t>%</w:t>
            </w:r>
          </w:p>
        </w:tc>
        <w:tc>
          <w:tcPr>
            <w:tcW w:w="1134"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659</w:t>
            </w:r>
            <w:r w:rsidR="007C0A24" w:rsidRPr="00AE44F0">
              <w:rPr>
                <w:rFonts w:ascii="Times New Roman" w:hAnsi="Times New Roman" w:cs="Times New Roman"/>
                <w:sz w:val="18"/>
                <w:szCs w:val="18"/>
              </w:rPr>
              <w:t>2</w:t>
            </w:r>
          </w:p>
          <w:p w:rsidR="00371BD9" w:rsidRPr="00AE44F0" w:rsidRDefault="00A351D4" w:rsidP="00F55261">
            <w:pPr>
              <w:jc w:val="center"/>
              <w:rPr>
                <w:rFonts w:ascii="Times New Roman" w:hAnsi="Times New Roman" w:cs="Times New Roman"/>
                <w:sz w:val="16"/>
                <w:szCs w:val="16"/>
              </w:rPr>
            </w:pPr>
            <w:r w:rsidRPr="00AE44F0">
              <w:rPr>
                <w:rFonts w:ascii="Times New Roman" w:hAnsi="Times New Roman" w:cs="Times New Roman"/>
                <w:sz w:val="14"/>
                <w:szCs w:val="14"/>
              </w:rPr>
              <w:t>3</w:t>
            </w:r>
            <w:r w:rsidR="007C0A24" w:rsidRPr="00AE44F0">
              <w:rPr>
                <w:rFonts w:ascii="Times New Roman" w:hAnsi="Times New Roman" w:cs="Times New Roman"/>
                <w:sz w:val="14"/>
                <w:szCs w:val="14"/>
              </w:rPr>
              <w:t>2</w:t>
            </w:r>
            <w:r w:rsidR="00DE4C5F"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993"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1551</w:t>
            </w:r>
          </w:p>
          <w:p w:rsidR="00371BD9" w:rsidRPr="00AE44F0" w:rsidRDefault="003B5EA7" w:rsidP="00F55261">
            <w:pPr>
              <w:jc w:val="center"/>
              <w:rPr>
                <w:rFonts w:ascii="Times New Roman" w:hAnsi="Times New Roman" w:cs="Times New Roman"/>
                <w:sz w:val="16"/>
                <w:szCs w:val="16"/>
              </w:rPr>
            </w:pPr>
            <w:r w:rsidRPr="00AE44F0">
              <w:rPr>
                <w:rFonts w:ascii="Times New Roman" w:hAnsi="Times New Roman" w:cs="Times New Roman"/>
                <w:sz w:val="14"/>
                <w:szCs w:val="14"/>
              </w:rPr>
              <w:t>7,6</w:t>
            </w:r>
            <w:r w:rsidR="007C0A24" w:rsidRPr="00AE44F0">
              <w:rPr>
                <w:rFonts w:ascii="Times New Roman" w:hAnsi="Times New Roman" w:cs="Times New Roman"/>
                <w:sz w:val="14"/>
                <w:szCs w:val="14"/>
              </w:rPr>
              <w:t>%</w:t>
            </w:r>
          </w:p>
        </w:tc>
        <w:tc>
          <w:tcPr>
            <w:tcW w:w="992"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18119</w:t>
            </w:r>
          </w:p>
          <w:p w:rsidR="00371BD9" w:rsidRPr="00AE44F0" w:rsidRDefault="00A351D4" w:rsidP="00F55261">
            <w:pPr>
              <w:jc w:val="center"/>
              <w:rPr>
                <w:rFonts w:ascii="Times New Roman" w:hAnsi="Times New Roman" w:cs="Times New Roman"/>
                <w:sz w:val="16"/>
                <w:szCs w:val="16"/>
              </w:rPr>
            </w:pPr>
            <w:r w:rsidRPr="00AE44F0">
              <w:rPr>
                <w:rFonts w:ascii="Times New Roman" w:hAnsi="Times New Roman" w:cs="Times New Roman"/>
                <w:sz w:val="14"/>
                <w:szCs w:val="14"/>
              </w:rPr>
              <w:t>88</w:t>
            </w:r>
            <w:r w:rsidR="003B5EA7" w:rsidRPr="00AE44F0">
              <w:rPr>
                <w:rFonts w:ascii="Times New Roman" w:hAnsi="Times New Roman" w:cs="Times New Roman"/>
                <w:sz w:val="14"/>
                <w:szCs w:val="14"/>
              </w:rPr>
              <w:t>,3</w:t>
            </w:r>
            <w:r w:rsidR="007C0A24" w:rsidRPr="00AE44F0">
              <w:rPr>
                <w:rFonts w:ascii="Times New Roman" w:hAnsi="Times New Roman" w:cs="Times New Roman"/>
                <w:sz w:val="14"/>
                <w:szCs w:val="14"/>
              </w:rPr>
              <w:t>%</w:t>
            </w:r>
          </w:p>
        </w:tc>
        <w:tc>
          <w:tcPr>
            <w:tcW w:w="1276"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836</w:t>
            </w:r>
          </w:p>
          <w:p w:rsidR="00371BD9" w:rsidRPr="00AE44F0" w:rsidRDefault="00A351D4" w:rsidP="00F55261">
            <w:pPr>
              <w:jc w:val="center"/>
              <w:rPr>
                <w:rFonts w:ascii="Times New Roman" w:hAnsi="Times New Roman" w:cs="Times New Roman"/>
                <w:sz w:val="16"/>
                <w:szCs w:val="16"/>
              </w:rPr>
            </w:pPr>
            <w:r w:rsidRPr="00AE44F0">
              <w:rPr>
                <w:rFonts w:ascii="Times New Roman" w:hAnsi="Times New Roman" w:cs="Times New Roman"/>
                <w:sz w:val="14"/>
                <w:szCs w:val="14"/>
              </w:rPr>
              <w:t>4</w:t>
            </w:r>
            <w:r w:rsidR="003B5EA7"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1275"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15199</w:t>
            </w:r>
          </w:p>
          <w:p w:rsidR="00371BD9" w:rsidRPr="00AE44F0" w:rsidRDefault="00A351D4" w:rsidP="00F55261">
            <w:pPr>
              <w:jc w:val="center"/>
              <w:rPr>
                <w:rFonts w:ascii="Times New Roman" w:hAnsi="Times New Roman" w:cs="Times New Roman"/>
                <w:sz w:val="16"/>
                <w:szCs w:val="16"/>
              </w:rPr>
            </w:pPr>
            <w:r w:rsidRPr="00AE44F0">
              <w:rPr>
                <w:rFonts w:ascii="Times New Roman" w:hAnsi="Times New Roman" w:cs="Times New Roman"/>
                <w:sz w:val="14"/>
                <w:szCs w:val="14"/>
              </w:rPr>
              <w:t>74</w:t>
            </w:r>
            <w:r w:rsidR="003B5EA7"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r>
    </w:tbl>
    <w:p w:rsidR="00813952" w:rsidRPr="00AE44F0" w:rsidRDefault="00C6549F" w:rsidP="00774595">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По обобщенным данным субъектов Российской Федерации и муниципалитетов, в 298</w:t>
      </w:r>
      <w:r w:rsidR="007307B5" w:rsidRPr="00AE44F0">
        <w:rPr>
          <w:rFonts w:ascii="Times New Roman" w:eastAsia="Calibri" w:hAnsi="Times New Roman" w:cs="Times New Roman"/>
          <w:sz w:val="28"/>
          <w:szCs w:val="28"/>
        </w:rPr>
        <w:t xml:space="preserve"> муниципальных образованиях </w:t>
      </w:r>
      <w:r w:rsidRPr="00AE44F0">
        <w:rPr>
          <w:rFonts w:ascii="Times New Roman" w:eastAsia="Calibri" w:hAnsi="Times New Roman" w:cs="Times New Roman"/>
          <w:sz w:val="28"/>
          <w:szCs w:val="28"/>
        </w:rPr>
        <w:t xml:space="preserve">по состоянию на 1 марта 2020 года </w:t>
      </w:r>
      <w:r w:rsidR="007307B5" w:rsidRPr="00AE44F0">
        <w:rPr>
          <w:rFonts w:ascii="Times New Roman" w:eastAsia="Calibri" w:hAnsi="Times New Roman" w:cs="Times New Roman"/>
          <w:sz w:val="28"/>
          <w:szCs w:val="28"/>
        </w:rPr>
        <w:t>обязанности глав муниципальных образований временно исполняются иными должностными лицами в связи с досрочным прекращением полномоч</w:t>
      </w:r>
      <w:r w:rsidRPr="00AE44F0">
        <w:rPr>
          <w:rFonts w:ascii="Times New Roman" w:eastAsia="Calibri" w:hAnsi="Times New Roman" w:cs="Times New Roman"/>
          <w:sz w:val="28"/>
          <w:szCs w:val="28"/>
        </w:rPr>
        <w:t>ий ранее избранных глав, еще в 19</w:t>
      </w:r>
      <w:r w:rsidR="007307B5" w:rsidRPr="00AE44F0">
        <w:rPr>
          <w:rFonts w:ascii="Times New Roman" w:eastAsia="Calibri" w:hAnsi="Times New Roman" w:cs="Times New Roman"/>
          <w:sz w:val="28"/>
          <w:szCs w:val="28"/>
        </w:rPr>
        <w:t xml:space="preserve"> муниципальных образованиях – в связи с временным отстранением глав муниципальных образований от должности. При этом в</w:t>
      </w:r>
      <w:r w:rsidR="006F671A" w:rsidRPr="00AE44F0">
        <w:rPr>
          <w:rFonts w:ascii="Times New Roman" w:eastAsia="Calibri" w:hAnsi="Times New Roman" w:cs="Times New Roman"/>
          <w:sz w:val="28"/>
          <w:szCs w:val="28"/>
        </w:rPr>
        <w:t xml:space="preserve"> течение 2019 года полномочия глав </w:t>
      </w:r>
      <w:r w:rsidRPr="00AE44F0">
        <w:rPr>
          <w:rFonts w:ascii="Times New Roman" w:eastAsia="Calibri" w:hAnsi="Times New Roman" w:cs="Times New Roman"/>
          <w:sz w:val="28"/>
          <w:szCs w:val="28"/>
        </w:rPr>
        <w:t xml:space="preserve">муниципальных образований </w:t>
      </w:r>
      <w:r w:rsidR="006F671A" w:rsidRPr="00AE44F0">
        <w:rPr>
          <w:rFonts w:ascii="Times New Roman" w:eastAsia="Calibri" w:hAnsi="Times New Roman" w:cs="Times New Roman"/>
          <w:sz w:val="28"/>
          <w:szCs w:val="28"/>
        </w:rPr>
        <w:t>досрочно прекращались 1 4</w:t>
      </w:r>
      <w:r w:rsidRPr="00AE44F0">
        <w:rPr>
          <w:rFonts w:ascii="Times New Roman" w:eastAsia="Calibri" w:hAnsi="Times New Roman" w:cs="Times New Roman"/>
          <w:sz w:val="28"/>
          <w:szCs w:val="28"/>
        </w:rPr>
        <w:t>86</w:t>
      </w:r>
      <w:r w:rsidR="006F671A" w:rsidRPr="00AE44F0">
        <w:rPr>
          <w:rFonts w:ascii="Times New Roman" w:eastAsia="Calibri" w:hAnsi="Times New Roman" w:cs="Times New Roman"/>
          <w:sz w:val="28"/>
          <w:szCs w:val="28"/>
        </w:rPr>
        <w:t xml:space="preserve"> раз (в том числе 7</w:t>
      </w:r>
      <w:r w:rsidRPr="00AE44F0">
        <w:rPr>
          <w:rFonts w:ascii="Times New Roman" w:eastAsia="Calibri" w:hAnsi="Times New Roman" w:cs="Times New Roman"/>
          <w:sz w:val="28"/>
          <w:szCs w:val="28"/>
        </w:rPr>
        <w:t>36</w:t>
      </w:r>
      <w:r w:rsidR="006F671A" w:rsidRPr="00AE44F0">
        <w:rPr>
          <w:rFonts w:ascii="Times New Roman" w:eastAsia="Calibri" w:hAnsi="Times New Roman" w:cs="Times New Roman"/>
          <w:sz w:val="28"/>
          <w:szCs w:val="28"/>
        </w:rPr>
        <w:t xml:space="preserve"> раз – в связи с добровольной отставкой, 4</w:t>
      </w:r>
      <w:r w:rsidRPr="00AE44F0">
        <w:rPr>
          <w:rFonts w:ascii="Times New Roman" w:eastAsia="Calibri" w:hAnsi="Times New Roman" w:cs="Times New Roman"/>
          <w:sz w:val="28"/>
          <w:szCs w:val="28"/>
        </w:rPr>
        <w:t>4</w:t>
      </w:r>
      <w:r w:rsidR="006F671A" w:rsidRPr="00AE44F0">
        <w:rPr>
          <w:rFonts w:ascii="Times New Roman" w:eastAsia="Calibri" w:hAnsi="Times New Roman" w:cs="Times New Roman"/>
          <w:sz w:val="28"/>
          <w:szCs w:val="28"/>
        </w:rPr>
        <w:t xml:space="preserve"> раза – в связи со смертью, 6</w:t>
      </w:r>
      <w:r w:rsidRPr="00AE44F0">
        <w:rPr>
          <w:rFonts w:ascii="Times New Roman" w:eastAsia="Calibri" w:hAnsi="Times New Roman" w:cs="Times New Roman"/>
          <w:sz w:val="28"/>
          <w:szCs w:val="28"/>
        </w:rPr>
        <w:t>88</w:t>
      </w:r>
      <w:r w:rsidR="006F671A" w:rsidRPr="00AE44F0">
        <w:rPr>
          <w:rFonts w:ascii="Times New Roman" w:eastAsia="Calibri" w:hAnsi="Times New Roman" w:cs="Times New Roman"/>
          <w:sz w:val="28"/>
          <w:szCs w:val="28"/>
        </w:rPr>
        <w:t xml:space="preserve"> раз – в связи с преобразованиями муниципальных образований, 7 раз – в связи с удалением в отставку по решению представительных органов муниципальных образований, 9 раз – в связи с вступлением в силу обвинительных приговоров в отношении глав муниципалитетов</w:t>
      </w:r>
      <w:r w:rsidRPr="00AE44F0">
        <w:rPr>
          <w:rFonts w:ascii="Times New Roman" w:eastAsia="Calibri" w:hAnsi="Times New Roman" w:cs="Times New Roman"/>
          <w:sz w:val="28"/>
          <w:szCs w:val="28"/>
        </w:rPr>
        <w:t>, 1 раз – в связи со значительным увеличением численности жителей муниципалитета в результате произведенных преобразований</w:t>
      </w:r>
      <w:r w:rsidR="006F671A" w:rsidRPr="00AE44F0">
        <w:rPr>
          <w:rFonts w:ascii="Times New Roman" w:eastAsia="Calibri" w:hAnsi="Times New Roman" w:cs="Times New Roman"/>
          <w:sz w:val="28"/>
          <w:szCs w:val="28"/>
        </w:rPr>
        <w:t>)</w:t>
      </w:r>
      <w:r w:rsidR="00C93612" w:rsidRPr="00AE44F0">
        <w:rPr>
          <w:rFonts w:ascii="Times New Roman" w:eastAsia="Calibri" w:hAnsi="Times New Roman" w:cs="Times New Roman"/>
          <w:sz w:val="28"/>
          <w:szCs w:val="28"/>
        </w:rPr>
        <w:t xml:space="preserve">, еще 253 раза </w:t>
      </w:r>
      <w:r w:rsidR="00B2181E" w:rsidRPr="00AE44F0">
        <w:rPr>
          <w:rFonts w:ascii="Times New Roman" w:eastAsia="Calibri" w:hAnsi="Times New Roman" w:cs="Times New Roman"/>
          <w:sz w:val="28"/>
          <w:szCs w:val="28"/>
        </w:rPr>
        <w:t>досрочно прекращались полномочия глав муниципалитетов</w:t>
      </w:r>
      <w:r w:rsidR="00C93612" w:rsidRPr="00AE44F0">
        <w:rPr>
          <w:rFonts w:ascii="Times New Roman" w:eastAsia="Calibri" w:hAnsi="Times New Roman" w:cs="Times New Roman"/>
          <w:sz w:val="28"/>
          <w:szCs w:val="28"/>
        </w:rPr>
        <w:t xml:space="preserve"> в течение первых двух месяцев 2020 года</w:t>
      </w:r>
      <w:r w:rsidR="006F671A" w:rsidRPr="00AE44F0">
        <w:rPr>
          <w:rFonts w:ascii="Times New Roman" w:eastAsia="Calibri" w:hAnsi="Times New Roman" w:cs="Times New Roman"/>
          <w:sz w:val="28"/>
          <w:szCs w:val="28"/>
        </w:rPr>
        <w:t xml:space="preserve">. </w:t>
      </w:r>
      <w:r w:rsidR="00C93612" w:rsidRPr="00AE44F0">
        <w:rPr>
          <w:rFonts w:ascii="Times New Roman" w:eastAsia="Calibri" w:hAnsi="Times New Roman" w:cs="Times New Roman"/>
          <w:sz w:val="28"/>
          <w:szCs w:val="28"/>
        </w:rPr>
        <w:t>В</w:t>
      </w:r>
      <w:r w:rsidR="006F671A" w:rsidRPr="00AE44F0">
        <w:rPr>
          <w:rFonts w:ascii="Times New Roman" w:eastAsia="Calibri" w:hAnsi="Times New Roman" w:cs="Times New Roman"/>
          <w:sz w:val="28"/>
          <w:szCs w:val="28"/>
        </w:rPr>
        <w:t xml:space="preserve"> 7 случаях</w:t>
      </w:r>
      <w:r w:rsidR="00813952" w:rsidRPr="00AE44F0">
        <w:rPr>
          <w:rFonts w:ascii="Times New Roman" w:eastAsia="Calibri" w:hAnsi="Times New Roman" w:cs="Times New Roman"/>
          <w:sz w:val="28"/>
          <w:szCs w:val="28"/>
        </w:rPr>
        <w:t xml:space="preserve"> (в муниципалитетах Республики Башкортостан, Красноярского и Пермского краев, Амурской, Костромской и Омской областей)</w:t>
      </w:r>
      <w:r w:rsidR="006F671A" w:rsidRPr="00AE44F0">
        <w:rPr>
          <w:rFonts w:ascii="Times New Roman" w:eastAsia="Calibri" w:hAnsi="Times New Roman" w:cs="Times New Roman"/>
          <w:sz w:val="28"/>
          <w:szCs w:val="28"/>
        </w:rPr>
        <w:t xml:space="preserve"> главы муниципальных образований, полномочия которых ранее были досрочно прекращены, </w:t>
      </w:r>
      <w:r w:rsidR="00C93612" w:rsidRPr="00AE44F0">
        <w:rPr>
          <w:rFonts w:ascii="Times New Roman" w:eastAsia="Calibri" w:hAnsi="Times New Roman" w:cs="Times New Roman"/>
          <w:sz w:val="28"/>
          <w:szCs w:val="28"/>
        </w:rPr>
        <w:t xml:space="preserve">были </w:t>
      </w:r>
      <w:r w:rsidR="006F671A" w:rsidRPr="00AE44F0">
        <w:rPr>
          <w:rFonts w:ascii="Times New Roman" w:eastAsia="Calibri" w:hAnsi="Times New Roman" w:cs="Times New Roman"/>
          <w:sz w:val="28"/>
          <w:szCs w:val="28"/>
        </w:rPr>
        <w:t>восстановлены в должности по суду.</w:t>
      </w:r>
    </w:p>
    <w:p w:rsidR="00813952" w:rsidRPr="00AE44F0" w:rsidRDefault="00326FD5" w:rsidP="0081395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частью 1 статьи 34 и частью 1 статьи 37 Федерального закона № 131-ФЗ в структуре органов местного самоуправления создается исполнительно-распорядительный орган – местная администрация. </w:t>
      </w:r>
    </w:p>
    <w:p w:rsidR="00326FD5" w:rsidRPr="00AE44F0" w:rsidRDefault="00326FD5" w:rsidP="00326F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 этом часть 2 статьи 34 Федерального закона № 131-ФЗ, как было отмечено выше, допускает возложение полномочий администрации городского или сельского поселения – административного центра муниципального района на администрацию муниципального района (и в этом случае администрация такого поселения не создается, а если она была создана ранее – подлежит ликвидации) в случае, если соответствующие положения одновременно включены в устав муниципального района и в устав «центрального» поселения. Такая возможность реализована в 245 городских и 70 сельских поселениях, являющихся административными центрами 315 муниципальных районов в пределах 42 субъектов Российской Федерации. </w:t>
      </w:r>
    </w:p>
    <w:p w:rsidR="00326FD5" w:rsidRPr="00AE44F0" w:rsidRDefault="00326FD5" w:rsidP="00326F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16 субъектах Российской Федерации (Республике Калмыкии, Республике Коми, Республике Татарстан, Забайкальском, Красноярском и Хабаровском краях, Вологодской, Воронежской, Кировской, Новосибирской, Омской, Самарской, Тамбовской и Ярославской областях, Ханты-Мансийском автономном округе – Югре и Ямало-Ненецком автономном округе) эта схема реализована в одном – двух муниципальных районах, в 12 субъектах Российской Федерации (Республике Бурятии, Республике Мордовии, Алтайском крае, Архангельской, Астраханской, Волгоградской, Калужской, Костромской, Нижегородской, Рязанской, Тверской и Челябинской областях) – в трех и более муниципальных районах (но меньше чем в половине муниципальных районов), в 13 субъектах Российской Федерации (Республике Карелии, Камчатском крае, Брянской, Владимирской, Ивановской, Ленинградской, Мурманской, Новгородской, Орловской, Саратовской, Смоленской, Тюменской и Ульяновской областях) – в половине или большинстве муниципальных районов, в Тульской области – во всех муниципальных районах. </w:t>
      </w:r>
    </w:p>
    <w:p w:rsidR="00326FD5" w:rsidRPr="00AE44F0" w:rsidRDefault="00326FD5" w:rsidP="00326F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Несколько поселений, являющихся административными центрами одноименных муниципальных районов (например, городское поселение Людиново и сельское поселение Ульяново в Калужской области), сочетают возложение полномочий администраций поселений на администрации муниципальных районов с передачей практически всех полномочий представительного органа поселения представительному органу муниципального района согласно заключенным между  соглашениям (см. раздел 3), что фактически означает добровольный отказ таких поселений от принадлежащей им правовой и политической субъектности. </w:t>
      </w:r>
    </w:p>
    <w:p w:rsidR="00326FD5" w:rsidRPr="00AE44F0" w:rsidRDefault="00326FD5" w:rsidP="00326FD5">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Информация о поселениях – административных центрах муниципальных районов, в которых не создаются местные администрации, приведена в разрезе субъектов Российской Федерации в приложении 6.</w:t>
      </w:r>
    </w:p>
    <w:p w:rsidR="006F671A" w:rsidRPr="00AE44F0" w:rsidRDefault="00997793" w:rsidP="00326F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частью 2 статьи 37 Федерального закона № 131-ФЗ главой местной администрации является либо глава муниципального образования (глава-администратор либо глава-совместитель), либо (в случае, если глава муниципального образования является главой-председателем) – должностное лицо, назначаемое на должность главы местной администрации по контракту, заключаемому по результатам конкурса (глава администрации, иногда также именуемый в специальной литературе «сити-менеджером»). </w:t>
      </w:r>
    </w:p>
    <w:p w:rsidR="00B24AD1"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w:t>
      </w:r>
      <w:r w:rsidR="00B24AD1" w:rsidRPr="00AE44F0">
        <w:rPr>
          <w:rFonts w:ascii="Times New Roman" w:eastAsia="Calibri" w:hAnsi="Times New Roman" w:cs="Times New Roman"/>
          <w:sz w:val="28"/>
          <w:szCs w:val="28"/>
        </w:rPr>
        <w:t xml:space="preserve">действующими </w:t>
      </w:r>
      <w:r w:rsidRPr="00AE44F0">
        <w:rPr>
          <w:rFonts w:ascii="Times New Roman" w:eastAsia="Calibri" w:hAnsi="Times New Roman" w:cs="Times New Roman"/>
          <w:sz w:val="28"/>
          <w:szCs w:val="28"/>
        </w:rPr>
        <w:t xml:space="preserve">уставами 16528 </w:t>
      </w:r>
      <w:r w:rsidR="002F3515" w:rsidRPr="00AE44F0">
        <w:rPr>
          <w:rFonts w:ascii="Times New Roman" w:eastAsia="Calibri" w:hAnsi="Times New Roman" w:cs="Times New Roman"/>
          <w:sz w:val="28"/>
          <w:szCs w:val="28"/>
        </w:rPr>
        <w:t>муниципальных образований</w:t>
      </w:r>
      <w:r w:rsidR="00B24AD1" w:rsidRPr="00AE44F0">
        <w:rPr>
          <w:rFonts w:ascii="Times New Roman" w:eastAsia="Calibri" w:hAnsi="Times New Roman" w:cs="Times New Roman"/>
          <w:sz w:val="28"/>
          <w:szCs w:val="28"/>
        </w:rPr>
        <w:t xml:space="preserve"> (</w:t>
      </w:r>
      <w:r w:rsidR="008958C7" w:rsidRPr="00AE44F0">
        <w:rPr>
          <w:rFonts w:ascii="Times New Roman" w:eastAsia="Calibri" w:hAnsi="Times New Roman" w:cs="Times New Roman"/>
          <w:sz w:val="28"/>
          <w:szCs w:val="28"/>
        </w:rPr>
        <w:t>что составляет</w:t>
      </w:r>
      <w:r w:rsidR="00B24AD1" w:rsidRPr="00AE44F0">
        <w:rPr>
          <w:rFonts w:ascii="Times New Roman" w:eastAsia="Calibri" w:hAnsi="Times New Roman" w:cs="Times New Roman"/>
          <w:sz w:val="28"/>
          <w:szCs w:val="28"/>
        </w:rPr>
        <w:t xml:space="preserve"> 79</w:t>
      </w:r>
      <w:r w:rsidR="009C109A" w:rsidRPr="00AE44F0">
        <w:rPr>
          <w:rFonts w:ascii="Times New Roman" w:eastAsia="Calibri" w:hAnsi="Times New Roman" w:cs="Times New Roman"/>
          <w:sz w:val="28"/>
          <w:szCs w:val="28"/>
        </w:rPr>
        <w:t>,5</w:t>
      </w:r>
      <w:r w:rsidR="00B24AD1" w:rsidRPr="00AE44F0">
        <w:rPr>
          <w:rFonts w:ascii="Times New Roman" w:eastAsia="Calibri" w:hAnsi="Times New Roman" w:cs="Times New Roman"/>
          <w:sz w:val="28"/>
          <w:szCs w:val="28"/>
        </w:rPr>
        <w:t xml:space="preserve"> процентов от общего числа муниципалитетов)</w:t>
      </w:r>
      <w:r w:rsidR="002F3515" w:rsidRPr="00AE44F0">
        <w:rPr>
          <w:rFonts w:ascii="Times New Roman" w:eastAsia="Calibri" w:hAnsi="Times New Roman" w:cs="Times New Roman"/>
          <w:sz w:val="28"/>
          <w:szCs w:val="28"/>
        </w:rPr>
        <w:t xml:space="preserve"> в пределах 81 субъекта Российской Федерации, в том числе 1106 муниципальных районов, 670 городских и 14130 сельских поселений, 16 муниципальных и 498 городских округов (в том числе 50 городских округов – административных центров субъектов Российской Федерации), 3 городских округов с </w:t>
      </w:r>
      <w:r w:rsidR="009818CD" w:rsidRPr="00AE44F0">
        <w:rPr>
          <w:rFonts w:ascii="Times New Roman" w:eastAsia="Calibri" w:hAnsi="Times New Roman" w:cs="Times New Roman"/>
          <w:sz w:val="28"/>
          <w:szCs w:val="28"/>
        </w:rPr>
        <w:t xml:space="preserve">внутригородским </w:t>
      </w:r>
      <w:r w:rsidR="002F3515" w:rsidRPr="00AE44F0">
        <w:rPr>
          <w:rFonts w:ascii="Times New Roman" w:eastAsia="Calibri" w:hAnsi="Times New Roman" w:cs="Times New Roman"/>
          <w:sz w:val="28"/>
          <w:szCs w:val="28"/>
        </w:rPr>
        <w:t xml:space="preserve">делением, 10 внутригородских районов и 95 внутригородских муниципальных образований </w:t>
      </w:r>
      <w:r w:rsidR="00B24AD1" w:rsidRPr="00AE44F0">
        <w:rPr>
          <w:rFonts w:ascii="Times New Roman" w:eastAsia="Calibri" w:hAnsi="Times New Roman" w:cs="Times New Roman"/>
          <w:sz w:val="28"/>
          <w:szCs w:val="28"/>
        </w:rPr>
        <w:t xml:space="preserve">в городах федерального значения </w:t>
      </w:r>
      <w:r w:rsidR="002F3515" w:rsidRPr="00AE44F0">
        <w:rPr>
          <w:rFonts w:ascii="Times New Roman" w:eastAsia="Calibri" w:hAnsi="Times New Roman" w:cs="Times New Roman"/>
          <w:sz w:val="28"/>
          <w:szCs w:val="28"/>
        </w:rPr>
        <w:t>установлено, что местные администрации возглавляются главами муниципальных образований (главами-администраторами или</w:t>
      </w:r>
      <w:r w:rsidR="00997793" w:rsidRPr="00AE44F0">
        <w:rPr>
          <w:rFonts w:ascii="Times New Roman" w:eastAsia="Calibri" w:hAnsi="Times New Roman" w:cs="Times New Roman"/>
          <w:sz w:val="28"/>
          <w:szCs w:val="28"/>
        </w:rPr>
        <w:t>, применительно к сельским поселениям и внутригородским муниципальным образованиям, также</w:t>
      </w:r>
      <w:r w:rsidR="002F3515" w:rsidRPr="00AE44F0">
        <w:rPr>
          <w:rFonts w:ascii="Times New Roman" w:eastAsia="Calibri" w:hAnsi="Times New Roman" w:cs="Times New Roman"/>
          <w:sz w:val="28"/>
          <w:szCs w:val="28"/>
        </w:rPr>
        <w:t xml:space="preserve"> главами-совместителями). </w:t>
      </w:r>
    </w:p>
    <w:p w:rsidR="007C0784" w:rsidRPr="00AE44F0" w:rsidRDefault="002F3515"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Фактически по состояни</w:t>
      </w:r>
      <w:r w:rsidR="00997793" w:rsidRPr="00AE44F0">
        <w:rPr>
          <w:rFonts w:ascii="Times New Roman" w:eastAsia="Calibri" w:hAnsi="Times New Roman" w:cs="Times New Roman"/>
          <w:sz w:val="28"/>
          <w:szCs w:val="28"/>
        </w:rPr>
        <w:t>ю на 1 марта 2020 года действовали</w:t>
      </w:r>
      <w:r w:rsidRPr="00AE44F0">
        <w:rPr>
          <w:rFonts w:ascii="Times New Roman" w:eastAsia="Calibri" w:hAnsi="Times New Roman" w:cs="Times New Roman"/>
          <w:sz w:val="28"/>
          <w:szCs w:val="28"/>
        </w:rPr>
        <w:t xml:space="preserve"> 16418 глав муниципальных образований, возглавляющих местные администрации, в том числе 1102 главы муниципальных район</w:t>
      </w:r>
      <w:r w:rsidR="009818CD" w:rsidRPr="00AE44F0">
        <w:rPr>
          <w:rFonts w:ascii="Times New Roman" w:eastAsia="Calibri" w:hAnsi="Times New Roman" w:cs="Times New Roman"/>
          <w:sz w:val="28"/>
          <w:szCs w:val="28"/>
        </w:rPr>
        <w:t>ов</w:t>
      </w:r>
      <w:r w:rsidRPr="00AE44F0">
        <w:rPr>
          <w:rFonts w:ascii="Times New Roman" w:eastAsia="Calibri" w:hAnsi="Times New Roman" w:cs="Times New Roman"/>
          <w:sz w:val="28"/>
          <w:szCs w:val="28"/>
        </w:rPr>
        <w:t>, 673 главы городских и 14032 главы сельских поселени</w:t>
      </w:r>
      <w:r w:rsidR="009818CD" w:rsidRPr="00AE44F0">
        <w:rPr>
          <w:rFonts w:ascii="Times New Roman" w:eastAsia="Calibri" w:hAnsi="Times New Roman" w:cs="Times New Roman"/>
          <w:sz w:val="28"/>
          <w:szCs w:val="28"/>
        </w:rPr>
        <w:t>й</w:t>
      </w:r>
      <w:r w:rsidRPr="00AE44F0">
        <w:rPr>
          <w:rFonts w:ascii="Times New Roman" w:eastAsia="Calibri" w:hAnsi="Times New Roman" w:cs="Times New Roman"/>
          <w:sz w:val="28"/>
          <w:szCs w:val="28"/>
        </w:rPr>
        <w:t xml:space="preserve">, 26 глав муниципальных и 480 глав городских округов (в том числе 48 глав городских округов </w:t>
      </w:r>
      <w:r w:rsidR="009818CD" w:rsidRPr="00AE44F0">
        <w:rPr>
          <w:rFonts w:ascii="Times New Roman" w:eastAsia="Calibri" w:hAnsi="Times New Roman" w:cs="Times New Roman"/>
          <w:sz w:val="28"/>
          <w:szCs w:val="28"/>
        </w:rPr>
        <w:t>– административных центров субъектов Российской Федерации</w:t>
      </w:r>
      <w:r w:rsidRPr="00AE44F0">
        <w:rPr>
          <w:rFonts w:ascii="Times New Roman" w:eastAsia="Calibri" w:hAnsi="Times New Roman" w:cs="Times New Roman"/>
          <w:sz w:val="28"/>
          <w:szCs w:val="28"/>
        </w:rPr>
        <w:t xml:space="preserve">), </w:t>
      </w:r>
      <w:r w:rsidR="009818CD" w:rsidRPr="00AE44F0">
        <w:rPr>
          <w:rFonts w:ascii="Times New Roman" w:eastAsia="Calibri" w:hAnsi="Times New Roman" w:cs="Times New Roman"/>
          <w:sz w:val="28"/>
          <w:szCs w:val="28"/>
        </w:rPr>
        <w:t xml:space="preserve">3 главы городских округов с внутригородским делением, </w:t>
      </w:r>
      <w:r w:rsidRPr="00AE44F0">
        <w:rPr>
          <w:rFonts w:ascii="Times New Roman" w:eastAsia="Calibri" w:hAnsi="Times New Roman" w:cs="Times New Roman"/>
          <w:sz w:val="28"/>
          <w:szCs w:val="28"/>
        </w:rPr>
        <w:t xml:space="preserve">10 глав внутригородских районов и 92 главы внутригородских муниципальных образований. </w:t>
      </w:r>
      <w:r w:rsidR="00997793" w:rsidRPr="00AE44F0">
        <w:rPr>
          <w:rFonts w:ascii="Times New Roman" w:eastAsia="Calibri" w:hAnsi="Times New Roman" w:cs="Times New Roman"/>
          <w:sz w:val="28"/>
          <w:szCs w:val="28"/>
        </w:rPr>
        <w:t xml:space="preserve">Все </w:t>
      </w:r>
      <w:r w:rsidR="009C109A" w:rsidRPr="00AE44F0">
        <w:rPr>
          <w:rFonts w:ascii="Times New Roman" w:eastAsia="Calibri" w:hAnsi="Times New Roman" w:cs="Times New Roman"/>
          <w:sz w:val="28"/>
          <w:szCs w:val="28"/>
        </w:rPr>
        <w:t>главы муниципальных образований, возглавляющие местные администрации, осуществляют свои полномочия на постоянной (оплачиваемой) основе</w:t>
      </w:r>
      <w:r w:rsidR="00997793" w:rsidRPr="00AE44F0">
        <w:rPr>
          <w:rFonts w:ascii="Times New Roman" w:eastAsia="Calibri" w:hAnsi="Times New Roman" w:cs="Times New Roman"/>
          <w:sz w:val="28"/>
          <w:szCs w:val="28"/>
        </w:rPr>
        <w:t xml:space="preserve">. </w:t>
      </w:r>
    </w:p>
    <w:p w:rsidR="00B24AD1" w:rsidRPr="00AE44F0" w:rsidRDefault="002F3515"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Уставами 3917 муниципальных образований </w:t>
      </w:r>
      <w:r w:rsidR="00B24AD1" w:rsidRPr="00AE44F0">
        <w:rPr>
          <w:rFonts w:ascii="Times New Roman" w:eastAsia="Calibri" w:hAnsi="Times New Roman" w:cs="Times New Roman"/>
          <w:sz w:val="28"/>
          <w:szCs w:val="28"/>
        </w:rPr>
        <w:t>(</w:t>
      </w:r>
      <w:r w:rsidR="008958C7" w:rsidRPr="00AE44F0">
        <w:rPr>
          <w:rFonts w:ascii="Times New Roman" w:eastAsia="Calibri" w:hAnsi="Times New Roman" w:cs="Times New Roman"/>
          <w:sz w:val="28"/>
          <w:szCs w:val="28"/>
        </w:rPr>
        <w:t>или 18,8</w:t>
      </w:r>
      <w:r w:rsidR="00B24AD1" w:rsidRPr="00AE44F0">
        <w:rPr>
          <w:rFonts w:ascii="Times New Roman" w:eastAsia="Calibri" w:hAnsi="Times New Roman" w:cs="Times New Roman"/>
          <w:sz w:val="28"/>
          <w:szCs w:val="28"/>
        </w:rPr>
        <w:t xml:space="preserve"> процентов от общего числа муниципалитетов) </w:t>
      </w:r>
      <w:r w:rsidRPr="00AE44F0">
        <w:rPr>
          <w:rFonts w:ascii="Times New Roman" w:eastAsia="Calibri" w:hAnsi="Times New Roman" w:cs="Times New Roman"/>
          <w:sz w:val="28"/>
          <w:szCs w:val="28"/>
        </w:rPr>
        <w:t>в пределах 5</w:t>
      </w:r>
      <w:r w:rsidR="00B24AD1" w:rsidRPr="00AE44F0">
        <w:rPr>
          <w:rFonts w:ascii="Times New Roman" w:eastAsia="Calibri" w:hAnsi="Times New Roman" w:cs="Times New Roman"/>
          <w:sz w:val="28"/>
          <w:szCs w:val="28"/>
        </w:rPr>
        <w:t>0</w:t>
      </w:r>
      <w:r w:rsidRPr="00AE44F0">
        <w:rPr>
          <w:rFonts w:ascii="Times New Roman" w:eastAsia="Calibri" w:hAnsi="Times New Roman" w:cs="Times New Roman"/>
          <w:sz w:val="28"/>
          <w:szCs w:val="28"/>
        </w:rPr>
        <w:t xml:space="preserve"> </w:t>
      </w:r>
      <w:r w:rsidR="00B24AD1" w:rsidRPr="00AE44F0">
        <w:rPr>
          <w:rFonts w:ascii="Times New Roman" w:eastAsia="Calibri" w:hAnsi="Times New Roman" w:cs="Times New Roman"/>
          <w:sz w:val="28"/>
          <w:szCs w:val="28"/>
        </w:rPr>
        <w:t xml:space="preserve">субъектов Российской Федерации, </w:t>
      </w:r>
      <w:r w:rsidRPr="00AE44F0">
        <w:rPr>
          <w:rFonts w:ascii="Times New Roman" w:eastAsia="Calibri" w:hAnsi="Times New Roman" w:cs="Times New Roman"/>
          <w:sz w:val="28"/>
          <w:szCs w:val="28"/>
        </w:rPr>
        <w:t>в том числе 557 муниципальных районов, 475 городских и 2575 сельских поселений, 129 городских округов (в том числе 27 городских округов – административных центров субъектов Российской Фед</w:t>
      </w:r>
      <w:r w:rsidR="00B24AD1" w:rsidRPr="00AE44F0">
        <w:rPr>
          <w:rFonts w:ascii="Times New Roman" w:eastAsia="Calibri" w:hAnsi="Times New Roman" w:cs="Times New Roman"/>
          <w:sz w:val="28"/>
          <w:szCs w:val="28"/>
        </w:rPr>
        <w:t>ерации</w:t>
      </w:r>
      <w:r w:rsidR="009818CD" w:rsidRPr="00AE44F0">
        <w:rPr>
          <w:rFonts w:ascii="Times New Roman" w:eastAsia="Calibri" w:hAnsi="Times New Roman" w:cs="Times New Roman"/>
          <w:sz w:val="28"/>
          <w:szCs w:val="28"/>
        </w:rPr>
        <w:t>)</w:t>
      </w:r>
      <w:r w:rsidR="00B24AD1" w:rsidRPr="00AE44F0">
        <w:rPr>
          <w:rFonts w:ascii="Times New Roman" w:eastAsia="Calibri" w:hAnsi="Times New Roman" w:cs="Times New Roman"/>
          <w:sz w:val="28"/>
          <w:szCs w:val="28"/>
        </w:rPr>
        <w:t xml:space="preserve">, 9 внутригородских районов и 172 внутригородских муниципальных образований в городах федерального значения. </w:t>
      </w:r>
    </w:p>
    <w:p w:rsidR="002F3515" w:rsidRPr="00AE44F0" w:rsidRDefault="00B24AD1"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Фактически по состоянию на 1 марта 2020 года действуют 3690 глав местных администраций, назначенных по конкурсу (в пределах 52 субъектов Российской Федерации), в том числе 531 глава администрации в муниципальных районах, 443 в городских и 2429 в сельских поселениях, 128 в городских округах (в том числе 23 в городских округах – административных центрах субъектов Российской Федерации), 9 во внутригородских районах и 150 во внутригородских муниципальных образованиях. </w:t>
      </w:r>
    </w:p>
    <w:p w:rsidR="00C03638" w:rsidRPr="00AE44F0" w:rsidRDefault="00C03638" w:rsidP="007C0784">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 xml:space="preserve">При этом следует отметить, что главы муниципальных образований, возглавляющих местные администрации и главы местных администраций, назначаемых по конкурсу, имеют </w:t>
      </w:r>
      <w:r w:rsidR="000048DF" w:rsidRPr="00AE44F0">
        <w:rPr>
          <w:rFonts w:ascii="Times New Roman" w:eastAsia="Calibri" w:hAnsi="Times New Roman" w:cs="Times New Roman"/>
          <w:spacing w:val="-4"/>
          <w:sz w:val="28"/>
          <w:szCs w:val="28"/>
        </w:rPr>
        <w:t>похожий</w:t>
      </w:r>
      <w:r w:rsidRPr="00AE44F0">
        <w:rPr>
          <w:rFonts w:ascii="Times New Roman" w:eastAsia="Calibri" w:hAnsi="Times New Roman" w:cs="Times New Roman"/>
          <w:spacing w:val="-4"/>
          <w:sz w:val="28"/>
          <w:szCs w:val="28"/>
        </w:rPr>
        <w:t xml:space="preserve"> социально-демографический профиль.</w:t>
      </w:r>
    </w:p>
    <w:p w:rsidR="004D5369" w:rsidRPr="00AE44F0" w:rsidRDefault="004D5369" w:rsidP="004D5369">
      <w:pPr>
        <w:spacing w:before="120" w:after="12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Таблица 15. Главы местных администраций по социально-демографическим характеристикам</w:t>
      </w:r>
    </w:p>
    <w:tbl>
      <w:tblPr>
        <w:tblStyle w:val="21"/>
        <w:tblW w:w="0" w:type="auto"/>
        <w:tblInd w:w="108" w:type="dxa"/>
        <w:tblLayout w:type="fixed"/>
        <w:tblLook w:val="04A0" w:firstRow="1" w:lastRow="0" w:firstColumn="1" w:lastColumn="0" w:noHBand="0" w:noVBand="1"/>
      </w:tblPr>
      <w:tblGrid>
        <w:gridCol w:w="567"/>
        <w:gridCol w:w="2268"/>
        <w:gridCol w:w="1134"/>
        <w:gridCol w:w="1134"/>
        <w:gridCol w:w="993"/>
        <w:gridCol w:w="992"/>
        <w:gridCol w:w="1276"/>
        <w:gridCol w:w="1275"/>
      </w:tblGrid>
      <w:tr w:rsidR="00AE44F0" w:rsidRPr="00AE44F0" w:rsidTr="00C03638">
        <w:tc>
          <w:tcPr>
            <w:tcW w:w="2835" w:type="dxa"/>
            <w:gridSpan w:val="2"/>
          </w:tcPr>
          <w:p w:rsidR="005E4CF5" w:rsidRPr="00AE44F0" w:rsidRDefault="008049F7" w:rsidP="005E4CF5">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 xml:space="preserve">Главы </w:t>
            </w:r>
            <w:r w:rsidR="00307C61" w:rsidRPr="00AE44F0">
              <w:rPr>
                <w:rFonts w:ascii="Times New Roman" w:hAnsi="Times New Roman" w:cs="Times New Roman"/>
                <w:b/>
                <w:sz w:val="18"/>
                <w:szCs w:val="18"/>
              </w:rPr>
              <w:t>муниципальных образований, возглавляющие местные администрации, и главы местных администраций</w:t>
            </w:r>
          </w:p>
          <w:p w:rsidR="008049F7" w:rsidRPr="00AE44F0" w:rsidRDefault="008049F7" w:rsidP="005E4CF5">
            <w:pPr>
              <w:spacing w:after="40" w:line="252" w:lineRule="auto"/>
              <w:rPr>
                <w:rFonts w:ascii="Times New Roman" w:hAnsi="Times New Roman" w:cs="Times New Roman"/>
                <w:sz w:val="18"/>
                <w:szCs w:val="18"/>
              </w:rPr>
            </w:pPr>
            <w:r w:rsidRPr="00AE44F0">
              <w:rPr>
                <w:rFonts w:ascii="Times New Roman" w:hAnsi="Times New Roman" w:cs="Times New Roman"/>
                <w:sz w:val="18"/>
                <w:szCs w:val="18"/>
              </w:rPr>
              <w:t>(по видам возглавляемых ими муниципалитетов):</w:t>
            </w:r>
          </w:p>
        </w:tc>
        <w:tc>
          <w:tcPr>
            <w:tcW w:w="1134"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мужчины</w:t>
            </w:r>
          </w:p>
        </w:tc>
        <w:tc>
          <w:tcPr>
            <w:tcW w:w="1134"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женщины</w:t>
            </w:r>
          </w:p>
        </w:tc>
        <w:tc>
          <w:tcPr>
            <w:tcW w:w="993"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18 – 35 лет</w:t>
            </w:r>
          </w:p>
        </w:tc>
        <w:tc>
          <w:tcPr>
            <w:tcW w:w="992"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36 – 65 лет</w:t>
            </w:r>
          </w:p>
        </w:tc>
        <w:tc>
          <w:tcPr>
            <w:tcW w:w="1276"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старше 65 лет</w:t>
            </w:r>
          </w:p>
        </w:tc>
        <w:tc>
          <w:tcPr>
            <w:tcW w:w="1275"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с высшим образованием</w:t>
            </w:r>
          </w:p>
        </w:tc>
      </w:tr>
      <w:tr w:rsidR="00AE44F0" w:rsidRPr="00AE44F0" w:rsidTr="00C7002A">
        <w:tc>
          <w:tcPr>
            <w:tcW w:w="567" w:type="dxa"/>
            <w:vMerge w:val="restart"/>
            <w:textDirection w:val="btLr"/>
            <w:vAlign w:val="center"/>
          </w:tcPr>
          <w:p w:rsidR="00307C61" w:rsidRPr="00AE44F0" w:rsidRDefault="00C7002A" w:rsidP="00C7002A">
            <w:pPr>
              <w:spacing w:before="40" w:after="40"/>
              <w:ind w:left="113" w:right="113"/>
              <w:jc w:val="center"/>
              <w:rPr>
                <w:rFonts w:ascii="Times New Roman" w:hAnsi="Times New Roman" w:cs="Times New Roman"/>
                <w:sz w:val="18"/>
                <w:szCs w:val="18"/>
              </w:rPr>
            </w:pPr>
            <w:r w:rsidRPr="00AE44F0">
              <w:rPr>
                <w:rFonts w:ascii="Times New Roman" w:hAnsi="Times New Roman" w:cs="Times New Roman"/>
                <w:sz w:val="18"/>
                <w:szCs w:val="18"/>
              </w:rPr>
              <w:t>Главы муниципальных образований, возглавляющие администрации</w:t>
            </w: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998</w:t>
            </w:r>
          </w:p>
          <w:p w:rsidR="00307C61" w:rsidRPr="00AE44F0" w:rsidRDefault="00F2013E" w:rsidP="00C7002A">
            <w:pPr>
              <w:jc w:val="center"/>
              <w:rPr>
                <w:rFonts w:ascii="Times New Roman" w:hAnsi="Times New Roman" w:cs="Times New Roman"/>
                <w:sz w:val="18"/>
                <w:szCs w:val="18"/>
              </w:rPr>
            </w:pPr>
            <w:r w:rsidRPr="00AE44F0">
              <w:rPr>
                <w:rFonts w:ascii="Times New Roman" w:hAnsi="Times New Roman" w:cs="Times New Roman"/>
                <w:sz w:val="14"/>
                <w:szCs w:val="14"/>
              </w:rPr>
              <w:t>90,6</w:t>
            </w:r>
            <w:r w:rsidR="00C7002A" w:rsidRPr="00AE44F0">
              <w:rPr>
                <w:rFonts w:ascii="Times New Roman" w:hAnsi="Times New Roman" w:cs="Times New Roman"/>
                <w:sz w:val="14"/>
                <w:szCs w:val="14"/>
              </w:rPr>
              <w:t>%</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104</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w:t>
            </w:r>
            <w:r w:rsidR="00F2013E"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3"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33</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F2013E"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32008E" w:rsidRPr="00AE44F0">
              <w:rPr>
                <w:rFonts w:ascii="Times New Roman" w:hAnsi="Times New Roman" w:cs="Times New Roman"/>
                <w:sz w:val="18"/>
                <w:szCs w:val="18"/>
              </w:rPr>
              <w:t>022</w:t>
            </w:r>
          </w:p>
          <w:p w:rsidR="00307C61" w:rsidRPr="00AE44F0" w:rsidRDefault="00C9054F" w:rsidP="00F2013E">
            <w:pPr>
              <w:jc w:val="center"/>
              <w:rPr>
                <w:rFonts w:ascii="Times New Roman" w:hAnsi="Times New Roman" w:cs="Times New Roman"/>
                <w:sz w:val="18"/>
                <w:szCs w:val="18"/>
              </w:rPr>
            </w:pPr>
            <w:r w:rsidRPr="00AE44F0">
              <w:rPr>
                <w:rFonts w:ascii="Times New Roman" w:hAnsi="Times New Roman" w:cs="Times New Roman"/>
                <w:sz w:val="14"/>
                <w:szCs w:val="14"/>
              </w:rPr>
              <w:t>9</w:t>
            </w:r>
            <w:r w:rsidR="00F2013E" w:rsidRPr="00AE44F0">
              <w:rPr>
                <w:rFonts w:ascii="Times New Roman" w:hAnsi="Times New Roman" w:cs="Times New Roman"/>
                <w:sz w:val="14"/>
                <w:szCs w:val="14"/>
              </w:rPr>
              <w:t>2,7</w:t>
            </w:r>
            <w:r w:rsidR="00C7002A" w:rsidRPr="00AE44F0">
              <w:rPr>
                <w:rFonts w:ascii="Times New Roman" w:hAnsi="Times New Roman" w:cs="Times New Roman"/>
                <w:sz w:val="14"/>
                <w:szCs w:val="14"/>
              </w:rPr>
              <w:t>%</w:t>
            </w:r>
          </w:p>
        </w:tc>
        <w:tc>
          <w:tcPr>
            <w:tcW w:w="1276"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47</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4</w:t>
            </w:r>
            <w:r w:rsidR="00F2013E"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32008E" w:rsidRPr="00AE44F0">
              <w:rPr>
                <w:rFonts w:ascii="Times New Roman" w:hAnsi="Times New Roman" w:cs="Times New Roman"/>
                <w:sz w:val="18"/>
                <w:szCs w:val="18"/>
              </w:rPr>
              <w:t>028</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w:t>
            </w:r>
            <w:r w:rsidR="00C7002A" w:rsidRPr="00AE44F0">
              <w:rPr>
                <w:rFonts w:ascii="Times New Roman" w:hAnsi="Times New Roman" w:cs="Times New Roman"/>
                <w:sz w:val="14"/>
                <w:szCs w:val="14"/>
              </w:rPr>
              <w:t>3</w:t>
            </w:r>
            <w:r w:rsidR="00F2013E" w:rsidRPr="00AE44F0">
              <w:rPr>
                <w:rFonts w:ascii="Times New Roman" w:hAnsi="Times New Roman" w:cs="Times New Roman"/>
                <w:sz w:val="14"/>
                <w:szCs w:val="14"/>
              </w:rPr>
              <w:t>,3</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510</w:t>
            </w:r>
          </w:p>
          <w:p w:rsidR="00307C61" w:rsidRPr="00AE44F0" w:rsidRDefault="00C9054F" w:rsidP="00D63545">
            <w:pPr>
              <w:jc w:val="center"/>
              <w:rPr>
                <w:rFonts w:ascii="Times New Roman" w:hAnsi="Times New Roman" w:cs="Times New Roman"/>
                <w:sz w:val="18"/>
                <w:szCs w:val="18"/>
              </w:rPr>
            </w:pPr>
            <w:r w:rsidRPr="00AE44F0">
              <w:rPr>
                <w:rFonts w:ascii="Times New Roman" w:hAnsi="Times New Roman" w:cs="Times New Roman"/>
                <w:sz w:val="14"/>
                <w:szCs w:val="14"/>
              </w:rPr>
              <w:t>7</w:t>
            </w:r>
            <w:r w:rsidR="00D63545" w:rsidRPr="00AE44F0">
              <w:rPr>
                <w:rFonts w:ascii="Times New Roman" w:hAnsi="Times New Roman" w:cs="Times New Roman"/>
                <w:sz w:val="14"/>
                <w:szCs w:val="14"/>
              </w:rPr>
              <w:t>5,8</w:t>
            </w:r>
            <w:r w:rsidR="00C7002A" w:rsidRPr="00AE44F0">
              <w:rPr>
                <w:rFonts w:ascii="Times New Roman" w:hAnsi="Times New Roman" w:cs="Times New Roman"/>
                <w:sz w:val="14"/>
                <w:szCs w:val="14"/>
              </w:rPr>
              <w:t>%</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163</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24</w:t>
            </w:r>
            <w:r w:rsidR="00D63545"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3"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50</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D63545"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2"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583</w:t>
            </w:r>
          </w:p>
          <w:p w:rsidR="00307C61" w:rsidRPr="00AE44F0" w:rsidRDefault="00D63545" w:rsidP="00C7002A">
            <w:pPr>
              <w:jc w:val="center"/>
              <w:rPr>
                <w:rFonts w:ascii="Times New Roman" w:hAnsi="Times New Roman" w:cs="Times New Roman"/>
                <w:sz w:val="18"/>
                <w:szCs w:val="18"/>
              </w:rPr>
            </w:pPr>
            <w:r w:rsidRPr="00AE44F0">
              <w:rPr>
                <w:rFonts w:ascii="Times New Roman" w:hAnsi="Times New Roman" w:cs="Times New Roman"/>
                <w:sz w:val="14"/>
                <w:szCs w:val="14"/>
              </w:rPr>
              <w:t>86,6</w:t>
            </w:r>
            <w:r w:rsidR="00C7002A" w:rsidRPr="00AE44F0">
              <w:rPr>
                <w:rFonts w:ascii="Times New Roman" w:hAnsi="Times New Roman" w:cs="Times New Roman"/>
                <w:sz w:val="14"/>
                <w:szCs w:val="14"/>
              </w:rPr>
              <w:t>%</w:t>
            </w:r>
          </w:p>
        </w:tc>
        <w:tc>
          <w:tcPr>
            <w:tcW w:w="1276"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40</w:t>
            </w:r>
          </w:p>
          <w:p w:rsidR="00307C61" w:rsidRPr="00AE44F0" w:rsidRDefault="00D63545" w:rsidP="00C7002A">
            <w:pPr>
              <w:jc w:val="center"/>
              <w:rPr>
                <w:rFonts w:ascii="Times New Roman" w:hAnsi="Times New Roman" w:cs="Times New Roman"/>
                <w:sz w:val="18"/>
                <w:szCs w:val="18"/>
              </w:rPr>
            </w:pPr>
            <w:r w:rsidRPr="00AE44F0">
              <w:rPr>
                <w:rFonts w:ascii="Times New Roman" w:hAnsi="Times New Roman" w:cs="Times New Roman"/>
                <w:sz w:val="14"/>
                <w:szCs w:val="14"/>
              </w:rPr>
              <w:t>5,9</w:t>
            </w:r>
            <w:r w:rsidR="00C7002A" w:rsidRPr="00AE44F0">
              <w:rPr>
                <w:rFonts w:ascii="Times New Roman" w:hAnsi="Times New Roman" w:cs="Times New Roman"/>
                <w:sz w:val="14"/>
                <w:szCs w:val="14"/>
              </w:rPr>
              <w:t>%</w:t>
            </w:r>
          </w:p>
        </w:tc>
        <w:tc>
          <w:tcPr>
            <w:tcW w:w="1275"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567</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84</w:t>
            </w:r>
            <w:r w:rsidR="00D63545"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9508</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6</w:t>
            </w:r>
            <w:r w:rsidR="00B018CA" w:rsidRPr="00AE44F0">
              <w:rPr>
                <w:rFonts w:ascii="Times New Roman" w:hAnsi="Times New Roman" w:cs="Times New Roman"/>
                <w:sz w:val="14"/>
                <w:szCs w:val="14"/>
              </w:rPr>
              <w:t>7,</w:t>
            </w:r>
            <w:r w:rsidRPr="00AE44F0">
              <w:rPr>
                <w:rFonts w:ascii="Times New Roman" w:hAnsi="Times New Roman" w:cs="Times New Roman"/>
                <w:sz w:val="14"/>
                <w:szCs w:val="14"/>
              </w:rPr>
              <w:t>8</w:t>
            </w:r>
            <w:r w:rsidR="00C7002A" w:rsidRPr="00AE44F0">
              <w:rPr>
                <w:rFonts w:ascii="Times New Roman" w:hAnsi="Times New Roman" w:cs="Times New Roman"/>
                <w:sz w:val="14"/>
                <w:szCs w:val="14"/>
              </w:rPr>
              <w:t>%</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4524</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B018CA" w:rsidRPr="00AE44F0">
              <w:rPr>
                <w:rFonts w:ascii="Times New Roman" w:hAnsi="Times New Roman" w:cs="Times New Roman"/>
                <w:sz w:val="14"/>
                <w:szCs w:val="14"/>
              </w:rPr>
              <w:t>2,</w:t>
            </w:r>
            <w:r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3"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1242</w:t>
            </w:r>
          </w:p>
          <w:p w:rsidR="00307C61" w:rsidRPr="00AE44F0" w:rsidRDefault="00B018CA"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C9054F" w:rsidRPr="00AE44F0">
              <w:rPr>
                <w:rFonts w:ascii="Times New Roman" w:hAnsi="Times New Roman" w:cs="Times New Roman"/>
                <w:sz w:val="14"/>
                <w:szCs w:val="14"/>
              </w:rPr>
              <w:t>9</w:t>
            </w:r>
            <w:r w:rsidR="00C7002A" w:rsidRPr="00AE44F0">
              <w:rPr>
                <w:rFonts w:ascii="Times New Roman" w:hAnsi="Times New Roman" w:cs="Times New Roman"/>
                <w:sz w:val="14"/>
                <w:szCs w:val="14"/>
              </w:rPr>
              <w:t>%</w:t>
            </w:r>
          </w:p>
        </w:tc>
        <w:tc>
          <w:tcPr>
            <w:tcW w:w="992"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12358</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88</w:t>
            </w:r>
            <w:r w:rsidR="00B018CA"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1276"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432</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B018C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1275"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10032</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71</w:t>
            </w:r>
            <w:r w:rsidR="00B018CA" w:rsidRPr="00AE44F0">
              <w:rPr>
                <w:rFonts w:ascii="Times New Roman" w:hAnsi="Times New Roman" w:cs="Times New Roman"/>
                <w:sz w:val="14"/>
                <w:szCs w:val="14"/>
              </w:rPr>
              <w:t>,5</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21</w:t>
            </w:r>
          </w:p>
          <w:p w:rsidR="00307C61" w:rsidRPr="00AE44F0" w:rsidRDefault="002711CA" w:rsidP="00C7002A">
            <w:pPr>
              <w:jc w:val="center"/>
              <w:rPr>
                <w:rFonts w:ascii="Times New Roman" w:hAnsi="Times New Roman" w:cs="Times New Roman"/>
                <w:sz w:val="18"/>
                <w:szCs w:val="18"/>
              </w:rPr>
            </w:pPr>
            <w:r w:rsidRPr="00AE44F0">
              <w:rPr>
                <w:rFonts w:ascii="Times New Roman" w:hAnsi="Times New Roman" w:cs="Times New Roman"/>
                <w:sz w:val="14"/>
                <w:szCs w:val="14"/>
              </w:rPr>
              <w:t>80,8</w:t>
            </w:r>
            <w:r w:rsidR="00C7002A" w:rsidRPr="00AE44F0">
              <w:rPr>
                <w:rFonts w:ascii="Times New Roman" w:hAnsi="Times New Roman" w:cs="Times New Roman"/>
                <w:sz w:val="14"/>
                <w:szCs w:val="14"/>
              </w:rPr>
              <w:t>%</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5</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19</w:t>
            </w:r>
            <w:r w:rsidR="0068090D"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25</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96</w:t>
            </w:r>
            <w:r w:rsidR="0068090D"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1276"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68090D" w:rsidP="00C7002A">
            <w:pPr>
              <w:jc w:val="center"/>
              <w:rPr>
                <w:rFonts w:ascii="Times New Roman" w:hAnsi="Times New Roman" w:cs="Times New Roman"/>
                <w:sz w:val="18"/>
                <w:szCs w:val="18"/>
              </w:rPr>
            </w:pPr>
            <w:r w:rsidRPr="00AE44F0">
              <w:rPr>
                <w:rFonts w:ascii="Times New Roman" w:hAnsi="Times New Roman" w:cs="Times New Roman"/>
                <w:sz w:val="14"/>
                <w:szCs w:val="14"/>
              </w:rPr>
              <w:t>3,8</w:t>
            </w:r>
            <w:r w:rsidR="00C7002A"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7976E4" w:rsidRPr="00AE44F0">
              <w:rPr>
                <w:rFonts w:ascii="Times New Roman" w:hAnsi="Times New Roman" w:cs="Times New Roman"/>
                <w:sz w:val="18"/>
                <w:szCs w:val="18"/>
              </w:rPr>
              <w:t>9</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C7002A" w:rsidRPr="00AE44F0">
              <w:rPr>
                <w:rFonts w:ascii="Times New Roman" w:hAnsi="Times New Roman" w:cs="Times New Roman"/>
                <w:sz w:val="14"/>
                <w:szCs w:val="14"/>
              </w:rPr>
              <w:t>3</w:t>
            </w:r>
            <w:r w:rsidR="0068090D"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B1583">
            <w:pPr>
              <w:spacing w:before="20" w:after="20"/>
              <w:rPr>
                <w:rFonts w:ascii="Times New Roman" w:hAnsi="Times New Roman" w:cs="Times New Roman"/>
                <w:sz w:val="18"/>
                <w:szCs w:val="18"/>
              </w:rPr>
            </w:pPr>
            <w:r w:rsidRPr="00AE44F0">
              <w:rPr>
                <w:rFonts w:ascii="Times New Roman" w:hAnsi="Times New Roman" w:cs="Times New Roman"/>
                <w:sz w:val="18"/>
                <w:szCs w:val="18"/>
              </w:rPr>
              <w:t xml:space="preserve">городских округов </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425</w:t>
            </w:r>
          </w:p>
          <w:p w:rsidR="00307C61" w:rsidRPr="00AE44F0" w:rsidRDefault="00D06CBB" w:rsidP="00D06CBB">
            <w:pPr>
              <w:jc w:val="center"/>
              <w:rPr>
                <w:rFonts w:ascii="Times New Roman" w:hAnsi="Times New Roman" w:cs="Times New Roman"/>
                <w:sz w:val="18"/>
                <w:szCs w:val="18"/>
              </w:rPr>
            </w:pPr>
            <w:r w:rsidRPr="00AE44F0">
              <w:rPr>
                <w:rFonts w:ascii="Times New Roman" w:hAnsi="Times New Roman" w:cs="Times New Roman"/>
                <w:sz w:val="14"/>
                <w:szCs w:val="14"/>
              </w:rPr>
              <w:t>88,5</w:t>
            </w:r>
            <w:r w:rsidR="00C7002A" w:rsidRPr="00AE44F0">
              <w:rPr>
                <w:rFonts w:ascii="Times New Roman" w:hAnsi="Times New Roman" w:cs="Times New Roman"/>
                <w:sz w:val="14"/>
                <w:szCs w:val="14"/>
              </w:rPr>
              <w:t>%</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55</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11</w:t>
            </w:r>
            <w:r w:rsidR="00D06CBB" w:rsidRPr="00AE44F0">
              <w:rPr>
                <w:rFonts w:ascii="Times New Roman" w:hAnsi="Times New Roman" w:cs="Times New Roman"/>
                <w:sz w:val="14"/>
                <w:szCs w:val="14"/>
              </w:rPr>
              <w:t>,5</w:t>
            </w:r>
            <w:r w:rsidR="00C7002A" w:rsidRPr="00AE44F0">
              <w:rPr>
                <w:rFonts w:ascii="Times New Roman" w:hAnsi="Times New Roman" w:cs="Times New Roman"/>
                <w:sz w:val="14"/>
                <w:szCs w:val="14"/>
              </w:rPr>
              <w:t>%</w:t>
            </w:r>
          </w:p>
        </w:tc>
        <w:tc>
          <w:tcPr>
            <w:tcW w:w="993"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7976E4" w:rsidRPr="00AE44F0">
              <w:rPr>
                <w:rFonts w:ascii="Times New Roman" w:hAnsi="Times New Roman" w:cs="Times New Roman"/>
                <w:sz w:val="18"/>
                <w:szCs w:val="18"/>
              </w:rPr>
              <w:t>0</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2</w:t>
            </w:r>
            <w:r w:rsidR="00D06CBB"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992"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461</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96</w:t>
            </w:r>
            <w:r w:rsidR="00D06CBB"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1276"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9</w:t>
            </w:r>
          </w:p>
          <w:p w:rsidR="00307C61" w:rsidRPr="00AE44F0" w:rsidRDefault="00D06CBB" w:rsidP="00C7002A">
            <w:pPr>
              <w:jc w:val="center"/>
              <w:rPr>
                <w:rFonts w:ascii="Times New Roman" w:hAnsi="Times New Roman" w:cs="Times New Roman"/>
                <w:sz w:val="18"/>
                <w:szCs w:val="18"/>
              </w:rPr>
            </w:pPr>
            <w:r w:rsidRPr="00AE44F0">
              <w:rPr>
                <w:rFonts w:ascii="Times New Roman" w:hAnsi="Times New Roman" w:cs="Times New Roman"/>
                <w:sz w:val="14"/>
                <w:szCs w:val="14"/>
              </w:rPr>
              <w:t>1,9</w:t>
            </w:r>
            <w:r w:rsidR="00C7002A" w:rsidRPr="00AE44F0">
              <w:rPr>
                <w:rFonts w:ascii="Times New Roman" w:hAnsi="Times New Roman" w:cs="Times New Roman"/>
                <w:sz w:val="14"/>
                <w:szCs w:val="14"/>
              </w:rPr>
              <w:t>%</w:t>
            </w:r>
          </w:p>
        </w:tc>
        <w:tc>
          <w:tcPr>
            <w:tcW w:w="1275"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w:t>
            </w:r>
            <w:r w:rsidR="00E33518" w:rsidRPr="00AE44F0">
              <w:rPr>
                <w:rFonts w:ascii="Times New Roman" w:hAnsi="Times New Roman" w:cs="Times New Roman"/>
                <w:sz w:val="18"/>
                <w:szCs w:val="18"/>
              </w:rPr>
              <w:t>38</w:t>
            </w:r>
          </w:p>
          <w:p w:rsidR="00307C61" w:rsidRPr="00AE44F0" w:rsidRDefault="00D06CBB" w:rsidP="00C7002A">
            <w:pPr>
              <w:jc w:val="center"/>
              <w:rPr>
                <w:rFonts w:ascii="Times New Roman" w:hAnsi="Times New Roman" w:cs="Times New Roman"/>
                <w:sz w:val="18"/>
                <w:szCs w:val="18"/>
              </w:rPr>
            </w:pPr>
            <w:r w:rsidRPr="00AE44F0">
              <w:rPr>
                <w:rFonts w:ascii="Times New Roman" w:hAnsi="Times New Roman" w:cs="Times New Roman"/>
                <w:sz w:val="14"/>
                <w:szCs w:val="14"/>
              </w:rPr>
              <w:t>91,3</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ind w:left="113"/>
              <w:rPr>
                <w:rFonts w:ascii="Times New Roman" w:hAnsi="Times New Roman" w:cs="Times New Roman"/>
                <w:sz w:val="16"/>
                <w:szCs w:val="16"/>
              </w:rPr>
            </w:pPr>
            <w:r w:rsidRPr="00AE44F0">
              <w:rPr>
                <w:rFonts w:ascii="Times New Roman" w:hAnsi="Times New Roman" w:cs="Times New Roman"/>
                <w:i/>
                <w:sz w:val="16"/>
                <w:szCs w:val="16"/>
              </w:rPr>
              <w:t>в т.ч. городские округа – адм. центры субъектов РФ</w:t>
            </w:r>
          </w:p>
        </w:tc>
        <w:tc>
          <w:tcPr>
            <w:tcW w:w="1134" w:type="dxa"/>
            <w:vAlign w:val="center"/>
          </w:tcPr>
          <w:p w:rsidR="00C7002A" w:rsidRPr="00AE44F0" w:rsidRDefault="009A3687" w:rsidP="00C7002A">
            <w:pPr>
              <w:jc w:val="center"/>
              <w:rPr>
                <w:rFonts w:ascii="Times New Roman" w:hAnsi="Times New Roman" w:cs="Times New Roman"/>
                <w:sz w:val="18"/>
                <w:szCs w:val="18"/>
              </w:rPr>
            </w:pPr>
            <w:r w:rsidRPr="00AE44F0">
              <w:rPr>
                <w:rFonts w:ascii="Times New Roman" w:hAnsi="Times New Roman" w:cs="Times New Roman"/>
                <w:sz w:val="18"/>
                <w:szCs w:val="18"/>
              </w:rPr>
              <w:t>4</w:t>
            </w:r>
            <w:r w:rsidR="00C7002A" w:rsidRPr="00AE44F0">
              <w:rPr>
                <w:rFonts w:ascii="Times New Roman" w:hAnsi="Times New Roman" w:cs="Times New Roman"/>
                <w:sz w:val="18"/>
                <w:szCs w:val="18"/>
              </w:rPr>
              <w:t>1</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85</w:t>
            </w:r>
            <w:r w:rsidR="0083382A"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1134" w:type="dxa"/>
            <w:vAlign w:val="center"/>
          </w:tcPr>
          <w:p w:rsidR="00C7002A" w:rsidRPr="00AE44F0" w:rsidRDefault="009A3687" w:rsidP="00C7002A">
            <w:pPr>
              <w:jc w:val="center"/>
              <w:rPr>
                <w:rFonts w:ascii="Times New Roman" w:hAnsi="Times New Roman" w:cs="Times New Roman"/>
                <w:sz w:val="18"/>
                <w:szCs w:val="18"/>
              </w:rPr>
            </w:pPr>
            <w:r w:rsidRPr="00AE44F0">
              <w:rPr>
                <w:rFonts w:ascii="Times New Roman" w:hAnsi="Times New Roman" w:cs="Times New Roman"/>
                <w:sz w:val="18"/>
                <w:szCs w:val="18"/>
              </w:rPr>
              <w:t>7</w:t>
            </w:r>
          </w:p>
          <w:p w:rsidR="00307C61" w:rsidRPr="00AE44F0" w:rsidRDefault="0083382A" w:rsidP="00C7002A">
            <w:pPr>
              <w:jc w:val="center"/>
              <w:rPr>
                <w:rFonts w:ascii="Times New Roman" w:hAnsi="Times New Roman" w:cs="Times New Roman"/>
                <w:sz w:val="18"/>
                <w:szCs w:val="18"/>
              </w:rPr>
            </w:pPr>
            <w:r w:rsidRPr="00AE44F0">
              <w:rPr>
                <w:rFonts w:ascii="Times New Roman" w:hAnsi="Times New Roman" w:cs="Times New Roman"/>
                <w:sz w:val="14"/>
                <w:szCs w:val="14"/>
              </w:rPr>
              <w:t>14,6</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9A3687" w:rsidP="00C7002A">
            <w:pPr>
              <w:jc w:val="center"/>
              <w:rPr>
                <w:rFonts w:ascii="Times New Roman" w:hAnsi="Times New Roman" w:cs="Times New Roman"/>
                <w:sz w:val="18"/>
                <w:szCs w:val="18"/>
              </w:rPr>
            </w:pPr>
            <w:r w:rsidRPr="00AE44F0">
              <w:rPr>
                <w:rFonts w:ascii="Times New Roman" w:hAnsi="Times New Roman" w:cs="Times New Roman"/>
                <w:sz w:val="18"/>
                <w:szCs w:val="18"/>
              </w:rPr>
              <w:t>47</w:t>
            </w:r>
          </w:p>
          <w:p w:rsidR="00307C61" w:rsidRPr="00AE44F0" w:rsidRDefault="007A4756" w:rsidP="00C7002A">
            <w:pPr>
              <w:jc w:val="center"/>
              <w:rPr>
                <w:rFonts w:ascii="Times New Roman" w:hAnsi="Times New Roman" w:cs="Times New Roman"/>
                <w:sz w:val="18"/>
                <w:szCs w:val="18"/>
              </w:rPr>
            </w:pPr>
            <w:r w:rsidRPr="00AE44F0">
              <w:rPr>
                <w:rFonts w:ascii="Times New Roman" w:hAnsi="Times New Roman" w:cs="Times New Roman"/>
                <w:sz w:val="14"/>
                <w:szCs w:val="14"/>
              </w:rPr>
              <w:t>97,9</w:t>
            </w:r>
            <w:r w:rsidR="00C7002A" w:rsidRPr="00AE44F0">
              <w:rPr>
                <w:rFonts w:ascii="Times New Roman" w:hAnsi="Times New Roman" w:cs="Times New Roman"/>
                <w:sz w:val="14"/>
                <w:szCs w:val="14"/>
              </w:rPr>
              <w:t>%</w:t>
            </w:r>
          </w:p>
        </w:tc>
        <w:tc>
          <w:tcPr>
            <w:tcW w:w="1276"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2</w:t>
            </w:r>
            <w:r w:rsidR="007A4756"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1275" w:type="dxa"/>
            <w:vAlign w:val="center"/>
          </w:tcPr>
          <w:p w:rsidR="00C7002A" w:rsidRPr="00AE44F0" w:rsidRDefault="00595B52" w:rsidP="00C7002A">
            <w:pPr>
              <w:jc w:val="center"/>
              <w:rPr>
                <w:rFonts w:ascii="Times New Roman" w:hAnsi="Times New Roman" w:cs="Times New Roman"/>
                <w:sz w:val="18"/>
                <w:szCs w:val="18"/>
              </w:rPr>
            </w:pPr>
            <w:r w:rsidRPr="00AE44F0">
              <w:rPr>
                <w:rFonts w:ascii="Times New Roman" w:hAnsi="Times New Roman" w:cs="Times New Roman"/>
                <w:sz w:val="18"/>
                <w:szCs w:val="18"/>
              </w:rPr>
              <w:t>42</w:t>
            </w:r>
          </w:p>
          <w:p w:rsidR="00307C61" w:rsidRPr="00AE44F0" w:rsidRDefault="007A4756" w:rsidP="00C7002A">
            <w:pPr>
              <w:jc w:val="center"/>
              <w:rPr>
                <w:rFonts w:ascii="Times New Roman" w:hAnsi="Times New Roman" w:cs="Times New Roman"/>
                <w:sz w:val="18"/>
                <w:szCs w:val="18"/>
              </w:rPr>
            </w:pPr>
            <w:r w:rsidRPr="00AE44F0">
              <w:rPr>
                <w:rFonts w:ascii="Times New Roman" w:hAnsi="Times New Roman" w:cs="Times New Roman"/>
                <w:sz w:val="14"/>
                <w:szCs w:val="14"/>
              </w:rPr>
              <w:t>87,5</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33</w:t>
            </w:r>
            <w:r w:rsidR="00D06CBB"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134" w:type="dxa"/>
            <w:vAlign w:val="center"/>
          </w:tcPr>
          <w:p w:rsidR="00C7002A" w:rsidRPr="00AE44F0" w:rsidRDefault="009A3687" w:rsidP="00C7002A">
            <w:pPr>
              <w:jc w:val="center"/>
              <w:rPr>
                <w:rFonts w:ascii="Times New Roman" w:hAnsi="Times New Roman" w:cs="Times New Roman"/>
                <w:sz w:val="18"/>
                <w:szCs w:val="18"/>
              </w:rPr>
            </w:pPr>
            <w:r w:rsidRPr="00AE44F0">
              <w:rPr>
                <w:rFonts w:ascii="Times New Roman" w:hAnsi="Times New Roman" w:cs="Times New Roman"/>
                <w:sz w:val="18"/>
                <w:szCs w:val="18"/>
              </w:rPr>
              <w:t>2</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6</w:t>
            </w:r>
            <w:r w:rsidR="00D06CBB" w:rsidRPr="00AE44F0">
              <w:rPr>
                <w:rFonts w:ascii="Times New Roman" w:hAnsi="Times New Roman" w:cs="Times New Roman"/>
                <w:sz w:val="14"/>
                <w:szCs w:val="14"/>
              </w:rPr>
              <w:t>6,</w:t>
            </w:r>
            <w:r w:rsidRPr="00AE44F0">
              <w:rPr>
                <w:rFonts w:ascii="Times New Roman" w:hAnsi="Times New Roman" w:cs="Times New Roman"/>
                <w:sz w:val="14"/>
                <w:szCs w:val="14"/>
              </w:rPr>
              <w:t>7</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c>
          <w:tcPr>
            <w:tcW w:w="1276"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1275" w:type="dxa"/>
            <w:vAlign w:val="center"/>
          </w:tcPr>
          <w:p w:rsidR="00C7002A" w:rsidRPr="00AE44F0" w:rsidRDefault="00595B52"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134"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9</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90</w:t>
            </w:r>
            <w:r w:rsidR="00C7002A" w:rsidRPr="00AE44F0">
              <w:rPr>
                <w:rFonts w:ascii="Times New Roman" w:hAnsi="Times New Roman" w:cs="Times New Roman"/>
                <w:sz w:val="14"/>
                <w:szCs w:val="14"/>
              </w:rPr>
              <w:t>%</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691CCB" w:rsidRPr="00AE44F0">
              <w:rPr>
                <w:rFonts w:ascii="Times New Roman" w:hAnsi="Times New Roman" w:cs="Times New Roman"/>
                <w:sz w:val="18"/>
                <w:szCs w:val="18"/>
              </w:rPr>
              <w:t>0</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c>
          <w:tcPr>
            <w:tcW w:w="1276"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1275" w:type="dxa"/>
            <w:vAlign w:val="center"/>
          </w:tcPr>
          <w:p w:rsidR="00C7002A" w:rsidRPr="00AE44F0" w:rsidRDefault="00595B52" w:rsidP="00C7002A">
            <w:pPr>
              <w:jc w:val="center"/>
              <w:rPr>
                <w:rFonts w:ascii="Times New Roman" w:hAnsi="Times New Roman" w:cs="Times New Roman"/>
                <w:sz w:val="18"/>
                <w:szCs w:val="18"/>
              </w:rPr>
            </w:pPr>
            <w:r w:rsidRPr="00AE44F0">
              <w:rPr>
                <w:rFonts w:ascii="Times New Roman" w:hAnsi="Times New Roman" w:cs="Times New Roman"/>
                <w:sz w:val="18"/>
                <w:szCs w:val="18"/>
              </w:rPr>
              <w:t>10</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134"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66</w:t>
            </w:r>
          </w:p>
          <w:p w:rsidR="00307C61" w:rsidRPr="00AE44F0" w:rsidRDefault="005557D7" w:rsidP="00C7002A">
            <w:pPr>
              <w:jc w:val="center"/>
              <w:rPr>
                <w:rFonts w:ascii="Times New Roman" w:hAnsi="Times New Roman" w:cs="Times New Roman"/>
                <w:sz w:val="18"/>
                <w:szCs w:val="18"/>
              </w:rPr>
            </w:pPr>
            <w:r w:rsidRPr="00AE44F0">
              <w:rPr>
                <w:rFonts w:ascii="Times New Roman" w:hAnsi="Times New Roman" w:cs="Times New Roman"/>
                <w:sz w:val="14"/>
                <w:szCs w:val="14"/>
              </w:rPr>
              <w:t>71,8</w:t>
            </w:r>
            <w:r w:rsidR="00C7002A" w:rsidRPr="00AE44F0">
              <w:rPr>
                <w:rFonts w:ascii="Times New Roman" w:hAnsi="Times New Roman" w:cs="Times New Roman"/>
                <w:sz w:val="14"/>
                <w:szCs w:val="14"/>
              </w:rPr>
              <w:t>%</w:t>
            </w:r>
          </w:p>
        </w:tc>
        <w:tc>
          <w:tcPr>
            <w:tcW w:w="1134"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26</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28</w:t>
            </w:r>
            <w:r w:rsidR="005557D7" w:rsidRPr="00AE44F0">
              <w:rPr>
                <w:rFonts w:ascii="Times New Roman" w:hAnsi="Times New Roman" w:cs="Times New Roman"/>
                <w:sz w:val="14"/>
                <w:szCs w:val="14"/>
              </w:rPr>
              <w:t>,3</w:t>
            </w:r>
            <w:r w:rsidR="00C7002A" w:rsidRPr="00AE44F0">
              <w:rPr>
                <w:rFonts w:ascii="Times New Roman" w:hAnsi="Times New Roman" w:cs="Times New Roman"/>
                <w:sz w:val="14"/>
                <w:szCs w:val="14"/>
              </w:rPr>
              <w:t>%</w:t>
            </w:r>
          </w:p>
        </w:tc>
        <w:tc>
          <w:tcPr>
            <w:tcW w:w="993"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6</w:t>
            </w:r>
          </w:p>
          <w:p w:rsidR="00307C61" w:rsidRPr="00AE44F0" w:rsidRDefault="005557D7" w:rsidP="00C7002A">
            <w:pPr>
              <w:jc w:val="center"/>
              <w:rPr>
                <w:rFonts w:ascii="Times New Roman" w:hAnsi="Times New Roman" w:cs="Times New Roman"/>
                <w:sz w:val="18"/>
                <w:szCs w:val="18"/>
              </w:rPr>
            </w:pPr>
            <w:r w:rsidRPr="00AE44F0">
              <w:rPr>
                <w:rFonts w:ascii="Times New Roman" w:hAnsi="Times New Roman" w:cs="Times New Roman"/>
                <w:sz w:val="14"/>
                <w:szCs w:val="14"/>
              </w:rPr>
              <w:t>6,5</w:t>
            </w:r>
            <w:r w:rsidR="00C7002A" w:rsidRPr="00AE44F0">
              <w:rPr>
                <w:rFonts w:ascii="Times New Roman" w:hAnsi="Times New Roman" w:cs="Times New Roman"/>
                <w:sz w:val="14"/>
                <w:szCs w:val="14"/>
              </w:rPr>
              <w:t>%</w:t>
            </w:r>
          </w:p>
        </w:tc>
        <w:tc>
          <w:tcPr>
            <w:tcW w:w="992"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72</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78</w:t>
            </w:r>
            <w:r w:rsidR="005557D7" w:rsidRPr="00AE44F0">
              <w:rPr>
                <w:rFonts w:ascii="Times New Roman" w:hAnsi="Times New Roman" w:cs="Times New Roman"/>
                <w:sz w:val="14"/>
                <w:szCs w:val="14"/>
              </w:rPr>
              <w:t>,3</w:t>
            </w:r>
            <w:r w:rsidR="00C7002A" w:rsidRPr="00AE44F0">
              <w:rPr>
                <w:rFonts w:ascii="Times New Roman" w:hAnsi="Times New Roman" w:cs="Times New Roman"/>
                <w:sz w:val="14"/>
                <w:szCs w:val="14"/>
              </w:rPr>
              <w:t>%</w:t>
            </w:r>
          </w:p>
        </w:tc>
        <w:tc>
          <w:tcPr>
            <w:tcW w:w="1276"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691CCB" w:rsidRPr="00AE44F0">
              <w:rPr>
                <w:rFonts w:ascii="Times New Roman" w:hAnsi="Times New Roman" w:cs="Times New Roman"/>
                <w:sz w:val="18"/>
                <w:szCs w:val="18"/>
              </w:rPr>
              <w:t>4</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15</w:t>
            </w:r>
            <w:r w:rsidR="005557D7"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1275"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90</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9</w:t>
            </w:r>
            <w:r w:rsidR="005557D7" w:rsidRPr="00AE44F0">
              <w:rPr>
                <w:rFonts w:ascii="Times New Roman" w:hAnsi="Times New Roman" w:cs="Times New Roman"/>
                <w:sz w:val="14"/>
                <w:szCs w:val="14"/>
              </w:rPr>
              <w:t>7,</w:t>
            </w:r>
            <w:r w:rsidRPr="00AE44F0">
              <w:rPr>
                <w:rFonts w:ascii="Times New Roman" w:hAnsi="Times New Roman" w:cs="Times New Roman"/>
                <w:sz w:val="14"/>
                <w:szCs w:val="14"/>
              </w:rPr>
              <w:t>8</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ВСЕГО</w:t>
            </w:r>
          </w:p>
        </w:tc>
        <w:tc>
          <w:tcPr>
            <w:tcW w:w="1134" w:type="dxa"/>
            <w:vAlign w:val="center"/>
          </w:tcPr>
          <w:p w:rsidR="0032008E" w:rsidRPr="00AE44F0" w:rsidRDefault="0032008E" w:rsidP="0032008E">
            <w:pPr>
              <w:jc w:val="center"/>
              <w:rPr>
                <w:rFonts w:ascii="Times New Roman" w:hAnsi="Times New Roman" w:cs="Times New Roman"/>
                <w:sz w:val="18"/>
                <w:szCs w:val="18"/>
              </w:rPr>
            </w:pPr>
            <w:r w:rsidRPr="00AE44F0">
              <w:rPr>
                <w:rFonts w:ascii="Times New Roman" w:hAnsi="Times New Roman" w:cs="Times New Roman"/>
                <w:sz w:val="18"/>
                <w:szCs w:val="18"/>
              </w:rPr>
              <w:t>11538</w:t>
            </w:r>
          </w:p>
          <w:p w:rsidR="00307C61" w:rsidRPr="00AE44F0" w:rsidRDefault="00ED1CA8" w:rsidP="005557D7">
            <w:pPr>
              <w:jc w:val="center"/>
              <w:rPr>
                <w:rFonts w:ascii="Times New Roman" w:hAnsi="Times New Roman" w:cs="Times New Roman"/>
                <w:sz w:val="18"/>
                <w:szCs w:val="18"/>
              </w:rPr>
            </w:pPr>
            <w:r w:rsidRPr="00AE44F0">
              <w:rPr>
                <w:rFonts w:ascii="Times New Roman" w:hAnsi="Times New Roman" w:cs="Times New Roman"/>
                <w:sz w:val="14"/>
                <w:szCs w:val="14"/>
              </w:rPr>
              <w:t>70</w:t>
            </w:r>
            <w:r w:rsidR="005557D7" w:rsidRPr="00AE44F0">
              <w:rPr>
                <w:rFonts w:ascii="Times New Roman" w:hAnsi="Times New Roman" w:cs="Times New Roman"/>
                <w:sz w:val="14"/>
                <w:szCs w:val="14"/>
              </w:rPr>
              <w:t>,3</w:t>
            </w:r>
            <w:r w:rsidR="00C7002A" w:rsidRPr="00AE44F0">
              <w:rPr>
                <w:rFonts w:ascii="Times New Roman" w:hAnsi="Times New Roman" w:cs="Times New Roman"/>
                <w:sz w:val="14"/>
                <w:szCs w:val="14"/>
              </w:rPr>
              <w:t>%</w:t>
            </w:r>
          </w:p>
        </w:tc>
        <w:tc>
          <w:tcPr>
            <w:tcW w:w="1134" w:type="dxa"/>
            <w:vAlign w:val="center"/>
          </w:tcPr>
          <w:p w:rsidR="0032008E" w:rsidRPr="00AE44F0" w:rsidRDefault="0032008E" w:rsidP="0032008E">
            <w:pPr>
              <w:jc w:val="center"/>
              <w:rPr>
                <w:rFonts w:ascii="Times New Roman" w:hAnsi="Times New Roman" w:cs="Times New Roman"/>
                <w:sz w:val="18"/>
                <w:szCs w:val="18"/>
              </w:rPr>
            </w:pPr>
            <w:r w:rsidRPr="00AE44F0">
              <w:rPr>
                <w:rFonts w:ascii="Times New Roman" w:hAnsi="Times New Roman" w:cs="Times New Roman"/>
                <w:sz w:val="18"/>
                <w:szCs w:val="18"/>
              </w:rPr>
              <w:t>4880</w:t>
            </w:r>
          </w:p>
          <w:p w:rsidR="00307C61" w:rsidRPr="00AE44F0" w:rsidRDefault="005557D7" w:rsidP="005557D7">
            <w:pPr>
              <w:jc w:val="center"/>
              <w:rPr>
                <w:rFonts w:ascii="Times New Roman" w:hAnsi="Times New Roman" w:cs="Times New Roman"/>
                <w:sz w:val="18"/>
                <w:szCs w:val="18"/>
              </w:rPr>
            </w:pPr>
            <w:r w:rsidRPr="00AE44F0">
              <w:rPr>
                <w:rFonts w:ascii="Times New Roman" w:hAnsi="Times New Roman" w:cs="Times New Roman"/>
                <w:sz w:val="14"/>
                <w:szCs w:val="14"/>
              </w:rPr>
              <w:t>29,7</w:t>
            </w:r>
            <w:r w:rsidR="00C7002A" w:rsidRPr="00AE44F0">
              <w:rPr>
                <w:rFonts w:ascii="Times New Roman" w:hAnsi="Times New Roman" w:cs="Times New Roman"/>
                <w:sz w:val="14"/>
                <w:szCs w:val="14"/>
              </w:rPr>
              <w:t>%</w:t>
            </w:r>
          </w:p>
        </w:tc>
        <w:tc>
          <w:tcPr>
            <w:tcW w:w="993"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1341</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5557D7"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32008E" w:rsidRPr="00AE44F0">
              <w:rPr>
                <w:rFonts w:ascii="Times New Roman" w:hAnsi="Times New Roman" w:cs="Times New Roman"/>
                <w:sz w:val="18"/>
                <w:szCs w:val="18"/>
              </w:rPr>
              <w:t>4534</w:t>
            </w:r>
          </w:p>
          <w:p w:rsidR="00307C61" w:rsidRPr="00AE44F0" w:rsidRDefault="005557D7" w:rsidP="00C7002A">
            <w:pPr>
              <w:jc w:val="center"/>
              <w:rPr>
                <w:rFonts w:ascii="Times New Roman" w:hAnsi="Times New Roman" w:cs="Times New Roman"/>
                <w:sz w:val="18"/>
                <w:szCs w:val="18"/>
              </w:rPr>
            </w:pPr>
            <w:r w:rsidRPr="00AE44F0">
              <w:rPr>
                <w:rFonts w:ascii="Times New Roman" w:hAnsi="Times New Roman" w:cs="Times New Roman"/>
                <w:sz w:val="14"/>
                <w:szCs w:val="14"/>
              </w:rPr>
              <w:t>88,5</w:t>
            </w:r>
            <w:r w:rsidR="00C7002A" w:rsidRPr="00AE44F0">
              <w:rPr>
                <w:rFonts w:ascii="Times New Roman" w:hAnsi="Times New Roman" w:cs="Times New Roman"/>
                <w:sz w:val="14"/>
                <w:szCs w:val="14"/>
              </w:rPr>
              <w:t>%</w:t>
            </w:r>
          </w:p>
        </w:tc>
        <w:tc>
          <w:tcPr>
            <w:tcW w:w="1276"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543</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5557D7"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32008E" w:rsidRPr="00AE44F0">
              <w:rPr>
                <w:rFonts w:ascii="Times New Roman" w:hAnsi="Times New Roman" w:cs="Times New Roman"/>
                <w:sz w:val="18"/>
                <w:szCs w:val="18"/>
              </w:rPr>
              <w:t>21</w:t>
            </w:r>
            <w:r w:rsidR="00595B52" w:rsidRPr="00AE44F0">
              <w:rPr>
                <w:rFonts w:ascii="Times New Roman" w:hAnsi="Times New Roman" w:cs="Times New Roman"/>
                <w:sz w:val="18"/>
                <w:szCs w:val="18"/>
              </w:rPr>
              <w:t>87</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74</w:t>
            </w:r>
            <w:r w:rsidR="005557D7"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r>
      <w:tr w:rsidR="00AE44F0" w:rsidRPr="00AE44F0" w:rsidTr="00C7002A">
        <w:tc>
          <w:tcPr>
            <w:tcW w:w="567" w:type="dxa"/>
            <w:vMerge w:val="restart"/>
            <w:textDirection w:val="btLr"/>
            <w:vAlign w:val="center"/>
          </w:tcPr>
          <w:p w:rsidR="00307C61" w:rsidRPr="00AE44F0" w:rsidRDefault="00C7002A" w:rsidP="00C7002A">
            <w:pPr>
              <w:spacing w:before="40" w:after="40"/>
              <w:ind w:left="113" w:right="113"/>
              <w:jc w:val="center"/>
              <w:rPr>
                <w:rFonts w:ascii="Times New Roman" w:hAnsi="Times New Roman" w:cs="Times New Roman"/>
                <w:sz w:val="18"/>
                <w:szCs w:val="18"/>
              </w:rPr>
            </w:pPr>
            <w:r w:rsidRPr="00AE44F0">
              <w:rPr>
                <w:rFonts w:ascii="Times New Roman" w:hAnsi="Times New Roman" w:cs="Times New Roman"/>
                <w:sz w:val="18"/>
                <w:szCs w:val="18"/>
              </w:rPr>
              <w:t>Главы местных администраций</w:t>
            </w: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476</w:t>
            </w:r>
          </w:p>
          <w:p w:rsidR="00307C61" w:rsidRPr="00AE44F0" w:rsidRDefault="00D14542" w:rsidP="00C7002A">
            <w:pPr>
              <w:jc w:val="center"/>
              <w:rPr>
                <w:rFonts w:ascii="Times New Roman" w:hAnsi="Times New Roman" w:cs="Times New Roman"/>
                <w:sz w:val="18"/>
                <w:szCs w:val="18"/>
              </w:rPr>
            </w:pPr>
            <w:r w:rsidRPr="00AE44F0">
              <w:rPr>
                <w:rFonts w:ascii="Times New Roman" w:hAnsi="Times New Roman" w:cs="Times New Roman"/>
                <w:sz w:val="14"/>
                <w:szCs w:val="14"/>
              </w:rPr>
              <w:t>89,6</w:t>
            </w:r>
            <w:r w:rsidR="00C7002A" w:rsidRPr="00AE44F0">
              <w:rPr>
                <w:rFonts w:ascii="Times New Roman" w:hAnsi="Times New Roman" w:cs="Times New Roman"/>
                <w:sz w:val="14"/>
                <w:szCs w:val="14"/>
              </w:rPr>
              <w:t>%</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55</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10</w:t>
            </w:r>
            <w:r w:rsidR="00D14542"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3"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9</w:t>
            </w:r>
          </w:p>
          <w:p w:rsidR="00307C61" w:rsidRPr="00AE44F0" w:rsidRDefault="00D14542" w:rsidP="00C7002A">
            <w:pPr>
              <w:jc w:val="center"/>
              <w:rPr>
                <w:rFonts w:ascii="Times New Roman" w:hAnsi="Times New Roman" w:cs="Times New Roman"/>
                <w:sz w:val="18"/>
                <w:szCs w:val="18"/>
              </w:rPr>
            </w:pPr>
            <w:r w:rsidRPr="00AE44F0">
              <w:rPr>
                <w:rFonts w:ascii="Times New Roman" w:hAnsi="Times New Roman" w:cs="Times New Roman"/>
                <w:sz w:val="14"/>
                <w:szCs w:val="14"/>
              </w:rPr>
              <w:t>3,6</w:t>
            </w:r>
            <w:r w:rsidR="00C7002A" w:rsidRPr="00AE44F0">
              <w:rPr>
                <w:rFonts w:ascii="Times New Roman" w:hAnsi="Times New Roman" w:cs="Times New Roman"/>
                <w:sz w:val="14"/>
                <w:szCs w:val="14"/>
              </w:rPr>
              <w:t>%</w:t>
            </w:r>
          </w:p>
        </w:tc>
        <w:tc>
          <w:tcPr>
            <w:tcW w:w="992"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498</w:t>
            </w:r>
          </w:p>
          <w:p w:rsidR="00307C61" w:rsidRPr="00AE44F0" w:rsidRDefault="00ED1CA8" w:rsidP="00D14542">
            <w:pPr>
              <w:jc w:val="center"/>
              <w:rPr>
                <w:rFonts w:ascii="Times New Roman" w:hAnsi="Times New Roman" w:cs="Times New Roman"/>
                <w:sz w:val="18"/>
                <w:szCs w:val="18"/>
              </w:rPr>
            </w:pPr>
            <w:r w:rsidRPr="00AE44F0">
              <w:rPr>
                <w:rFonts w:ascii="Times New Roman" w:hAnsi="Times New Roman" w:cs="Times New Roman"/>
                <w:sz w:val="14"/>
                <w:szCs w:val="14"/>
              </w:rPr>
              <w:t>9</w:t>
            </w:r>
            <w:r w:rsidR="00D14542" w:rsidRPr="00AE44F0">
              <w:rPr>
                <w:rFonts w:ascii="Times New Roman" w:hAnsi="Times New Roman" w:cs="Times New Roman"/>
                <w:sz w:val="14"/>
                <w:szCs w:val="14"/>
              </w:rPr>
              <w:t>3,8</w:t>
            </w:r>
            <w:r w:rsidR="00C7002A" w:rsidRPr="00AE44F0">
              <w:rPr>
                <w:rFonts w:ascii="Times New Roman" w:hAnsi="Times New Roman" w:cs="Times New Roman"/>
                <w:sz w:val="14"/>
                <w:szCs w:val="14"/>
              </w:rPr>
              <w:t>%</w:t>
            </w:r>
          </w:p>
        </w:tc>
        <w:tc>
          <w:tcPr>
            <w:tcW w:w="1276"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4</w:t>
            </w:r>
          </w:p>
          <w:p w:rsidR="00307C61" w:rsidRPr="00AE44F0" w:rsidRDefault="00D14542" w:rsidP="00C7002A">
            <w:pPr>
              <w:jc w:val="center"/>
              <w:rPr>
                <w:rFonts w:ascii="Times New Roman" w:hAnsi="Times New Roman" w:cs="Times New Roman"/>
                <w:sz w:val="18"/>
                <w:szCs w:val="18"/>
              </w:rPr>
            </w:pPr>
            <w:r w:rsidRPr="00AE44F0">
              <w:rPr>
                <w:rFonts w:ascii="Times New Roman" w:hAnsi="Times New Roman" w:cs="Times New Roman"/>
                <w:sz w:val="14"/>
                <w:szCs w:val="14"/>
              </w:rPr>
              <w:t>2,6</w:t>
            </w:r>
            <w:r w:rsidR="00C7002A" w:rsidRPr="00AE44F0">
              <w:rPr>
                <w:rFonts w:ascii="Times New Roman" w:hAnsi="Times New Roman" w:cs="Times New Roman"/>
                <w:sz w:val="14"/>
                <w:szCs w:val="14"/>
              </w:rPr>
              <w:t>%</w:t>
            </w:r>
          </w:p>
        </w:tc>
        <w:tc>
          <w:tcPr>
            <w:tcW w:w="1275"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468</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88</w:t>
            </w:r>
            <w:r w:rsidR="00D14542"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361</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81</w:t>
            </w:r>
            <w:r w:rsidR="00A05811" w:rsidRPr="00AE44F0">
              <w:rPr>
                <w:rFonts w:ascii="Times New Roman" w:hAnsi="Times New Roman" w:cs="Times New Roman"/>
                <w:sz w:val="14"/>
                <w:szCs w:val="14"/>
              </w:rPr>
              <w:t>,5</w:t>
            </w:r>
            <w:r w:rsidR="00C7002A" w:rsidRPr="00AE44F0">
              <w:rPr>
                <w:rFonts w:ascii="Times New Roman" w:hAnsi="Times New Roman" w:cs="Times New Roman"/>
                <w:sz w:val="14"/>
                <w:szCs w:val="14"/>
              </w:rPr>
              <w:t>%</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82</w:t>
            </w:r>
          </w:p>
          <w:p w:rsidR="00307C61" w:rsidRPr="00AE44F0" w:rsidRDefault="00A05811" w:rsidP="00C7002A">
            <w:pPr>
              <w:jc w:val="center"/>
              <w:rPr>
                <w:rFonts w:ascii="Times New Roman" w:hAnsi="Times New Roman" w:cs="Times New Roman"/>
                <w:sz w:val="18"/>
                <w:szCs w:val="18"/>
              </w:rPr>
            </w:pPr>
            <w:r w:rsidRPr="00AE44F0">
              <w:rPr>
                <w:rFonts w:ascii="Times New Roman" w:hAnsi="Times New Roman" w:cs="Times New Roman"/>
                <w:sz w:val="14"/>
                <w:szCs w:val="14"/>
              </w:rPr>
              <w:t>18,5</w:t>
            </w:r>
            <w:r w:rsidR="00C7002A" w:rsidRPr="00AE44F0">
              <w:rPr>
                <w:rFonts w:ascii="Times New Roman" w:hAnsi="Times New Roman" w:cs="Times New Roman"/>
                <w:sz w:val="14"/>
                <w:szCs w:val="14"/>
              </w:rPr>
              <w:t>%</w:t>
            </w:r>
          </w:p>
        </w:tc>
        <w:tc>
          <w:tcPr>
            <w:tcW w:w="993"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33</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A05811"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2"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406</w:t>
            </w:r>
          </w:p>
          <w:p w:rsidR="00307C61" w:rsidRPr="00AE44F0" w:rsidRDefault="00ED1CA8" w:rsidP="00A05811">
            <w:pPr>
              <w:jc w:val="center"/>
              <w:rPr>
                <w:rFonts w:ascii="Times New Roman" w:hAnsi="Times New Roman" w:cs="Times New Roman"/>
                <w:b/>
                <w:sz w:val="18"/>
                <w:szCs w:val="18"/>
              </w:rPr>
            </w:pPr>
            <w:r w:rsidRPr="00AE44F0">
              <w:rPr>
                <w:rFonts w:ascii="Times New Roman" w:hAnsi="Times New Roman" w:cs="Times New Roman"/>
                <w:sz w:val="14"/>
                <w:szCs w:val="14"/>
              </w:rPr>
              <w:t>9</w:t>
            </w:r>
            <w:r w:rsidR="00A05811" w:rsidRPr="00AE44F0">
              <w:rPr>
                <w:rFonts w:ascii="Times New Roman" w:hAnsi="Times New Roman" w:cs="Times New Roman"/>
                <w:sz w:val="14"/>
                <w:szCs w:val="14"/>
              </w:rPr>
              <w:t>1,6</w:t>
            </w:r>
            <w:r w:rsidR="00C7002A" w:rsidRPr="00AE44F0">
              <w:rPr>
                <w:rFonts w:ascii="Times New Roman" w:hAnsi="Times New Roman" w:cs="Times New Roman"/>
                <w:sz w:val="14"/>
                <w:szCs w:val="14"/>
              </w:rPr>
              <w:t>%</w:t>
            </w:r>
          </w:p>
        </w:tc>
        <w:tc>
          <w:tcPr>
            <w:tcW w:w="1276"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0,9</w:t>
            </w:r>
            <w:r w:rsidR="00C7002A" w:rsidRPr="00AE44F0">
              <w:rPr>
                <w:rFonts w:ascii="Times New Roman" w:hAnsi="Times New Roman" w:cs="Times New Roman"/>
                <w:sz w:val="14"/>
                <w:szCs w:val="14"/>
              </w:rPr>
              <w:t>%</w:t>
            </w:r>
          </w:p>
        </w:tc>
        <w:tc>
          <w:tcPr>
            <w:tcW w:w="1275"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368</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C7002A" w:rsidRPr="00AE44F0">
              <w:rPr>
                <w:rFonts w:ascii="Times New Roman" w:hAnsi="Times New Roman" w:cs="Times New Roman"/>
                <w:sz w:val="14"/>
                <w:szCs w:val="14"/>
              </w:rPr>
              <w:t>3</w:t>
            </w:r>
            <w:r w:rsidR="00A05811"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 xml:space="preserve">сельских поселений </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552</w:t>
            </w:r>
          </w:p>
          <w:p w:rsidR="00307C61" w:rsidRPr="00AE44F0" w:rsidRDefault="00A05811" w:rsidP="00A05811">
            <w:pPr>
              <w:jc w:val="center"/>
              <w:rPr>
                <w:rFonts w:ascii="Times New Roman" w:hAnsi="Times New Roman" w:cs="Times New Roman"/>
                <w:sz w:val="18"/>
                <w:szCs w:val="18"/>
              </w:rPr>
            </w:pPr>
            <w:r w:rsidRPr="00AE44F0">
              <w:rPr>
                <w:rFonts w:ascii="Times New Roman" w:hAnsi="Times New Roman" w:cs="Times New Roman"/>
                <w:sz w:val="14"/>
                <w:szCs w:val="14"/>
              </w:rPr>
              <w:t>63,9</w:t>
            </w:r>
            <w:r w:rsidR="00C7002A" w:rsidRPr="00AE44F0">
              <w:rPr>
                <w:rFonts w:ascii="Times New Roman" w:hAnsi="Times New Roman" w:cs="Times New Roman"/>
                <w:sz w:val="14"/>
                <w:szCs w:val="14"/>
              </w:rPr>
              <w:t>%</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877</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36</w:t>
            </w:r>
            <w:r w:rsidR="00A05811"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993"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79</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A05811"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2"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2220</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91</w:t>
            </w:r>
            <w:r w:rsidR="00A05811"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1276"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30</w:t>
            </w:r>
          </w:p>
          <w:p w:rsidR="00307C61" w:rsidRPr="00AE44F0" w:rsidRDefault="00A05811" w:rsidP="00C7002A">
            <w:pPr>
              <w:jc w:val="center"/>
              <w:rPr>
                <w:rFonts w:ascii="Times New Roman" w:hAnsi="Times New Roman" w:cs="Times New Roman"/>
                <w:sz w:val="18"/>
                <w:szCs w:val="18"/>
              </w:rPr>
            </w:pPr>
            <w:r w:rsidRPr="00AE44F0">
              <w:rPr>
                <w:rFonts w:ascii="Times New Roman" w:hAnsi="Times New Roman" w:cs="Times New Roman"/>
                <w:sz w:val="14"/>
                <w:szCs w:val="14"/>
              </w:rPr>
              <w:t>1,2</w:t>
            </w:r>
            <w:r w:rsidR="00C7002A"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990</w:t>
            </w:r>
          </w:p>
          <w:p w:rsidR="00307C61" w:rsidRPr="00AE44F0" w:rsidRDefault="00A05811" w:rsidP="00C7002A">
            <w:pPr>
              <w:jc w:val="center"/>
              <w:rPr>
                <w:rFonts w:ascii="Times New Roman" w:hAnsi="Times New Roman" w:cs="Times New Roman"/>
                <w:sz w:val="18"/>
                <w:szCs w:val="18"/>
              </w:rPr>
            </w:pPr>
            <w:r w:rsidRPr="00AE44F0">
              <w:rPr>
                <w:rFonts w:ascii="Times New Roman" w:hAnsi="Times New Roman" w:cs="Times New Roman"/>
                <w:sz w:val="14"/>
                <w:szCs w:val="14"/>
              </w:rPr>
              <w:t>81,9</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B1583">
            <w:pPr>
              <w:spacing w:before="20" w:after="20"/>
              <w:rPr>
                <w:rFonts w:ascii="Times New Roman" w:hAnsi="Times New Roman" w:cs="Times New Roman"/>
                <w:sz w:val="18"/>
                <w:szCs w:val="18"/>
              </w:rPr>
            </w:pPr>
            <w:r w:rsidRPr="00AE44F0">
              <w:rPr>
                <w:rFonts w:ascii="Times New Roman" w:hAnsi="Times New Roman" w:cs="Times New Roman"/>
                <w:sz w:val="18"/>
                <w:szCs w:val="18"/>
              </w:rPr>
              <w:t xml:space="preserve">городских округов </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D85AF4" w:rsidRPr="00AE44F0">
              <w:rPr>
                <w:rFonts w:ascii="Times New Roman" w:hAnsi="Times New Roman" w:cs="Times New Roman"/>
                <w:sz w:val="18"/>
                <w:szCs w:val="18"/>
              </w:rPr>
              <w:t>14</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89</w:t>
            </w:r>
            <w:r w:rsidR="00C54730"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D85AF4" w:rsidRPr="00AE44F0">
              <w:rPr>
                <w:rFonts w:ascii="Times New Roman" w:hAnsi="Times New Roman" w:cs="Times New Roman"/>
                <w:sz w:val="18"/>
                <w:szCs w:val="18"/>
              </w:rPr>
              <w:t>4</w:t>
            </w:r>
          </w:p>
          <w:p w:rsidR="00307C61" w:rsidRPr="00AE44F0" w:rsidRDefault="00ED1CA8" w:rsidP="00C54730">
            <w:pPr>
              <w:jc w:val="center"/>
              <w:rPr>
                <w:rFonts w:ascii="Times New Roman" w:hAnsi="Times New Roman" w:cs="Times New Roman"/>
                <w:sz w:val="18"/>
                <w:szCs w:val="18"/>
              </w:rPr>
            </w:pPr>
            <w:r w:rsidRPr="00AE44F0">
              <w:rPr>
                <w:rFonts w:ascii="Times New Roman" w:hAnsi="Times New Roman" w:cs="Times New Roman"/>
                <w:sz w:val="14"/>
                <w:szCs w:val="14"/>
              </w:rPr>
              <w:t>1</w:t>
            </w:r>
            <w:r w:rsidR="00C54730" w:rsidRPr="00AE44F0">
              <w:rPr>
                <w:rFonts w:ascii="Times New Roman" w:hAnsi="Times New Roman" w:cs="Times New Roman"/>
                <w:sz w:val="14"/>
                <w:szCs w:val="14"/>
              </w:rPr>
              <w:t>0,9</w:t>
            </w:r>
            <w:r w:rsidR="00C7002A" w:rsidRPr="00AE44F0">
              <w:rPr>
                <w:rFonts w:ascii="Times New Roman" w:hAnsi="Times New Roman" w:cs="Times New Roman"/>
                <w:sz w:val="14"/>
                <w:szCs w:val="14"/>
              </w:rPr>
              <w:t>%</w:t>
            </w:r>
          </w:p>
        </w:tc>
        <w:tc>
          <w:tcPr>
            <w:tcW w:w="993"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4</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C54730"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C54730" w:rsidRPr="00AE44F0">
              <w:rPr>
                <w:rFonts w:ascii="Times New Roman" w:hAnsi="Times New Roman" w:cs="Times New Roman"/>
                <w:sz w:val="18"/>
                <w:szCs w:val="18"/>
              </w:rPr>
              <w:t>21</w:t>
            </w:r>
          </w:p>
          <w:p w:rsidR="00307C61"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4"/>
                <w:szCs w:val="14"/>
              </w:rPr>
              <w:t>94,5</w:t>
            </w:r>
            <w:r w:rsidR="00C7002A" w:rsidRPr="00AE44F0">
              <w:rPr>
                <w:rFonts w:ascii="Times New Roman" w:hAnsi="Times New Roman" w:cs="Times New Roman"/>
                <w:sz w:val="14"/>
                <w:szCs w:val="14"/>
              </w:rPr>
              <w:t>%</w:t>
            </w:r>
          </w:p>
        </w:tc>
        <w:tc>
          <w:tcPr>
            <w:tcW w:w="1276" w:type="dxa"/>
            <w:vAlign w:val="center"/>
          </w:tcPr>
          <w:p w:rsidR="00C7002A"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4"/>
                <w:szCs w:val="14"/>
              </w:rPr>
              <w:t>2,3</w:t>
            </w:r>
            <w:r w:rsidR="00C7002A" w:rsidRPr="00AE44F0">
              <w:rPr>
                <w:rFonts w:ascii="Times New Roman" w:hAnsi="Times New Roman" w:cs="Times New Roman"/>
                <w:sz w:val="14"/>
                <w:szCs w:val="14"/>
              </w:rPr>
              <w:t>%</w:t>
            </w:r>
          </w:p>
        </w:tc>
        <w:tc>
          <w:tcPr>
            <w:tcW w:w="1275" w:type="dxa"/>
            <w:vAlign w:val="center"/>
          </w:tcPr>
          <w:p w:rsidR="00C7002A"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8"/>
                <w:szCs w:val="18"/>
              </w:rPr>
              <w:t>120</w:t>
            </w:r>
          </w:p>
          <w:p w:rsidR="00307C61"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4"/>
                <w:szCs w:val="14"/>
              </w:rPr>
              <w:t>93,8</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ind w:left="113"/>
              <w:rPr>
                <w:rFonts w:ascii="Times New Roman" w:hAnsi="Times New Roman" w:cs="Times New Roman"/>
                <w:sz w:val="18"/>
                <w:szCs w:val="18"/>
              </w:rPr>
            </w:pPr>
            <w:r w:rsidRPr="00AE44F0">
              <w:rPr>
                <w:rFonts w:ascii="Times New Roman" w:hAnsi="Times New Roman" w:cs="Times New Roman"/>
                <w:i/>
                <w:sz w:val="16"/>
                <w:szCs w:val="16"/>
              </w:rPr>
              <w:t>в т.ч. городские округа – адм. центры субъектов РФ</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20</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87</w:t>
            </w:r>
            <w:r w:rsidR="0056546D"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w:t>
            </w:r>
            <w:r w:rsidR="00C7002A" w:rsidRPr="00AE44F0">
              <w:rPr>
                <w:rFonts w:ascii="Times New Roman" w:hAnsi="Times New Roman" w:cs="Times New Roman"/>
                <w:sz w:val="14"/>
                <w:szCs w:val="14"/>
              </w:rPr>
              <w:t>3</w:t>
            </w:r>
            <w:r w:rsidR="0056546D"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23</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c>
          <w:tcPr>
            <w:tcW w:w="1276"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1275"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19</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56546D" w:rsidRPr="00AE44F0">
              <w:rPr>
                <w:rFonts w:ascii="Times New Roman" w:hAnsi="Times New Roman" w:cs="Times New Roman"/>
                <w:sz w:val="14"/>
                <w:szCs w:val="14"/>
              </w:rPr>
              <w:t>2,6</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8</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9C1B60" w:rsidRPr="00AE44F0">
              <w:rPr>
                <w:rFonts w:ascii="Times New Roman" w:hAnsi="Times New Roman" w:cs="Times New Roman"/>
                <w:sz w:val="14"/>
                <w:szCs w:val="14"/>
              </w:rPr>
              <w:t>8,</w:t>
            </w:r>
            <w:r w:rsidRPr="00AE44F0">
              <w:rPr>
                <w:rFonts w:ascii="Times New Roman" w:hAnsi="Times New Roman" w:cs="Times New Roman"/>
                <w:sz w:val="14"/>
                <w:szCs w:val="14"/>
              </w:rPr>
              <w:t>9</w:t>
            </w:r>
            <w:r w:rsidR="00C7002A" w:rsidRPr="00AE44F0">
              <w:rPr>
                <w:rFonts w:ascii="Times New Roman" w:hAnsi="Times New Roman" w:cs="Times New Roman"/>
                <w:sz w:val="14"/>
                <w:szCs w:val="14"/>
              </w:rPr>
              <w:t>%</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11</w:t>
            </w:r>
            <w:r w:rsidR="009C1B60"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9</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c>
          <w:tcPr>
            <w:tcW w:w="1276"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1275"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9</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100</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6</w:t>
            </w:r>
            <w:r w:rsidR="009C1B60" w:rsidRPr="00AE44F0">
              <w:rPr>
                <w:rFonts w:ascii="Times New Roman" w:hAnsi="Times New Roman" w:cs="Times New Roman"/>
                <w:sz w:val="14"/>
                <w:szCs w:val="14"/>
              </w:rPr>
              <w:t>6,</w:t>
            </w:r>
            <w:r w:rsidRPr="00AE44F0">
              <w:rPr>
                <w:rFonts w:ascii="Times New Roman" w:hAnsi="Times New Roman" w:cs="Times New Roman"/>
                <w:sz w:val="14"/>
                <w:szCs w:val="14"/>
              </w:rPr>
              <w:t>7</w:t>
            </w:r>
            <w:r w:rsidR="00C7002A" w:rsidRPr="00AE44F0">
              <w:rPr>
                <w:rFonts w:ascii="Times New Roman" w:hAnsi="Times New Roman" w:cs="Times New Roman"/>
                <w:sz w:val="14"/>
                <w:szCs w:val="14"/>
              </w:rPr>
              <w:t>%</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50</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33</w:t>
            </w:r>
            <w:r w:rsidR="009C1B60"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993"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24</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16</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D85AF4" w:rsidRPr="00AE44F0">
              <w:rPr>
                <w:rFonts w:ascii="Times New Roman" w:hAnsi="Times New Roman" w:cs="Times New Roman"/>
                <w:sz w:val="18"/>
                <w:szCs w:val="18"/>
              </w:rPr>
              <w:t>23</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82</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1276"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2</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D85AF4" w:rsidRPr="00AE44F0">
              <w:rPr>
                <w:rFonts w:ascii="Times New Roman" w:hAnsi="Times New Roman" w:cs="Times New Roman"/>
                <w:sz w:val="18"/>
                <w:szCs w:val="18"/>
              </w:rPr>
              <w:t>47</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98</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ВСЕГО</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261</w:t>
            </w:r>
            <w:r w:rsidR="00D85AF4" w:rsidRPr="00AE44F0">
              <w:rPr>
                <w:rFonts w:ascii="Times New Roman" w:hAnsi="Times New Roman" w:cs="Times New Roman"/>
                <w:sz w:val="18"/>
                <w:szCs w:val="18"/>
              </w:rPr>
              <w:t>1</w:t>
            </w:r>
          </w:p>
          <w:p w:rsidR="00307C61" w:rsidRPr="00AE44F0" w:rsidRDefault="009C1B60" w:rsidP="00C7002A">
            <w:pPr>
              <w:jc w:val="center"/>
              <w:rPr>
                <w:rFonts w:ascii="Times New Roman" w:hAnsi="Times New Roman" w:cs="Times New Roman"/>
                <w:sz w:val="18"/>
                <w:szCs w:val="18"/>
              </w:rPr>
            </w:pPr>
            <w:r w:rsidRPr="00AE44F0">
              <w:rPr>
                <w:rFonts w:ascii="Times New Roman" w:hAnsi="Times New Roman" w:cs="Times New Roman"/>
                <w:sz w:val="14"/>
                <w:szCs w:val="14"/>
              </w:rPr>
              <w:t>70,8</w:t>
            </w:r>
            <w:r w:rsidR="00C7002A" w:rsidRPr="00AE44F0">
              <w:rPr>
                <w:rFonts w:ascii="Times New Roman" w:hAnsi="Times New Roman" w:cs="Times New Roman"/>
                <w:sz w:val="14"/>
                <w:szCs w:val="14"/>
              </w:rPr>
              <w:t>%</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1079</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29</w:t>
            </w:r>
            <w:r w:rsidR="009C1B60"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3"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259</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992"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33</w:t>
            </w:r>
            <w:r w:rsidR="00D85AF4" w:rsidRPr="00AE44F0">
              <w:rPr>
                <w:rFonts w:ascii="Times New Roman" w:hAnsi="Times New Roman" w:cs="Times New Roman"/>
                <w:sz w:val="18"/>
                <w:szCs w:val="18"/>
              </w:rPr>
              <w:t>77</w:t>
            </w:r>
          </w:p>
          <w:p w:rsidR="00307C61" w:rsidRPr="00AE44F0" w:rsidRDefault="009C1B60" w:rsidP="00C7002A">
            <w:pPr>
              <w:jc w:val="center"/>
              <w:rPr>
                <w:rFonts w:ascii="Times New Roman" w:hAnsi="Times New Roman" w:cs="Times New Roman"/>
                <w:sz w:val="18"/>
                <w:szCs w:val="18"/>
              </w:rPr>
            </w:pPr>
            <w:r w:rsidRPr="00AE44F0">
              <w:rPr>
                <w:rFonts w:ascii="Times New Roman" w:hAnsi="Times New Roman" w:cs="Times New Roman"/>
                <w:sz w:val="14"/>
                <w:szCs w:val="14"/>
              </w:rPr>
              <w:t>91,5</w:t>
            </w:r>
            <w:r w:rsidR="00C7002A" w:rsidRPr="00AE44F0">
              <w:rPr>
                <w:rFonts w:ascii="Times New Roman" w:hAnsi="Times New Roman" w:cs="Times New Roman"/>
                <w:sz w:val="14"/>
                <w:szCs w:val="14"/>
              </w:rPr>
              <w:t>%</w:t>
            </w:r>
          </w:p>
        </w:tc>
        <w:tc>
          <w:tcPr>
            <w:tcW w:w="1276"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54</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1,5</w:t>
            </w:r>
            <w:r w:rsidR="00C7002A" w:rsidRPr="00AE44F0">
              <w:rPr>
                <w:rFonts w:ascii="Times New Roman" w:hAnsi="Times New Roman" w:cs="Times New Roman"/>
                <w:sz w:val="14"/>
                <w:szCs w:val="14"/>
              </w:rPr>
              <w:t>%</w:t>
            </w:r>
          </w:p>
        </w:tc>
        <w:tc>
          <w:tcPr>
            <w:tcW w:w="1275"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310</w:t>
            </w:r>
            <w:r w:rsidR="00D85AF4" w:rsidRPr="00AE44F0">
              <w:rPr>
                <w:rFonts w:ascii="Times New Roman" w:hAnsi="Times New Roman" w:cs="Times New Roman"/>
                <w:sz w:val="18"/>
                <w:szCs w:val="18"/>
              </w:rPr>
              <w:t>1</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84</w:t>
            </w:r>
            <w:r w:rsidR="009C1B60"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r>
    </w:tbl>
    <w:p w:rsidR="0048777D" w:rsidRPr="00AE44F0" w:rsidRDefault="0048777D" w:rsidP="007307B5">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303 муниципальных образованиях обязанности глав </w:t>
      </w:r>
      <w:r w:rsidR="00C6549F" w:rsidRPr="00AE44F0">
        <w:rPr>
          <w:rFonts w:ascii="Times New Roman" w:eastAsia="Calibri" w:hAnsi="Times New Roman" w:cs="Times New Roman"/>
          <w:sz w:val="28"/>
          <w:szCs w:val="28"/>
        </w:rPr>
        <w:t>местных администраций</w:t>
      </w:r>
      <w:r w:rsidRPr="00AE44F0">
        <w:rPr>
          <w:rFonts w:ascii="Times New Roman" w:eastAsia="Calibri" w:hAnsi="Times New Roman" w:cs="Times New Roman"/>
          <w:sz w:val="28"/>
          <w:szCs w:val="28"/>
        </w:rPr>
        <w:t xml:space="preserve"> </w:t>
      </w:r>
      <w:r w:rsidR="00C6549F" w:rsidRPr="00AE44F0">
        <w:rPr>
          <w:rFonts w:ascii="Times New Roman" w:eastAsia="Calibri" w:hAnsi="Times New Roman" w:cs="Times New Roman"/>
          <w:sz w:val="28"/>
          <w:szCs w:val="28"/>
        </w:rPr>
        <w:t xml:space="preserve">по состоянию на 1 марта 2020 года </w:t>
      </w:r>
      <w:r w:rsidRPr="00AE44F0">
        <w:rPr>
          <w:rFonts w:ascii="Times New Roman" w:eastAsia="Calibri" w:hAnsi="Times New Roman" w:cs="Times New Roman"/>
          <w:sz w:val="28"/>
          <w:szCs w:val="28"/>
        </w:rPr>
        <w:t xml:space="preserve">временно исполняются иными должностными лицами в связи с досрочным прекращением полномочий ранее избранных глав, еще в </w:t>
      </w:r>
      <w:r w:rsidR="00C6549F"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муниципальных образованиях – в связи с временным отстранением глав </w:t>
      </w:r>
      <w:r w:rsidR="00C6549F" w:rsidRPr="00AE44F0">
        <w:rPr>
          <w:rFonts w:ascii="Times New Roman" w:eastAsia="Calibri" w:hAnsi="Times New Roman" w:cs="Times New Roman"/>
          <w:sz w:val="28"/>
          <w:szCs w:val="28"/>
        </w:rPr>
        <w:t>местных администраций</w:t>
      </w:r>
      <w:r w:rsidRPr="00AE44F0">
        <w:rPr>
          <w:rFonts w:ascii="Times New Roman" w:eastAsia="Calibri" w:hAnsi="Times New Roman" w:cs="Times New Roman"/>
          <w:sz w:val="28"/>
          <w:szCs w:val="28"/>
        </w:rPr>
        <w:t xml:space="preserve"> от должности.</w:t>
      </w:r>
      <w:r w:rsidR="007307B5" w:rsidRPr="00AE44F0">
        <w:rPr>
          <w:rFonts w:ascii="Times New Roman" w:eastAsia="Calibri" w:hAnsi="Times New Roman" w:cs="Times New Roman"/>
          <w:sz w:val="28"/>
          <w:szCs w:val="28"/>
        </w:rPr>
        <w:t xml:space="preserve"> </w:t>
      </w:r>
      <w:r w:rsidR="00C6549F" w:rsidRPr="00AE44F0">
        <w:rPr>
          <w:rFonts w:ascii="Times New Roman" w:eastAsia="Calibri" w:hAnsi="Times New Roman" w:cs="Times New Roman"/>
          <w:sz w:val="28"/>
          <w:szCs w:val="28"/>
        </w:rPr>
        <w:t>При этом с</w:t>
      </w:r>
      <w:r w:rsidRPr="00AE44F0">
        <w:rPr>
          <w:rFonts w:ascii="Times New Roman" w:eastAsia="Calibri" w:hAnsi="Times New Roman" w:cs="Times New Roman"/>
          <w:sz w:val="28"/>
          <w:szCs w:val="28"/>
        </w:rPr>
        <w:t>лучаи досрочного прекращения полномочий глав местных администраций в 2019 году имели место 45</w:t>
      </w:r>
      <w:r w:rsidR="00C93612"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 xml:space="preserve"> раз (из них 28</w:t>
      </w:r>
      <w:r w:rsidR="00221F08"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 xml:space="preserve"> раз – в связи с добровольной отставкой или по соглашению сторон, 156 раз – в связи с преобразованиями, 5 раз – в связи со смертью, 2 раза – в судебном порядке, 7 раз – по иным основаниям)</w:t>
      </w:r>
      <w:r w:rsidR="00221F08" w:rsidRPr="00AE44F0">
        <w:rPr>
          <w:rFonts w:ascii="Times New Roman" w:eastAsia="Calibri" w:hAnsi="Times New Roman" w:cs="Times New Roman"/>
          <w:sz w:val="28"/>
          <w:szCs w:val="28"/>
        </w:rPr>
        <w:t>, за первые 2 месяца 2020 года – 46 раз</w:t>
      </w:r>
      <w:r w:rsidRPr="00AE44F0">
        <w:rPr>
          <w:rFonts w:ascii="Times New Roman" w:eastAsia="Calibri" w:hAnsi="Times New Roman" w:cs="Times New Roman"/>
          <w:sz w:val="28"/>
          <w:szCs w:val="28"/>
        </w:rPr>
        <w:t>.</w:t>
      </w:r>
      <w:r w:rsidR="00D70021" w:rsidRPr="00AE44F0">
        <w:rPr>
          <w:rFonts w:ascii="Times New Roman" w:eastAsia="Calibri" w:hAnsi="Times New Roman" w:cs="Times New Roman"/>
          <w:sz w:val="28"/>
          <w:szCs w:val="28"/>
        </w:rPr>
        <w:t xml:space="preserve"> Единственный случай восстановления в должности уволенного главы местной администрации имел место в одном из муниципалитетов Санкт-Петербурга. </w:t>
      </w:r>
    </w:p>
    <w:p w:rsidR="007C0784" w:rsidRPr="00AE44F0" w:rsidRDefault="004C3CF5"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По обобщенным сведениям субъектов Российской Федерации и муниципалитетов, не менее 13,6 тысяч</w:t>
      </w:r>
      <w:r w:rsidR="007C078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обособленных </w:t>
      </w:r>
      <w:r w:rsidR="007C0784" w:rsidRPr="00AE44F0">
        <w:rPr>
          <w:rFonts w:ascii="Times New Roman" w:eastAsia="Calibri" w:hAnsi="Times New Roman" w:cs="Times New Roman"/>
          <w:sz w:val="28"/>
          <w:szCs w:val="28"/>
        </w:rPr>
        <w:t>отраслевых (функциональных) и</w:t>
      </w:r>
      <w:r w:rsidRPr="00AE44F0">
        <w:rPr>
          <w:rFonts w:ascii="Times New Roman" w:eastAsia="Calibri" w:hAnsi="Times New Roman" w:cs="Times New Roman"/>
          <w:sz w:val="28"/>
          <w:szCs w:val="28"/>
        </w:rPr>
        <w:t xml:space="preserve"> 1,7 тысяч территориальных органов местных администраций действуют в рамках структур </w:t>
      </w:r>
      <w:r w:rsidR="007C0784" w:rsidRPr="00AE44F0">
        <w:rPr>
          <w:rFonts w:ascii="Times New Roman" w:eastAsia="Calibri" w:hAnsi="Times New Roman" w:cs="Times New Roman"/>
          <w:sz w:val="28"/>
          <w:szCs w:val="28"/>
        </w:rPr>
        <w:t>местных админ</w:t>
      </w:r>
      <w:r w:rsidRPr="00AE44F0">
        <w:rPr>
          <w:rFonts w:ascii="Times New Roman" w:eastAsia="Calibri" w:hAnsi="Times New Roman" w:cs="Times New Roman"/>
          <w:sz w:val="28"/>
          <w:szCs w:val="28"/>
        </w:rPr>
        <w:t>истраций соответственно 2,8 тысяч</w:t>
      </w:r>
      <w:r w:rsidR="007C0784" w:rsidRPr="00AE44F0">
        <w:rPr>
          <w:rFonts w:ascii="Times New Roman" w:eastAsia="Calibri" w:hAnsi="Times New Roman" w:cs="Times New Roman"/>
          <w:sz w:val="28"/>
          <w:szCs w:val="28"/>
        </w:rPr>
        <w:t xml:space="preserve"> и </w:t>
      </w:r>
      <w:r w:rsidRPr="00AE44F0">
        <w:rPr>
          <w:rFonts w:ascii="Times New Roman" w:eastAsia="Calibri" w:hAnsi="Times New Roman" w:cs="Times New Roman"/>
          <w:sz w:val="28"/>
          <w:szCs w:val="28"/>
        </w:rPr>
        <w:t>около 450</w:t>
      </w:r>
      <w:r w:rsidR="007C0784" w:rsidRPr="00AE44F0">
        <w:rPr>
          <w:rFonts w:ascii="Times New Roman" w:eastAsia="Calibri" w:hAnsi="Times New Roman" w:cs="Times New Roman"/>
          <w:sz w:val="28"/>
          <w:szCs w:val="28"/>
        </w:rPr>
        <w:t xml:space="preserve"> муниципальных образований. </w:t>
      </w:r>
    </w:p>
    <w:p w:rsidR="007C0784"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5,</w:t>
      </w:r>
      <w:r w:rsidR="00830A46"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тыс</w:t>
      </w:r>
      <w:r w:rsidR="00830A46" w:rsidRPr="00AE44F0">
        <w:rPr>
          <w:rFonts w:ascii="Times New Roman" w:eastAsia="Calibri" w:hAnsi="Times New Roman" w:cs="Times New Roman"/>
          <w:sz w:val="28"/>
          <w:szCs w:val="28"/>
        </w:rPr>
        <w:t>ячах</w:t>
      </w:r>
      <w:r w:rsidRPr="00AE44F0">
        <w:rPr>
          <w:rFonts w:ascii="Times New Roman" w:eastAsia="Calibri" w:hAnsi="Times New Roman" w:cs="Times New Roman"/>
          <w:sz w:val="28"/>
          <w:szCs w:val="28"/>
        </w:rPr>
        <w:t xml:space="preserve"> муниципальных образований </w:t>
      </w:r>
      <w:r w:rsidR="00E10E3E" w:rsidRPr="00AE44F0">
        <w:rPr>
          <w:rFonts w:ascii="Times New Roman" w:eastAsia="Calibri" w:hAnsi="Times New Roman" w:cs="Times New Roman"/>
          <w:sz w:val="28"/>
          <w:szCs w:val="28"/>
        </w:rPr>
        <w:t xml:space="preserve">в пределах 83 субъектов Российской Федерации </w:t>
      </w:r>
      <w:r w:rsidRPr="00AE44F0">
        <w:rPr>
          <w:rFonts w:ascii="Times New Roman" w:eastAsia="Calibri" w:hAnsi="Times New Roman" w:cs="Times New Roman"/>
          <w:sz w:val="28"/>
          <w:szCs w:val="28"/>
        </w:rPr>
        <w:t>предусматривается создание самостоятельных контрольно-счетных орг</w:t>
      </w:r>
      <w:r w:rsidR="00830A46" w:rsidRPr="00AE44F0">
        <w:rPr>
          <w:rFonts w:ascii="Times New Roman" w:eastAsia="Calibri" w:hAnsi="Times New Roman" w:cs="Times New Roman"/>
          <w:sz w:val="28"/>
          <w:szCs w:val="28"/>
        </w:rPr>
        <w:t xml:space="preserve">анов муниципальных образований; </w:t>
      </w:r>
      <w:r w:rsidRPr="00AE44F0">
        <w:rPr>
          <w:rFonts w:ascii="Times New Roman" w:eastAsia="Calibri" w:hAnsi="Times New Roman" w:cs="Times New Roman"/>
          <w:sz w:val="28"/>
          <w:szCs w:val="28"/>
        </w:rPr>
        <w:t>в остальных муниципальных образованиях их полномочия переданы контрольно-счетным органам муниципальных образований другого уровня либо субъектов Российской Федерации</w:t>
      </w:r>
      <w:r w:rsidR="00830A46" w:rsidRPr="00AE44F0">
        <w:rPr>
          <w:rFonts w:ascii="Times New Roman" w:eastAsia="Calibri" w:hAnsi="Times New Roman" w:cs="Times New Roman"/>
          <w:sz w:val="28"/>
          <w:szCs w:val="28"/>
        </w:rPr>
        <w:t xml:space="preserve"> в соответствии с частями 11 и 12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AE44F0">
        <w:rPr>
          <w:rFonts w:ascii="Times New Roman" w:eastAsia="Calibri" w:hAnsi="Times New Roman" w:cs="Times New Roman"/>
          <w:sz w:val="28"/>
          <w:szCs w:val="28"/>
        </w:rPr>
        <w:t xml:space="preserve">. Фактически </w:t>
      </w:r>
      <w:r w:rsidR="00E10E3E" w:rsidRPr="00AE44F0">
        <w:rPr>
          <w:rFonts w:ascii="Times New Roman" w:eastAsia="Calibri" w:hAnsi="Times New Roman" w:cs="Times New Roman"/>
          <w:sz w:val="28"/>
          <w:szCs w:val="28"/>
        </w:rPr>
        <w:t>контрольно-счетные</w:t>
      </w:r>
      <w:r w:rsidRPr="00AE44F0">
        <w:rPr>
          <w:rFonts w:ascii="Times New Roman" w:eastAsia="Calibri" w:hAnsi="Times New Roman" w:cs="Times New Roman"/>
          <w:sz w:val="28"/>
          <w:szCs w:val="28"/>
        </w:rPr>
        <w:t xml:space="preserve"> органы </w:t>
      </w:r>
      <w:r w:rsidR="00E10E3E" w:rsidRPr="00AE44F0">
        <w:rPr>
          <w:rFonts w:ascii="Times New Roman" w:eastAsia="Calibri" w:hAnsi="Times New Roman" w:cs="Times New Roman"/>
          <w:sz w:val="28"/>
          <w:szCs w:val="28"/>
        </w:rPr>
        <w:t>муниципальных образований действуют в 4,8 тысяч</w:t>
      </w:r>
      <w:r w:rsidRPr="00AE44F0">
        <w:rPr>
          <w:rFonts w:ascii="Times New Roman" w:eastAsia="Calibri" w:hAnsi="Times New Roman" w:cs="Times New Roman"/>
          <w:sz w:val="28"/>
          <w:szCs w:val="28"/>
        </w:rPr>
        <w:t xml:space="preserve"> муниципальных образований</w:t>
      </w:r>
      <w:r w:rsidR="000A58FA" w:rsidRPr="00AE44F0">
        <w:rPr>
          <w:rFonts w:ascii="Times New Roman" w:eastAsia="Calibri" w:hAnsi="Times New Roman" w:cs="Times New Roman"/>
          <w:sz w:val="28"/>
          <w:szCs w:val="28"/>
        </w:rPr>
        <w:t>,</w:t>
      </w:r>
      <w:r w:rsidR="00E10E3E" w:rsidRPr="00AE44F0">
        <w:rPr>
          <w:rFonts w:ascii="Times New Roman" w:eastAsia="Calibri" w:hAnsi="Times New Roman" w:cs="Times New Roman"/>
          <w:sz w:val="28"/>
          <w:szCs w:val="28"/>
        </w:rPr>
        <w:t xml:space="preserve"> что составляет примерно 23 процента от общ</w:t>
      </w:r>
      <w:r w:rsidR="000A58FA" w:rsidRPr="00AE44F0">
        <w:rPr>
          <w:rFonts w:ascii="Times New Roman" w:eastAsia="Calibri" w:hAnsi="Times New Roman" w:cs="Times New Roman"/>
          <w:sz w:val="28"/>
          <w:szCs w:val="28"/>
        </w:rPr>
        <w:t xml:space="preserve">ей численности муниципалитетов. При этом свои контрольно-счетные органы имеются у 90 процентов городских округов (включая все без исключения административные центры субъектов Российской Федерации), 86 процентов муниципальных районов, 55 процентов муниципальных округов, 15 процентов сельских и 13 процентов городских поселений. В общей сложности эти органы насчитывают около 11,3 тысяч </w:t>
      </w:r>
      <w:r w:rsidRPr="00AE44F0">
        <w:rPr>
          <w:rFonts w:ascii="Times New Roman" w:eastAsia="Calibri" w:hAnsi="Times New Roman" w:cs="Times New Roman"/>
          <w:sz w:val="28"/>
          <w:szCs w:val="28"/>
        </w:rPr>
        <w:t>председателей, заместителей предс</w:t>
      </w:r>
      <w:r w:rsidR="000A58FA" w:rsidRPr="00AE44F0">
        <w:rPr>
          <w:rFonts w:ascii="Times New Roman" w:eastAsia="Calibri" w:hAnsi="Times New Roman" w:cs="Times New Roman"/>
          <w:sz w:val="28"/>
          <w:szCs w:val="28"/>
        </w:rPr>
        <w:t>едателей, секретарей, аудиторов</w:t>
      </w:r>
      <w:r w:rsidRPr="00AE44F0">
        <w:rPr>
          <w:rFonts w:ascii="Times New Roman" w:eastAsia="Calibri" w:hAnsi="Times New Roman" w:cs="Times New Roman"/>
          <w:sz w:val="28"/>
          <w:szCs w:val="28"/>
        </w:rPr>
        <w:t xml:space="preserve">, из которых </w:t>
      </w:r>
      <w:r w:rsidR="000A58FA" w:rsidRPr="00AE44F0">
        <w:rPr>
          <w:rFonts w:ascii="Times New Roman" w:eastAsia="Calibri" w:hAnsi="Times New Roman" w:cs="Times New Roman"/>
          <w:sz w:val="28"/>
          <w:szCs w:val="28"/>
        </w:rPr>
        <w:t>около 5,4 тысяч</w:t>
      </w:r>
      <w:r w:rsidRPr="00AE44F0">
        <w:rPr>
          <w:rFonts w:ascii="Times New Roman" w:eastAsia="Calibri" w:hAnsi="Times New Roman" w:cs="Times New Roman"/>
          <w:sz w:val="28"/>
          <w:szCs w:val="28"/>
        </w:rPr>
        <w:t xml:space="preserve"> работают на постоянной основе. </w:t>
      </w:r>
    </w:p>
    <w:p w:rsidR="007C0784"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Деятельность органов местного самоуправления обеспечивают 296,5 тысяч муниципальных служащих, выполняющих свои служебные функции на условиях как полной, так и неполной занятости. Из них 119,3 тысячи (40</w:t>
      </w:r>
      <w:r w:rsidR="004D1DBF" w:rsidRPr="00AE44F0">
        <w:rPr>
          <w:rFonts w:ascii="Times New Roman" w:eastAsia="Calibri" w:hAnsi="Times New Roman" w:cs="Times New Roman"/>
          <w:sz w:val="28"/>
          <w:szCs w:val="28"/>
        </w:rPr>
        <w:t>,2</w:t>
      </w:r>
      <w:r w:rsidRPr="00AE44F0">
        <w:rPr>
          <w:rFonts w:ascii="Times New Roman" w:eastAsia="Calibri" w:hAnsi="Times New Roman" w:cs="Times New Roman"/>
          <w:sz w:val="28"/>
          <w:szCs w:val="28"/>
        </w:rPr>
        <w:t xml:space="preserve"> процент</w:t>
      </w:r>
      <w:r w:rsidR="004D1DBF"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работают в органах местного самоуправления городских округов, в том числе 51,7 тысячи (17</w:t>
      </w:r>
      <w:r w:rsidR="004D1DBF" w:rsidRPr="00AE44F0">
        <w:rPr>
          <w:rFonts w:ascii="Times New Roman" w:eastAsia="Calibri" w:hAnsi="Times New Roman" w:cs="Times New Roman"/>
          <w:sz w:val="28"/>
          <w:szCs w:val="28"/>
        </w:rPr>
        <w:t>,4 процента</w:t>
      </w:r>
      <w:r w:rsidRPr="00AE44F0">
        <w:rPr>
          <w:rFonts w:ascii="Times New Roman" w:eastAsia="Calibri" w:hAnsi="Times New Roman" w:cs="Times New Roman"/>
          <w:sz w:val="28"/>
          <w:szCs w:val="28"/>
        </w:rPr>
        <w:t>) в городских округах – административных центрах субъектов Российской Федерации; 106,6 тысяч (3</w:t>
      </w:r>
      <w:r w:rsidR="004D1DBF" w:rsidRPr="00AE44F0">
        <w:rPr>
          <w:rFonts w:ascii="Times New Roman" w:eastAsia="Calibri" w:hAnsi="Times New Roman" w:cs="Times New Roman"/>
          <w:sz w:val="28"/>
          <w:szCs w:val="28"/>
        </w:rPr>
        <w:t>5,9</w:t>
      </w:r>
      <w:r w:rsidRPr="00AE44F0">
        <w:rPr>
          <w:rFonts w:ascii="Times New Roman" w:eastAsia="Calibri" w:hAnsi="Times New Roman" w:cs="Times New Roman"/>
          <w:sz w:val="28"/>
          <w:szCs w:val="28"/>
        </w:rPr>
        <w:t xml:space="preserve"> процентов) – в органах местного самоуправления муниципальных районов; 48,6 тысяч (16</w:t>
      </w:r>
      <w:r w:rsidR="004D1DBF" w:rsidRPr="00AE44F0">
        <w:rPr>
          <w:rFonts w:ascii="Times New Roman" w:eastAsia="Calibri" w:hAnsi="Times New Roman" w:cs="Times New Roman"/>
          <w:sz w:val="28"/>
          <w:szCs w:val="28"/>
        </w:rPr>
        <w:t>,4 процента</w:t>
      </w:r>
      <w:r w:rsidRPr="00AE44F0">
        <w:rPr>
          <w:rFonts w:ascii="Times New Roman" w:eastAsia="Calibri" w:hAnsi="Times New Roman" w:cs="Times New Roman"/>
          <w:sz w:val="28"/>
          <w:szCs w:val="28"/>
        </w:rPr>
        <w:t>) – в органах местного самоуправления сельских поселений; 10,9 тысяч (</w:t>
      </w:r>
      <w:r w:rsidR="004D1DBF" w:rsidRPr="00AE44F0">
        <w:rPr>
          <w:rFonts w:ascii="Times New Roman" w:eastAsia="Calibri" w:hAnsi="Times New Roman" w:cs="Times New Roman"/>
          <w:sz w:val="28"/>
          <w:szCs w:val="28"/>
        </w:rPr>
        <w:t>3,7</w:t>
      </w:r>
      <w:r w:rsidRPr="00AE44F0">
        <w:rPr>
          <w:rFonts w:ascii="Times New Roman" w:eastAsia="Calibri" w:hAnsi="Times New Roman" w:cs="Times New Roman"/>
          <w:sz w:val="28"/>
          <w:szCs w:val="28"/>
        </w:rPr>
        <w:t xml:space="preserve"> процента) – в органах местного самоуправления городских поселений; 3,7 тысячи (1,3 процента) – в органах местного самоуправления внутригородских муницип</w:t>
      </w:r>
      <w:r w:rsidR="00835437" w:rsidRPr="00AE44F0">
        <w:rPr>
          <w:rFonts w:ascii="Times New Roman" w:eastAsia="Calibri" w:hAnsi="Times New Roman" w:cs="Times New Roman"/>
          <w:sz w:val="28"/>
          <w:szCs w:val="28"/>
        </w:rPr>
        <w:t xml:space="preserve">альных образований; 3,6 тысячи </w:t>
      </w:r>
      <w:r w:rsidRPr="00AE44F0">
        <w:rPr>
          <w:rFonts w:ascii="Times New Roman" w:eastAsia="Calibri" w:hAnsi="Times New Roman" w:cs="Times New Roman"/>
          <w:sz w:val="28"/>
          <w:szCs w:val="28"/>
        </w:rPr>
        <w:t xml:space="preserve">(1,2 процента) – в органах местного самоуправления муниципальных округов; 2,6 тысячи (0,9 процентов) – в органах местного самоуправления городских округов с внутригородским делением; 1,2 тысячи (0,4 процента) – в органах местного самоуправления внутригородских районов. </w:t>
      </w:r>
    </w:p>
    <w:p w:rsidR="007C0784"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Средняя численность муниципальных служащих в субъекте Российской Федерации составляет 3488 служащих, в городском округе с внутригородским делением – 864 служащих (1253 вместе со служащими внутригородских районов), в городском округе – административном центре субъекта Российской Федерации – 672 служащих, в городском округе – 189 служащих, в муниципальном округе – 84 служащих, в муниципальном районе – 64 служащих (с учетом служащих поселений – 100 служащих), во внутригородском районе – 61 служащий, во внутригородском муниципальном образовании – 14 служащих, в городском поселении – 8 служащих, в сельском поселении – 3 служащих. Наименьшая численность муниципальных служащих (107 человек) – в Ненецком автономном округе, наибольшая (11,8 тысяч человек) – в Краснодарском крае. </w:t>
      </w:r>
    </w:p>
    <w:p w:rsidR="00D23D72"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Около 280,6 тысяч (9</w:t>
      </w:r>
      <w:r w:rsidR="00D23D72" w:rsidRPr="00AE44F0">
        <w:rPr>
          <w:rFonts w:ascii="Times New Roman" w:eastAsia="Calibri" w:hAnsi="Times New Roman" w:cs="Times New Roman"/>
          <w:sz w:val="28"/>
          <w:szCs w:val="28"/>
        </w:rPr>
        <w:t>4,6</w:t>
      </w:r>
      <w:r w:rsidRPr="00AE44F0">
        <w:rPr>
          <w:rFonts w:ascii="Times New Roman" w:eastAsia="Calibri" w:hAnsi="Times New Roman" w:cs="Times New Roman"/>
          <w:sz w:val="28"/>
          <w:szCs w:val="28"/>
        </w:rPr>
        <w:t xml:space="preserve"> процентов) муниципальных служащих работают в местных администрациях (а также в их отраслевых и территориальных органах); 7,3 тысячи (2,4 процента) – в аппаратах представительных органов муниципальных образований; 3,9 тысяч (1,3 процента) – в аппаратах контрольно-счетных органов муниципальных образований; 4,8 тысяч (1,6 процентов) – в иных органах местного самоуправления. </w:t>
      </w:r>
      <w:r w:rsidR="00D23D72" w:rsidRPr="00AE44F0">
        <w:rPr>
          <w:rFonts w:ascii="Times New Roman" w:eastAsia="Calibri" w:hAnsi="Times New Roman" w:cs="Times New Roman"/>
          <w:sz w:val="28"/>
          <w:szCs w:val="28"/>
        </w:rPr>
        <w:t xml:space="preserve">70,5 тысяч муниципальных служащих (23,8 процентов) – мужчины; 226,0 тысяч (76,2 процента) – женщины. 87,1 тысяч муниципальных служащих (29,4 процента) находятся в возрасте от 18 до 35 лет; 206,8 тысяч (69,7 процентов) – в возрасте от 36 до 65 лет; 2,6 тысячи (0,9 процентов) – старше 65 лет. </w:t>
      </w:r>
    </w:p>
    <w:p w:rsidR="007C0784"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238,2 тысяч из 296,5 тысяч муниципальных служащих (80</w:t>
      </w:r>
      <w:r w:rsidR="00D23D72" w:rsidRPr="00AE44F0">
        <w:rPr>
          <w:rFonts w:ascii="Times New Roman" w:eastAsia="Calibri" w:hAnsi="Times New Roman" w:cs="Times New Roman"/>
          <w:sz w:val="28"/>
          <w:szCs w:val="28"/>
        </w:rPr>
        <w:t>,3 процента</w:t>
      </w:r>
      <w:r w:rsidRPr="00AE44F0">
        <w:rPr>
          <w:rFonts w:ascii="Times New Roman" w:eastAsia="Calibri" w:hAnsi="Times New Roman" w:cs="Times New Roman"/>
          <w:sz w:val="28"/>
          <w:szCs w:val="28"/>
        </w:rPr>
        <w:t xml:space="preserve">) имеют высшее образование, около 1,2 тысяч (0,4 процента) – ученую степень. Укомплектованность органов местного самоуправления муниципальными служащими (с учетом служащих, работающих на часть ставки) </w:t>
      </w:r>
      <w:r w:rsidR="00835437" w:rsidRPr="00AE44F0">
        <w:rPr>
          <w:rFonts w:ascii="Times New Roman" w:eastAsia="Calibri" w:hAnsi="Times New Roman" w:cs="Times New Roman"/>
          <w:sz w:val="28"/>
          <w:szCs w:val="28"/>
        </w:rPr>
        <w:t xml:space="preserve">составляет около 82 процентов. </w:t>
      </w:r>
      <w:r w:rsidRPr="00AE44F0">
        <w:rPr>
          <w:rFonts w:ascii="Times New Roman" w:eastAsia="Calibri" w:hAnsi="Times New Roman" w:cs="Times New Roman"/>
          <w:sz w:val="28"/>
          <w:szCs w:val="28"/>
        </w:rPr>
        <w:t xml:space="preserve">11,7 тысяч рабочих мест закреплены в соответствии с трудовым законодательством за временно отсутствующими муниципальными служащими. </w:t>
      </w:r>
    </w:p>
    <w:p w:rsidR="007C0784" w:rsidRPr="00AE44F0" w:rsidRDefault="007C0784" w:rsidP="007C0784">
      <w:pPr>
        <w:spacing w:before="120" w:after="12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Таблица 16. Муниципальные служащие по социально-демографическим характеристикам</w:t>
      </w:r>
    </w:p>
    <w:tbl>
      <w:tblPr>
        <w:tblStyle w:val="21"/>
        <w:tblW w:w="0" w:type="auto"/>
        <w:tblInd w:w="108" w:type="dxa"/>
        <w:tblLayout w:type="fixed"/>
        <w:tblLook w:val="04A0" w:firstRow="1" w:lastRow="0" w:firstColumn="1" w:lastColumn="0" w:noHBand="0" w:noVBand="1"/>
      </w:tblPr>
      <w:tblGrid>
        <w:gridCol w:w="2694"/>
        <w:gridCol w:w="1275"/>
        <w:gridCol w:w="1134"/>
        <w:gridCol w:w="993"/>
        <w:gridCol w:w="992"/>
        <w:gridCol w:w="1276"/>
        <w:gridCol w:w="1275"/>
      </w:tblGrid>
      <w:tr w:rsidR="00AE44F0" w:rsidRPr="00AE44F0" w:rsidTr="007C0784">
        <w:tc>
          <w:tcPr>
            <w:tcW w:w="2694" w:type="dxa"/>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Муниципальные служащие</w:t>
            </w:r>
            <w:r w:rsidRPr="00AE44F0">
              <w:rPr>
                <w:rFonts w:ascii="Times New Roman" w:hAnsi="Times New Roman" w:cs="Times New Roman"/>
                <w:sz w:val="18"/>
                <w:szCs w:val="18"/>
              </w:rPr>
              <w:t xml:space="preserve"> (тыс. чел) в т.ч. по видам муниципалитетов:</w:t>
            </w:r>
          </w:p>
        </w:tc>
        <w:tc>
          <w:tcPr>
            <w:tcW w:w="1275"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мужчины</w:t>
            </w:r>
          </w:p>
        </w:tc>
        <w:tc>
          <w:tcPr>
            <w:tcW w:w="1134"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женщины</w:t>
            </w:r>
          </w:p>
        </w:tc>
        <w:tc>
          <w:tcPr>
            <w:tcW w:w="993"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18 – 35 лет</w:t>
            </w:r>
          </w:p>
        </w:tc>
        <w:tc>
          <w:tcPr>
            <w:tcW w:w="992"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36 – 65 лет</w:t>
            </w:r>
          </w:p>
        </w:tc>
        <w:tc>
          <w:tcPr>
            <w:tcW w:w="1276"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старше 65 лет</w:t>
            </w:r>
          </w:p>
        </w:tc>
        <w:tc>
          <w:tcPr>
            <w:tcW w:w="1275" w:type="dxa"/>
          </w:tcPr>
          <w:p w:rsidR="007C0784" w:rsidRPr="00AE44F0" w:rsidRDefault="007C0784" w:rsidP="007C0784">
            <w:pPr>
              <w:spacing w:before="24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 высшим образованием</w:t>
            </w:r>
          </w:p>
        </w:tc>
      </w:tr>
      <w:tr w:rsidR="00AE44F0" w:rsidRPr="00AE44F0" w:rsidTr="007C0784">
        <w:tc>
          <w:tcPr>
            <w:tcW w:w="2694" w:type="dxa"/>
            <w:vAlign w:val="center"/>
          </w:tcPr>
          <w:p w:rsidR="007C0784" w:rsidRPr="00AE44F0" w:rsidRDefault="007C0784" w:rsidP="007C0784">
            <w:pPr>
              <w:spacing w:before="40" w:after="40"/>
              <w:rPr>
                <w:rFonts w:ascii="Times New Roman" w:hAnsi="Times New Roman" w:cs="Times New Roman"/>
                <w:sz w:val="18"/>
                <w:szCs w:val="18"/>
              </w:rPr>
            </w:pPr>
            <w:r w:rsidRPr="00AE44F0">
              <w:rPr>
                <w:rFonts w:ascii="Times New Roman" w:hAnsi="Times New Roman" w:cs="Times New Roman"/>
                <w:sz w:val="18"/>
                <w:szCs w:val="18"/>
              </w:rPr>
              <w:t xml:space="preserve">муниципальных районов </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26,7</w:t>
            </w:r>
          </w:p>
          <w:p w:rsidR="007C0784" w:rsidRPr="00AE44F0" w:rsidRDefault="007C0784" w:rsidP="007C0784">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25</w:t>
            </w:r>
            <w:r w:rsidR="00D23D72"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79,9</w:t>
            </w:r>
          </w:p>
          <w:p w:rsidR="007C0784" w:rsidRPr="00AE44F0" w:rsidRDefault="007C0784" w:rsidP="00D23D72">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7</w:t>
            </w:r>
            <w:r w:rsidR="00D23D72" w:rsidRPr="00AE44F0">
              <w:rPr>
                <w:rFonts w:ascii="Times New Roman" w:hAnsi="Times New Roman" w:cs="Times New Roman"/>
                <w:sz w:val="14"/>
                <w:szCs w:val="14"/>
              </w:rPr>
              <w:t>4,9</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30,7</w:t>
            </w:r>
          </w:p>
          <w:p w:rsidR="007C0784" w:rsidRPr="00AE44F0" w:rsidRDefault="007C0784" w:rsidP="00D23D72">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2</w:t>
            </w:r>
            <w:r w:rsidR="00D23D72" w:rsidRPr="00AE44F0">
              <w:rPr>
                <w:rFonts w:ascii="Times New Roman" w:hAnsi="Times New Roman" w:cs="Times New Roman"/>
                <w:sz w:val="14"/>
                <w:szCs w:val="14"/>
              </w:rPr>
              <w:t>8,8</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75,1</w:t>
            </w:r>
          </w:p>
          <w:p w:rsidR="007C0784" w:rsidRPr="00AE44F0" w:rsidRDefault="007C0784" w:rsidP="007C0784">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70</w:t>
            </w:r>
            <w:r w:rsidR="00D23D72"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0,8</w:t>
            </w:r>
          </w:p>
          <w:p w:rsidR="007C0784" w:rsidRPr="00AE44F0" w:rsidRDefault="007C0784" w:rsidP="007C0784">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0,8%</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87,4</w:t>
            </w:r>
          </w:p>
          <w:p w:rsidR="007C0784" w:rsidRPr="00AE44F0" w:rsidRDefault="007C0784" w:rsidP="007C0784">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82</w:t>
            </w:r>
            <w:r w:rsidR="00D23D72" w:rsidRPr="00AE44F0">
              <w:rPr>
                <w:rFonts w:ascii="Times New Roman" w:hAnsi="Times New Roman" w:cs="Times New Roman"/>
                <w:sz w:val="14"/>
                <w:szCs w:val="14"/>
              </w:rPr>
              <w:t>,0</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2,7</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25</w:t>
            </w:r>
            <w:r w:rsidR="00D23D72"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8,1</w:t>
            </w:r>
          </w:p>
          <w:p w:rsidR="007C0784" w:rsidRPr="00AE44F0" w:rsidRDefault="007C0784" w:rsidP="00D23D72">
            <w:pPr>
              <w:jc w:val="center"/>
              <w:rPr>
                <w:rFonts w:ascii="Times New Roman" w:hAnsi="Times New Roman" w:cs="Times New Roman"/>
                <w:sz w:val="16"/>
                <w:szCs w:val="16"/>
              </w:rPr>
            </w:pPr>
            <w:r w:rsidRPr="00AE44F0">
              <w:rPr>
                <w:rFonts w:ascii="Times New Roman" w:hAnsi="Times New Roman" w:cs="Times New Roman"/>
                <w:sz w:val="14"/>
                <w:szCs w:val="14"/>
              </w:rPr>
              <w:t>7</w:t>
            </w:r>
            <w:r w:rsidR="00D23D72" w:rsidRPr="00AE44F0">
              <w:rPr>
                <w:rFonts w:ascii="Times New Roman" w:hAnsi="Times New Roman" w:cs="Times New Roman"/>
                <w:sz w:val="14"/>
                <w:szCs w:val="14"/>
              </w:rPr>
              <w:t>4,6</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3,3</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30</w:t>
            </w:r>
            <w:r w:rsidR="00D23D72"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7,6</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69</w:t>
            </w:r>
            <w:r w:rsidR="00D23D72"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0,08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0,7%</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8,7</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79</w:t>
            </w:r>
            <w:r w:rsidR="00D23D72" w:rsidRPr="00AE44F0">
              <w:rPr>
                <w:rFonts w:ascii="Times New Roman" w:hAnsi="Times New Roman" w:cs="Times New Roman"/>
                <w:sz w:val="14"/>
                <w:szCs w:val="14"/>
              </w:rPr>
              <w:t>,3</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835437">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 xml:space="preserve">сельских поселений </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10,9</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22</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37,7</w:t>
            </w:r>
          </w:p>
          <w:p w:rsidR="007C0784" w:rsidRPr="00AE44F0" w:rsidRDefault="00726649" w:rsidP="007C0784">
            <w:pPr>
              <w:jc w:val="center"/>
              <w:rPr>
                <w:rFonts w:ascii="Times New Roman" w:hAnsi="Times New Roman" w:cs="Times New Roman"/>
                <w:sz w:val="16"/>
                <w:szCs w:val="16"/>
              </w:rPr>
            </w:pPr>
            <w:r w:rsidRPr="00AE44F0">
              <w:rPr>
                <w:rFonts w:ascii="Times New Roman" w:hAnsi="Times New Roman" w:cs="Times New Roman"/>
                <w:sz w:val="14"/>
                <w:szCs w:val="14"/>
              </w:rPr>
              <w:t>77,6</w:t>
            </w:r>
            <w:r w:rsidR="007C0784"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13,0</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w:t>
            </w:r>
            <w:r w:rsidR="00726649" w:rsidRPr="00AE44F0">
              <w:rPr>
                <w:rFonts w:ascii="Times New Roman" w:hAnsi="Times New Roman" w:cs="Times New Roman"/>
                <w:sz w:val="14"/>
                <w:szCs w:val="14"/>
              </w:rPr>
              <w:t>6,</w:t>
            </w:r>
            <w:r w:rsidRPr="00AE44F0">
              <w:rPr>
                <w:rFonts w:ascii="Times New Roman" w:hAnsi="Times New Roman" w:cs="Times New Roman"/>
                <w:sz w:val="14"/>
                <w:szCs w:val="14"/>
              </w:rPr>
              <w:t>8%</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35,1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72</w:t>
            </w:r>
            <w:r w:rsidR="0072664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0,5</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1,1%</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29,2</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60</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0,9</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24</w:t>
            </w:r>
            <w:r w:rsidR="00726649"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2,7</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7</w:t>
            </w:r>
            <w:r w:rsidR="00726649" w:rsidRPr="00AE44F0">
              <w:rPr>
                <w:rFonts w:ascii="Times New Roman" w:hAnsi="Times New Roman" w:cs="Times New Roman"/>
                <w:sz w:val="14"/>
                <w:szCs w:val="14"/>
              </w:rPr>
              <w:t>5,7</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w:t>
            </w:r>
          </w:p>
          <w:p w:rsidR="007C0784" w:rsidRPr="00AE44F0" w:rsidRDefault="00726649" w:rsidP="007C0784">
            <w:pPr>
              <w:jc w:val="center"/>
              <w:rPr>
                <w:rFonts w:ascii="Times New Roman" w:hAnsi="Times New Roman" w:cs="Times New Roman"/>
                <w:sz w:val="18"/>
                <w:szCs w:val="18"/>
              </w:rPr>
            </w:pPr>
            <w:r w:rsidRPr="00AE44F0">
              <w:rPr>
                <w:rFonts w:ascii="Times New Roman" w:hAnsi="Times New Roman" w:cs="Times New Roman"/>
                <w:sz w:val="14"/>
                <w:szCs w:val="14"/>
              </w:rPr>
              <w:t>26,5</w:t>
            </w:r>
            <w:r w:rsidR="007C0784"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2,5</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70</w:t>
            </w:r>
            <w:r w:rsidR="00726649"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3</w:t>
            </w:r>
            <w:r w:rsidR="0072664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1,4</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40</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CB158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 xml:space="preserve">городских округов </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27,0</w:t>
            </w:r>
          </w:p>
          <w:p w:rsidR="007C0784" w:rsidRPr="00AE44F0" w:rsidRDefault="00726649" w:rsidP="007C0784">
            <w:pPr>
              <w:jc w:val="center"/>
              <w:rPr>
                <w:rFonts w:ascii="Times New Roman" w:hAnsi="Times New Roman" w:cs="Times New Roman"/>
                <w:sz w:val="16"/>
                <w:szCs w:val="16"/>
              </w:rPr>
            </w:pPr>
            <w:r w:rsidRPr="00AE44F0">
              <w:rPr>
                <w:rFonts w:ascii="Times New Roman" w:hAnsi="Times New Roman" w:cs="Times New Roman"/>
                <w:sz w:val="14"/>
                <w:szCs w:val="14"/>
              </w:rPr>
              <w:t>22,7</w:t>
            </w:r>
            <w:r w:rsidR="007C0784"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92,3</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77</w:t>
            </w:r>
            <w:r w:rsidR="00726649"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36,8</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3</w:t>
            </w:r>
            <w:r w:rsidR="00726649" w:rsidRPr="00AE44F0">
              <w:rPr>
                <w:rFonts w:ascii="Times New Roman" w:hAnsi="Times New Roman" w:cs="Times New Roman"/>
                <w:sz w:val="14"/>
                <w:szCs w:val="14"/>
              </w:rPr>
              <w:t>0,8</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81.6</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68</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0,8%</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105,1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88</w:t>
            </w:r>
            <w:r w:rsidR="00726649" w:rsidRPr="00AE44F0">
              <w:rPr>
                <w:rFonts w:ascii="Times New Roman" w:hAnsi="Times New Roman" w:cs="Times New Roman"/>
                <w:sz w:val="14"/>
                <w:szCs w:val="14"/>
              </w:rPr>
              <w:t>,0</w:t>
            </w:r>
            <w:r w:rsidRPr="00AE44F0">
              <w:rPr>
                <w:rFonts w:ascii="Times New Roman" w:hAnsi="Times New Roman" w:cs="Times New Roman"/>
                <w:sz w:val="14"/>
                <w:szCs w:val="14"/>
              </w:rPr>
              <w:t>%</w:t>
            </w:r>
          </w:p>
        </w:tc>
      </w:tr>
      <w:tr w:rsidR="00AE44F0" w:rsidRPr="00AE44F0" w:rsidTr="007C0784">
        <w:tc>
          <w:tcPr>
            <w:tcW w:w="2694" w:type="dxa"/>
            <w:vAlign w:val="center"/>
          </w:tcPr>
          <w:p w:rsidR="00726649" w:rsidRPr="00AE44F0" w:rsidRDefault="007C0784" w:rsidP="00726649">
            <w:pPr>
              <w:spacing w:before="60" w:line="252" w:lineRule="auto"/>
              <w:ind w:left="113"/>
              <w:rPr>
                <w:rFonts w:ascii="Times New Roman" w:hAnsi="Times New Roman" w:cs="Times New Roman"/>
                <w:i/>
                <w:sz w:val="18"/>
                <w:szCs w:val="18"/>
              </w:rPr>
            </w:pPr>
            <w:r w:rsidRPr="00AE44F0">
              <w:rPr>
                <w:rFonts w:ascii="Times New Roman" w:hAnsi="Times New Roman" w:cs="Times New Roman"/>
                <w:i/>
                <w:sz w:val="18"/>
                <w:szCs w:val="18"/>
              </w:rPr>
              <w:t>в т.ч. городские округа –</w:t>
            </w:r>
          </w:p>
          <w:p w:rsidR="007C0784" w:rsidRPr="00AE44F0" w:rsidRDefault="007C0784" w:rsidP="00726649">
            <w:pPr>
              <w:spacing w:after="40" w:line="252" w:lineRule="auto"/>
              <w:ind w:left="113"/>
              <w:rPr>
                <w:rFonts w:ascii="Times New Roman" w:hAnsi="Times New Roman" w:cs="Times New Roman"/>
                <w:sz w:val="18"/>
                <w:szCs w:val="18"/>
              </w:rPr>
            </w:pPr>
            <w:r w:rsidRPr="00AE44F0">
              <w:rPr>
                <w:rFonts w:ascii="Times New Roman" w:hAnsi="Times New Roman" w:cs="Times New Roman"/>
                <w:i/>
                <w:sz w:val="18"/>
                <w:szCs w:val="18"/>
              </w:rPr>
              <w:t xml:space="preserve"> адм. центры субъектов РФ</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14,1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27</w:t>
            </w:r>
            <w:r w:rsidR="0072664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37,7</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72</w:t>
            </w:r>
            <w:r w:rsidR="00726649" w:rsidRPr="00AE44F0">
              <w:rPr>
                <w:rFonts w:ascii="Times New Roman" w:hAnsi="Times New Roman" w:cs="Times New Roman"/>
                <w:sz w:val="14"/>
                <w:szCs w:val="14"/>
              </w:rPr>
              <w:t>,8</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18,0</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3</w:t>
            </w:r>
            <w:r w:rsidR="00726649" w:rsidRPr="00AE44F0">
              <w:rPr>
                <w:rFonts w:ascii="Times New Roman" w:hAnsi="Times New Roman" w:cs="Times New Roman"/>
                <w:sz w:val="14"/>
                <w:szCs w:val="14"/>
              </w:rPr>
              <w:t>4,7</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33,4</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w:t>
            </w:r>
            <w:r w:rsidR="00726649" w:rsidRPr="00AE44F0">
              <w:rPr>
                <w:rFonts w:ascii="Times New Roman" w:hAnsi="Times New Roman" w:cs="Times New Roman"/>
                <w:sz w:val="14"/>
                <w:szCs w:val="14"/>
              </w:rPr>
              <w:t>4,6</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0,4</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0,7%</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45,2</w:t>
            </w:r>
          </w:p>
          <w:p w:rsidR="007C0784" w:rsidRPr="00AE44F0" w:rsidRDefault="007C0784" w:rsidP="007C0784">
            <w:pPr>
              <w:jc w:val="center"/>
              <w:rPr>
                <w:rFonts w:ascii="Times New Roman" w:hAnsi="Times New Roman" w:cs="Times New Roman"/>
                <w:sz w:val="14"/>
                <w:szCs w:val="14"/>
              </w:rPr>
            </w:pPr>
            <w:r w:rsidRPr="00AE44F0">
              <w:rPr>
                <w:rFonts w:ascii="Times New Roman" w:hAnsi="Times New Roman" w:cs="Times New Roman"/>
                <w:sz w:val="14"/>
                <w:szCs w:val="14"/>
              </w:rPr>
              <w:t>87</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0,8</w:t>
            </w:r>
          </w:p>
          <w:p w:rsidR="007C0784" w:rsidRPr="00AE44F0" w:rsidRDefault="00726649" w:rsidP="007C0784">
            <w:pPr>
              <w:jc w:val="center"/>
              <w:rPr>
                <w:rFonts w:ascii="Times New Roman" w:hAnsi="Times New Roman" w:cs="Times New Roman"/>
                <w:sz w:val="16"/>
                <w:szCs w:val="16"/>
              </w:rPr>
            </w:pPr>
            <w:r w:rsidRPr="00AE44F0">
              <w:rPr>
                <w:rFonts w:ascii="Times New Roman" w:hAnsi="Times New Roman" w:cs="Times New Roman"/>
                <w:sz w:val="14"/>
                <w:szCs w:val="14"/>
              </w:rPr>
              <w:t>31,9</w:t>
            </w:r>
            <w:r w:rsidR="007C0784"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68</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43</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1,5</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56</w:t>
            </w:r>
            <w:r w:rsidR="00726649"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0,01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0,4%</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72</w:t>
            </w:r>
            <w:r w:rsidR="00726649" w:rsidRPr="00AE44F0">
              <w:rPr>
                <w:rFonts w:ascii="Times New Roman" w:hAnsi="Times New Roman" w:cs="Times New Roman"/>
                <w:sz w:val="14"/>
                <w:szCs w:val="14"/>
              </w:rPr>
              <w:t>,3</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0,4</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3</w:t>
            </w:r>
            <w:r w:rsidR="00726649" w:rsidRPr="00AE44F0">
              <w:rPr>
                <w:rFonts w:ascii="Times New Roman" w:hAnsi="Times New Roman" w:cs="Times New Roman"/>
                <w:sz w:val="14"/>
                <w:szCs w:val="14"/>
              </w:rPr>
              <w:t>6,6</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0,7</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63</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0,4</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33</w:t>
            </w:r>
            <w:r w:rsidR="00726649"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66</w:t>
            </w:r>
            <w:r w:rsidR="0072664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0,01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0,8%</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0,9</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76</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0,9</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2</w:t>
            </w:r>
            <w:r w:rsidR="00726649" w:rsidRPr="00AE44F0">
              <w:rPr>
                <w:rFonts w:ascii="Times New Roman" w:hAnsi="Times New Roman" w:cs="Times New Roman"/>
                <w:sz w:val="14"/>
                <w:szCs w:val="14"/>
              </w:rPr>
              <w:t>4,8</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75</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2</w:t>
            </w:r>
            <w:r w:rsidR="00726649" w:rsidRPr="00AE44F0">
              <w:rPr>
                <w:rFonts w:ascii="Times New Roman" w:hAnsi="Times New Roman" w:cs="Times New Roman"/>
                <w:sz w:val="14"/>
                <w:szCs w:val="14"/>
              </w:rPr>
              <w:t>5,9</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2,7</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7</w:t>
            </w:r>
            <w:r w:rsidR="00726649" w:rsidRPr="00AE44F0">
              <w:rPr>
                <w:rFonts w:ascii="Times New Roman" w:hAnsi="Times New Roman" w:cs="Times New Roman"/>
                <w:sz w:val="14"/>
                <w:szCs w:val="14"/>
              </w:rPr>
              <w:t>2,8</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0,05</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1,3%</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3,6</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96</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ВСЕГО</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70,5</w:t>
            </w:r>
          </w:p>
          <w:p w:rsidR="007C0784" w:rsidRPr="00AE44F0" w:rsidRDefault="007C0784" w:rsidP="00EF01BA">
            <w:pPr>
              <w:jc w:val="center"/>
              <w:rPr>
                <w:rFonts w:ascii="Times New Roman" w:hAnsi="Times New Roman" w:cs="Times New Roman"/>
                <w:sz w:val="16"/>
                <w:szCs w:val="16"/>
              </w:rPr>
            </w:pPr>
            <w:r w:rsidRPr="00AE44F0">
              <w:rPr>
                <w:rFonts w:ascii="Times New Roman" w:hAnsi="Times New Roman" w:cs="Times New Roman"/>
                <w:sz w:val="14"/>
                <w:szCs w:val="14"/>
              </w:rPr>
              <w:t>2</w:t>
            </w:r>
            <w:r w:rsidR="00EF01BA" w:rsidRPr="00AE44F0">
              <w:rPr>
                <w:rFonts w:ascii="Times New Roman" w:hAnsi="Times New Roman" w:cs="Times New Roman"/>
                <w:sz w:val="14"/>
                <w:szCs w:val="14"/>
              </w:rPr>
              <w:t>3,8</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226,0</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76</w:t>
            </w:r>
            <w:r w:rsidR="00EF01BA"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87,1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29</w:t>
            </w:r>
            <w:r w:rsidR="00EF01BA"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206,8</w:t>
            </w:r>
          </w:p>
          <w:p w:rsidR="007C0784" w:rsidRPr="00AE44F0" w:rsidRDefault="00EF01BA" w:rsidP="007C0784">
            <w:pPr>
              <w:jc w:val="center"/>
              <w:rPr>
                <w:rFonts w:ascii="Times New Roman" w:hAnsi="Times New Roman" w:cs="Times New Roman"/>
                <w:sz w:val="16"/>
                <w:szCs w:val="16"/>
              </w:rPr>
            </w:pPr>
            <w:r w:rsidRPr="00AE44F0">
              <w:rPr>
                <w:rFonts w:ascii="Times New Roman" w:hAnsi="Times New Roman" w:cs="Times New Roman"/>
                <w:sz w:val="14"/>
                <w:szCs w:val="14"/>
              </w:rPr>
              <w:t>69,7</w:t>
            </w:r>
            <w:r w:rsidR="007C0784"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2,6</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0,9%</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238,2</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80</w:t>
            </w:r>
            <w:r w:rsidR="00EF01BA" w:rsidRPr="00AE44F0">
              <w:rPr>
                <w:rFonts w:ascii="Times New Roman" w:hAnsi="Times New Roman" w:cs="Times New Roman"/>
                <w:sz w:val="14"/>
                <w:szCs w:val="14"/>
              </w:rPr>
              <w:t>,3</w:t>
            </w:r>
            <w:r w:rsidRPr="00AE44F0">
              <w:rPr>
                <w:rFonts w:ascii="Times New Roman" w:hAnsi="Times New Roman" w:cs="Times New Roman"/>
                <w:sz w:val="14"/>
                <w:szCs w:val="14"/>
              </w:rPr>
              <w:t>%</w:t>
            </w:r>
          </w:p>
        </w:tc>
      </w:tr>
    </w:tbl>
    <w:p w:rsidR="00BC081D" w:rsidRPr="00AE44F0" w:rsidRDefault="007C0784" w:rsidP="00BC081D">
      <w:pPr>
        <w:spacing w:before="120" w:after="0" w:line="240" w:lineRule="auto"/>
        <w:ind w:firstLine="709"/>
        <w:jc w:val="both"/>
        <w:rPr>
          <w:rFonts w:ascii="Times New Roman" w:eastAsia="Calibri" w:hAnsi="Times New Roman" w:cs="Times New Roman"/>
          <w:b/>
          <w:sz w:val="28"/>
          <w:szCs w:val="28"/>
        </w:rPr>
      </w:pPr>
      <w:r w:rsidRPr="00AE44F0">
        <w:rPr>
          <w:rFonts w:ascii="Times New Roman" w:eastAsia="Calibri" w:hAnsi="Times New Roman" w:cs="Times New Roman"/>
          <w:sz w:val="28"/>
          <w:szCs w:val="28"/>
        </w:rPr>
        <w:t>Около 7,5 тысяч должностных и иных лиц, работающих в органах местного самоуправления на постоянной основе, не имеют статуса муниципальных служащих (а также статуса выборных должностных лиц или депутатов), в том числе работающих на постоянной основе членов избирательных комиссий, председателей и аудиторов контрольно-счетных органов, уполномоченных по правам человека (омбудсменов). Известны также случаи оформления в качестве работников органов местного самоуправления лиц, де-факто осуществляющих служебные функции, связанные с решением вопросов местного значения (специалистов в сферах экономики, образования, культуры, работы с молодежью, управления муниципальным имуществом), с осуществлением делегированных государственных полномочий (специалистов военно-учетных столов), а также с обеспечением деятельности органов местного самоуправления (бухгалтеров, завхозов, инженеров, землеустроителей, делопроизводителей, секретарей, системных администраторов, юрисконсультов). 95,6 тысяч чело</w:t>
      </w:r>
      <w:r w:rsidR="004D1DBF" w:rsidRPr="00AE44F0">
        <w:rPr>
          <w:rFonts w:ascii="Times New Roman" w:eastAsia="Calibri" w:hAnsi="Times New Roman" w:cs="Times New Roman"/>
          <w:sz w:val="28"/>
          <w:szCs w:val="28"/>
        </w:rPr>
        <w:t>век составляет обеспечивающий (технический, обслуживающий</w:t>
      </w:r>
      <w:r w:rsidRPr="00AE44F0">
        <w:rPr>
          <w:rFonts w:ascii="Times New Roman" w:eastAsia="Calibri" w:hAnsi="Times New Roman" w:cs="Times New Roman"/>
          <w:sz w:val="28"/>
          <w:szCs w:val="28"/>
        </w:rPr>
        <w:t xml:space="preserve">) персонал органов местного самоуправления (водители, гардеробщики, повара, сторожа, уборщицы и т.п.). Общая численность людей, участвующих в деятельности органов местного самоуправления может быть приблизительно оценена в 450 – 500 тысяч человек. </w:t>
      </w:r>
    </w:p>
    <w:p w:rsidR="00BC081D" w:rsidRPr="00AE44F0" w:rsidRDefault="00BC081D">
      <w:pPr>
        <w:rPr>
          <w:rFonts w:ascii="Times New Roman" w:eastAsia="Calibri" w:hAnsi="Times New Roman" w:cs="Times New Roman"/>
          <w:b/>
          <w:sz w:val="28"/>
          <w:szCs w:val="28"/>
        </w:rPr>
      </w:pPr>
      <w:r w:rsidRPr="00AE44F0">
        <w:rPr>
          <w:rFonts w:ascii="Times New Roman" w:eastAsia="Calibri" w:hAnsi="Times New Roman" w:cs="Times New Roman"/>
          <w:b/>
          <w:sz w:val="28"/>
          <w:szCs w:val="28"/>
        </w:rPr>
        <w:br w:type="page"/>
      </w:r>
    </w:p>
    <w:p w:rsidR="00CB58E5" w:rsidRPr="00AE44F0" w:rsidRDefault="00CB58E5" w:rsidP="00CB58E5">
      <w:pPr>
        <w:spacing w:after="0" w:line="240" w:lineRule="auto"/>
        <w:ind w:firstLine="709"/>
        <w:jc w:val="center"/>
        <w:rPr>
          <w:rFonts w:ascii="Times New Roman" w:eastAsia="Calibri" w:hAnsi="Times New Roman" w:cs="Times New Roman"/>
          <w:b/>
          <w:sz w:val="28"/>
          <w:szCs w:val="28"/>
        </w:rPr>
      </w:pPr>
      <w:r w:rsidRPr="00AE44F0">
        <w:rPr>
          <w:rFonts w:ascii="Times New Roman" w:eastAsia="Calibri" w:hAnsi="Times New Roman" w:cs="Times New Roman"/>
          <w:b/>
          <w:sz w:val="28"/>
          <w:szCs w:val="28"/>
        </w:rPr>
        <w:t>6. Муниципальные организации</w:t>
      </w:r>
    </w:p>
    <w:p w:rsidR="00CB58E5" w:rsidRPr="00AE44F0" w:rsidRDefault="00CB58E5" w:rsidP="00CB58E5">
      <w:pPr>
        <w:spacing w:after="0" w:line="240" w:lineRule="auto"/>
        <w:ind w:firstLine="709"/>
        <w:jc w:val="center"/>
        <w:rPr>
          <w:rFonts w:ascii="Times New Roman" w:eastAsia="Calibri" w:hAnsi="Times New Roman" w:cs="Times New Roman"/>
          <w:sz w:val="28"/>
          <w:szCs w:val="28"/>
        </w:rPr>
      </w:pPr>
      <w:r w:rsidRPr="00AE44F0">
        <w:rPr>
          <w:rFonts w:ascii="Times New Roman" w:eastAsia="Calibri" w:hAnsi="Times New Roman" w:cs="Times New Roman"/>
          <w:b/>
          <w:sz w:val="28"/>
          <w:szCs w:val="28"/>
        </w:rPr>
        <w:t>и межмуниципальное сотрудничество</w:t>
      </w:r>
    </w:p>
    <w:p w:rsidR="00CB58E5" w:rsidRPr="00AE44F0" w:rsidRDefault="00CB58E5" w:rsidP="007F0F31">
      <w:pPr>
        <w:spacing w:after="0" w:line="240" w:lineRule="auto"/>
        <w:ind w:firstLine="709"/>
        <w:jc w:val="both"/>
        <w:rPr>
          <w:rFonts w:ascii="Times New Roman" w:eastAsia="Calibri" w:hAnsi="Times New Roman" w:cs="Times New Roman"/>
          <w:sz w:val="28"/>
          <w:szCs w:val="28"/>
        </w:rPr>
      </w:pPr>
    </w:p>
    <w:p w:rsidR="00221F08" w:rsidRPr="00AE44F0" w:rsidRDefault="007F0F31" w:rsidP="007F0F31">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 xml:space="preserve">По </w:t>
      </w:r>
      <w:r w:rsidR="00221F08" w:rsidRPr="00AE44F0">
        <w:rPr>
          <w:rFonts w:ascii="Times New Roman" w:eastAsia="Calibri" w:hAnsi="Times New Roman" w:cs="Times New Roman"/>
          <w:spacing w:val="-4"/>
          <w:sz w:val="28"/>
          <w:szCs w:val="28"/>
        </w:rPr>
        <w:t xml:space="preserve">обобщенным </w:t>
      </w:r>
      <w:r w:rsidRPr="00AE44F0">
        <w:rPr>
          <w:rFonts w:ascii="Times New Roman" w:eastAsia="Calibri" w:hAnsi="Times New Roman" w:cs="Times New Roman"/>
          <w:spacing w:val="-4"/>
          <w:sz w:val="28"/>
          <w:szCs w:val="28"/>
        </w:rPr>
        <w:t>сведениям органов исполнительной власти субъектов Российской Федерации, статусом юридического лица обладают 42,</w:t>
      </w:r>
      <w:r w:rsidR="00221F08" w:rsidRPr="00AE44F0">
        <w:rPr>
          <w:rFonts w:ascii="Times New Roman" w:eastAsia="Calibri" w:hAnsi="Times New Roman" w:cs="Times New Roman"/>
          <w:spacing w:val="-4"/>
          <w:sz w:val="28"/>
          <w:szCs w:val="28"/>
        </w:rPr>
        <w:t>9</w:t>
      </w:r>
      <w:r w:rsidRPr="00AE44F0">
        <w:rPr>
          <w:rFonts w:ascii="Times New Roman" w:eastAsia="Calibri" w:hAnsi="Times New Roman" w:cs="Times New Roman"/>
          <w:spacing w:val="-4"/>
          <w:sz w:val="28"/>
          <w:szCs w:val="28"/>
        </w:rPr>
        <w:t xml:space="preserve"> тыс</w:t>
      </w:r>
      <w:r w:rsidR="00221F08" w:rsidRPr="00AE44F0">
        <w:rPr>
          <w:rFonts w:ascii="Times New Roman" w:eastAsia="Calibri" w:hAnsi="Times New Roman" w:cs="Times New Roman"/>
          <w:spacing w:val="-4"/>
          <w:sz w:val="28"/>
          <w:szCs w:val="28"/>
        </w:rPr>
        <w:t>яч</w:t>
      </w:r>
      <w:r w:rsidRPr="00AE44F0">
        <w:rPr>
          <w:rFonts w:ascii="Times New Roman" w:eastAsia="Calibri" w:hAnsi="Times New Roman" w:cs="Times New Roman"/>
          <w:spacing w:val="-4"/>
          <w:sz w:val="28"/>
          <w:szCs w:val="28"/>
        </w:rPr>
        <w:t xml:space="preserve"> органов местного </w:t>
      </w:r>
      <w:r w:rsidR="00221F08" w:rsidRPr="00AE44F0">
        <w:rPr>
          <w:rFonts w:ascii="Times New Roman" w:eastAsia="Calibri" w:hAnsi="Times New Roman" w:cs="Times New Roman"/>
          <w:spacing w:val="-4"/>
          <w:sz w:val="28"/>
          <w:szCs w:val="28"/>
        </w:rPr>
        <w:t>самоуправления, из них 19,8 тысяч</w:t>
      </w:r>
      <w:r w:rsidRPr="00AE44F0">
        <w:rPr>
          <w:rFonts w:ascii="Times New Roman" w:eastAsia="Calibri" w:hAnsi="Times New Roman" w:cs="Times New Roman"/>
          <w:spacing w:val="-4"/>
          <w:sz w:val="28"/>
          <w:szCs w:val="28"/>
        </w:rPr>
        <w:t xml:space="preserve"> – местные администрации</w:t>
      </w:r>
      <w:r w:rsidR="00221F08" w:rsidRPr="00AE44F0">
        <w:rPr>
          <w:rFonts w:ascii="Times New Roman" w:eastAsia="Calibri" w:hAnsi="Times New Roman" w:cs="Times New Roman"/>
          <w:spacing w:val="-4"/>
          <w:sz w:val="28"/>
          <w:szCs w:val="28"/>
        </w:rPr>
        <w:t>;</w:t>
      </w:r>
      <w:r w:rsidRPr="00AE44F0">
        <w:rPr>
          <w:rFonts w:ascii="Times New Roman" w:eastAsia="Calibri" w:hAnsi="Times New Roman" w:cs="Times New Roman"/>
          <w:spacing w:val="-4"/>
          <w:sz w:val="28"/>
          <w:szCs w:val="28"/>
        </w:rPr>
        <w:t xml:space="preserve"> </w:t>
      </w:r>
      <w:r w:rsidR="00221F08" w:rsidRPr="00AE44F0">
        <w:rPr>
          <w:rFonts w:ascii="Times New Roman" w:eastAsia="Calibri" w:hAnsi="Times New Roman" w:cs="Times New Roman"/>
          <w:spacing w:val="-4"/>
          <w:sz w:val="28"/>
          <w:szCs w:val="28"/>
        </w:rPr>
        <w:t xml:space="preserve">6,6 тысячи отраслевые и около 740 – территориальные органы местных администраций; </w:t>
      </w:r>
      <w:r w:rsidRPr="00AE44F0">
        <w:rPr>
          <w:rFonts w:ascii="Times New Roman" w:eastAsia="Calibri" w:hAnsi="Times New Roman" w:cs="Times New Roman"/>
          <w:spacing w:val="-4"/>
          <w:sz w:val="28"/>
          <w:szCs w:val="28"/>
        </w:rPr>
        <w:t>13,</w:t>
      </w:r>
      <w:r w:rsidR="00221F08" w:rsidRPr="00AE44F0">
        <w:rPr>
          <w:rFonts w:ascii="Times New Roman" w:eastAsia="Calibri" w:hAnsi="Times New Roman" w:cs="Times New Roman"/>
          <w:spacing w:val="-4"/>
          <w:sz w:val="28"/>
          <w:szCs w:val="28"/>
        </w:rPr>
        <w:t>8 тысяч</w:t>
      </w:r>
      <w:r w:rsidRPr="00AE44F0">
        <w:rPr>
          <w:rFonts w:ascii="Times New Roman" w:eastAsia="Calibri" w:hAnsi="Times New Roman" w:cs="Times New Roman"/>
          <w:spacing w:val="-4"/>
          <w:sz w:val="28"/>
          <w:szCs w:val="28"/>
        </w:rPr>
        <w:t xml:space="preserve"> – представительные о</w:t>
      </w:r>
      <w:r w:rsidR="00221F08" w:rsidRPr="00AE44F0">
        <w:rPr>
          <w:rFonts w:ascii="Times New Roman" w:eastAsia="Calibri" w:hAnsi="Times New Roman" w:cs="Times New Roman"/>
          <w:spacing w:val="-4"/>
          <w:sz w:val="28"/>
          <w:szCs w:val="28"/>
        </w:rPr>
        <w:t>рганы муниципальных образований; 1,5 тысяч</w:t>
      </w:r>
      <w:r w:rsidRPr="00AE44F0">
        <w:rPr>
          <w:rFonts w:ascii="Times New Roman" w:eastAsia="Calibri" w:hAnsi="Times New Roman" w:cs="Times New Roman"/>
          <w:spacing w:val="-4"/>
          <w:sz w:val="28"/>
          <w:szCs w:val="28"/>
        </w:rPr>
        <w:t xml:space="preserve"> – контрольно-счетные и </w:t>
      </w:r>
      <w:r w:rsidR="00221F08" w:rsidRPr="00AE44F0">
        <w:rPr>
          <w:rFonts w:ascii="Times New Roman" w:eastAsia="Calibri" w:hAnsi="Times New Roman" w:cs="Times New Roman"/>
          <w:spacing w:val="-4"/>
          <w:sz w:val="28"/>
          <w:szCs w:val="28"/>
        </w:rPr>
        <w:t>около 370</w:t>
      </w:r>
      <w:r w:rsidRPr="00AE44F0">
        <w:rPr>
          <w:rFonts w:ascii="Times New Roman" w:eastAsia="Calibri" w:hAnsi="Times New Roman" w:cs="Times New Roman"/>
          <w:spacing w:val="-4"/>
          <w:sz w:val="28"/>
          <w:szCs w:val="28"/>
        </w:rPr>
        <w:t xml:space="preserve"> – иные органы местного самоуправления. </w:t>
      </w:r>
    </w:p>
    <w:p w:rsidR="007F0F31" w:rsidRPr="00AE44F0" w:rsidRDefault="007F0F31" w:rsidP="007F0F31">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Около</w:t>
      </w:r>
      <w:r w:rsidR="00C76AE2" w:rsidRPr="00AE44F0">
        <w:rPr>
          <w:rFonts w:ascii="Times New Roman" w:eastAsia="Calibri" w:hAnsi="Times New Roman" w:cs="Times New Roman"/>
          <w:spacing w:val="-4"/>
          <w:sz w:val="28"/>
          <w:szCs w:val="28"/>
        </w:rPr>
        <w:t xml:space="preserve"> </w:t>
      </w:r>
      <w:r w:rsidR="00240F40" w:rsidRPr="00AE44F0">
        <w:rPr>
          <w:rFonts w:ascii="Times New Roman" w:eastAsia="Calibri" w:hAnsi="Times New Roman" w:cs="Times New Roman"/>
          <w:spacing w:val="-4"/>
          <w:sz w:val="28"/>
          <w:szCs w:val="28"/>
        </w:rPr>
        <w:t>4,3 тысяч</w:t>
      </w:r>
      <w:r w:rsidRPr="00AE44F0">
        <w:rPr>
          <w:rFonts w:ascii="Times New Roman" w:eastAsia="Calibri" w:hAnsi="Times New Roman" w:cs="Times New Roman"/>
          <w:spacing w:val="-4"/>
          <w:sz w:val="28"/>
          <w:szCs w:val="28"/>
        </w:rPr>
        <w:t xml:space="preserve"> муниципальных образований</w:t>
      </w:r>
      <w:r w:rsidR="00240F40" w:rsidRPr="00AE44F0">
        <w:rPr>
          <w:rFonts w:ascii="Times New Roman" w:eastAsia="Calibri" w:hAnsi="Times New Roman" w:cs="Times New Roman"/>
          <w:spacing w:val="-4"/>
          <w:sz w:val="28"/>
          <w:szCs w:val="28"/>
        </w:rPr>
        <w:t>, по сведениям субъектов Российской Федерации,</w:t>
      </w:r>
      <w:r w:rsidRPr="00AE44F0">
        <w:rPr>
          <w:rFonts w:ascii="Times New Roman" w:eastAsia="Calibri" w:hAnsi="Times New Roman" w:cs="Times New Roman"/>
          <w:spacing w:val="-4"/>
          <w:sz w:val="28"/>
          <w:szCs w:val="28"/>
        </w:rPr>
        <w:t xml:space="preserve"> являются учредителями муниципальных унитарных предприятий, около 5,</w:t>
      </w:r>
      <w:r w:rsidR="00240F40" w:rsidRPr="00AE44F0">
        <w:rPr>
          <w:rFonts w:ascii="Times New Roman" w:eastAsia="Calibri" w:hAnsi="Times New Roman" w:cs="Times New Roman"/>
          <w:spacing w:val="-4"/>
          <w:sz w:val="28"/>
          <w:szCs w:val="28"/>
        </w:rPr>
        <w:t>7 тысяч муниципалитетов</w:t>
      </w:r>
      <w:r w:rsidRPr="00AE44F0">
        <w:rPr>
          <w:rFonts w:ascii="Times New Roman" w:eastAsia="Calibri" w:hAnsi="Times New Roman" w:cs="Times New Roman"/>
          <w:spacing w:val="-4"/>
          <w:sz w:val="28"/>
          <w:szCs w:val="28"/>
        </w:rPr>
        <w:t xml:space="preserve"> – учредителями муниципальных учреждений (без учета органов местного самоуправления, наделенных статусом юридических лиц). </w:t>
      </w:r>
    </w:p>
    <w:p w:rsidR="00240F40" w:rsidRPr="00AE44F0" w:rsidRDefault="00240F40" w:rsidP="00240F40">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 xml:space="preserve">571 муниципалитет в пределах 63 субъектов Российской Федерации </w:t>
      </w:r>
      <w:r w:rsidR="00B15DEA" w:rsidRPr="00AE44F0">
        <w:rPr>
          <w:rFonts w:ascii="Times New Roman" w:eastAsia="Calibri" w:hAnsi="Times New Roman" w:cs="Times New Roman"/>
          <w:spacing w:val="-4"/>
          <w:sz w:val="28"/>
          <w:szCs w:val="28"/>
        </w:rPr>
        <w:t>является</w:t>
      </w:r>
      <w:r w:rsidRPr="00AE44F0">
        <w:rPr>
          <w:rFonts w:ascii="Times New Roman" w:eastAsia="Calibri" w:hAnsi="Times New Roman" w:cs="Times New Roman"/>
          <w:spacing w:val="-4"/>
          <w:sz w:val="28"/>
          <w:szCs w:val="28"/>
        </w:rPr>
        <w:t xml:space="preserve"> участник</w:t>
      </w:r>
      <w:r w:rsidR="00B15DEA" w:rsidRPr="00AE44F0">
        <w:rPr>
          <w:rFonts w:ascii="Times New Roman" w:eastAsia="Calibri" w:hAnsi="Times New Roman" w:cs="Times New Roman"/>
          <w:spacing w:val="-4"/>
          <w:sz w:val="28"/>
          <w:szCs w:val="28"/>
        </w:rPr>
        <w:t>ами</w:t>
      </w:r>
      <w:r w:rsidRPr="00AE44F0">
        <w:rPr>
          <w:rFonts w:ascii="Times New Roman" w:eastAsia="Calibri" w:hAnsi="Times New Roman" w:cs="Times New Roman"/>
          <w:spacing w:val="-4"/>
          <w:sz w:val="28"/>
          <w:szCs w:val="28"/>
        </w:rPr>
        <w:t xml:space="preserve"> двух- и многосторонних договоров и соглашений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 xml:space="preserve">с другими муниципалитетами в пределах Российской Федерации,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368 муниципалитетов в пределах 64 субъект</w:t>
      </w:r>
      <w:r w:rsidR="001D332C" w:rsidRPr="00AE44F0">
        <w:rPr>
          <w:rFonts w:ascii="Times New Roman" w:eastAsia="Calibri" w:hAnsi="Times New Roman" w:cs="Times New Roman"/>
          <w:spacing w:val="-4"/>
          <w:sz w:val="28"/>
          <w:szCs w:val="28"/>
        </w:rPr>
        <w:t>ов</w:t>
      </w:r>
      <w:r w:rsidRPr="00AE44F0">
        <w:rPr>
          <w:rFonts w:ascii="Times New Roman" w:eastAsia="Calibri" w:hAnsi="Times New Roman" w:cs="Times New Roman"/>
          <w:spacing w:val="-4"/>
          <w:sz w:val="28"/>
          <w:szCs w:val="28"/>
        </w:rPr>
        <w:t xml:space="preserve"> Российской Федерации –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участники договоров (соглашений) о побратимских связях, внешнеэкономическом и приграничном сотрудничестве с муниципалитетами и иными территориальными образованиями зарубежных государств.</w:t>
      </w:r>
    </w:p>
    <w:p w:rsidR="00780DB3" w:rsidRPr="00AE44F0" w:rsidRDefault="00240F40" w:rsidP="00780DB3">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 xml:space="preserve">2,6 тысячи муниципальных образований (что составляет 13 процентов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 xml:space="preserve">от общего их числа), включая 1171 муниципальный район (70 процентов от </w:t>
      </w:r>
      <w:r w:rsidR="00B15DEA" w:rsidRPr="00AE44F0">
        <w:rPr>
          <w:rFonts w:ascii="Times New Roman" w:eastAsia="Calibri" w:hAnsi="Times New Roman" w:cs="Times New Roman"/>
          <w:spacing w:val="-4"/>
          <w:sz w:val="28"/>
          <w:szCs w:val="28"/>
        </w:rPr>
        <w:t xml:space="preserve">общего </w:t>
      </w:r>
      <w:r w:rsidRPr="00AE44F0">
        <w:rPr>
          <w:rFonts w:ascii="Times New Roman" w:eastAsia="Calibri" w:hAnsi="Times New Roman" w:cs="Times New Roman"/>
          <w:spacing w:val="-4"/>
          <w:sz w:val="28"/>
          <w:szCs w:val="28"/>
        </w:rPr>
        <w:t>числа</w:t>
      </w:r>
      <w:r w:rsidR="00B15DEA" w:rsidRPr="00AE44F0">
        <w:rPr>
          <w:rFonts w:ascii="Times New Roman" w:eastAsia="Calibri" w:hAnsi="Times New Roman" w:cs="Times New Roman"/>
          <w:spacing w:val="-4"/>
          <w:sz w:val="28"/>
          <w:szCs w:val="28"/>
        </w:rPr>
        <w:t xml:space="preserve"> муниципальных районов</w:t>
      </w:r>
      <w:r w:rsidRPr="00AE44F0">
        <w:rPr>
          <w:rFonts w:ascii="Times New Roman" w:eastAsia="Calibri" w:hAnsi="Times New Roman" w:cs="Times New Roman"/>
          <w:spacing w:val="-4"/>
          <w:sz w:val="28"/>
          <w:szCs w:val="28"/>
        </w:rPr>
        <w:t xml:space="preserve">) и 511 городской округ (80 процентов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 xml:space="preserve">от </w:t>
      </w:r>
      <w:r w:rsidR="00B15DEA" w:rsidRPr="00AE44F0">
        <w:rPr>
          <w:rFonts w:ascii="Times New Roman" w:eastAsia="Calibri" w:hAnsi="Times New Roman" w:cs="Times New Roman"/>
          <w:spacing w:val="-4"/>
          <w:sz w:val="28"/>
          <w:szCs w:val="28"/>
        </w:rPr>
        <w:t>общего</w:t>
      </w:r>
      <w:r w:rsidRPr="00AE44F0">
        <w:rPr>
          <w:rFonts w:ascii="Times New Roman" w:eastAsia="Calibri" w:hAnsi="Times New Roman" w:cs="Times New Roman"/>
          <w:spacing w:val="-4"/>
          <w:sz w:val="28"/>
          <w:szCs w:val="28"/>
        </w:rPr>
        <w:t xml:space="preserve"> числа</w:t>
      </w:r>
      <w:r w:rsidR="00B15DEA" w:rsidRPr="00AE44F0">
        <w:rPr>
          <w:rFonts w:ascii="Times New Roman" w:eastAsia="Calibri" w:hAnsi="Times New Roman" w:cs="Times New Roman"/>
          <w:spacing w:val="-4"/>
          <w:sz w:val="28"/>
          <w:szCs w:val="28"/>
        </w:rPr>
        <w:t xml:space="preserve"> муниципальных округов</w:t>
      </w:r>
      <w:r w:rsidRPr="00AE44F0">
        <w:rPr>
          <w:rFonts w:ascii="Times New Roman" w:eastAsia="Calibri" w:hAnsi="Times New Roman" w:cs="Times New Roman"/>
          <w:spacing w:val="-4"/>
          <w:sz w:val="28"/>
          <w:szCs w:val="28"/>
        </w:rPr>
        <w:t xml:space="preserve">) являются </w:t>
      </w:r>
      <w:r w:rsidR="007F0F31" w:rsidRPr="00AE44F0">
        <w:rPr>
          <w:rFonts w:ascii="Times New Roman" w:eastAsia="Calibri" w:hAnsi="Times New Roman" w:cs="Times New Roman"/>
          <w:spacing w:val="-4"/>
          <w:sz w:val="28"/>
          <w:szCs w:val="28"/>
        </w:rPr>
        <w:t xml:space="preserve">учредителями </w:t>
      </w:r>
      <w:r w:rsidRPr="00AE44F0">
        <w:rPr>
          <w:rFonts w:ascii="Times New Roman" w:eastAsia="Calibri" w:hAnsi="Times New Roman" w:cs="Times New Roman"/>
          <w:spacing w:val="-4"/>
          <w:sz w:val="28"/>
          <w:szCs w:val="28"/>
        </w:rPr>
        <w:t xml:space="preserve">либо соучредителями </w:t>
      </w:r>
      <w:r w:rsidR="007F0F31" w:rsidRPr="00AE44F0">
        <w:rPr>
          <w:rFonts w:ascii="Times New Roman" w:eastAsia="Calibri" w:hAnsi="Times New Roman" w:cs="Times New Roman"/>
          <w:spacing w:val="-4"/>
          <w:sz w:val="28"/>
          <w:szCs w:val="28"/>
        </w:rPr>
        <w:t>муниципальных или межмуниципальных средств массовой информации, зарегистрированных в соответствии с Законом Российской Федерации от 27 декабря 1991 г. № 2124-1 «О</w:t>
      </w:r>
      <w:r w:rsidR="00780DB3" w:rsidRPr="00AE44F0">
        <w:rPr>
          <w:rFonts w:ascii="Times New Roman" w:eastAsia="Calibri" w:hAnsi="Times New Roman" w:cs="Times New Roman"/>
          <w:spacing w:val="-4"/>
          <w:sz w:val="28"/>
          <w:szCs w:val="28"/>
        </w:rPr>
        <w:t xml:space="preserve"> средствах массовой информации», а 3,3 тысячи муниципалитетов (16 процентов от общего их числа) </w:t>
      </w:r>
      <w:r w:rsidR="007F0F31" w:rsidRPr="00AE44F0">
        <w:rPr>
          <w:rFonts w:ascii="Times New Roman" w:eastAsia="Calibri" w:hAnsi="Times New Roman" w:cs="Times New Roman"/>
          <w:spacing w:val="-4"/>
          <w:sz w:val="28"/>
          <w:szCs w:val="28"/>
        </w:rPr>
        <w:t>– как учредители средств массовой информации, не нуждающихся в государст</w:t>
      </w:r>
      <w:r w:rsidR="00780DB3" w:rsidRPr="00AE44F0">
        <w:rPr>
          <w:rFonts w:ascii="Times New Roman" w:eastAsia="Calibri" w:hAnsi="Times New Roman" w:cs="Times New Roman"/>
          <w:spacing w:val="-4"/>
          <w:sz w:val="28"/>
          <w:szCs w:val="28"/>
        </w:rPr>
        <w:t>венной регистрации (в том числе</w:t>
      </w:r>
      <w:r w:rsidR="007F0F31" w:rsidRPr="00AE44F0">
        <w:rPr>
          <w:rFonts w:ascii="Times New Roman" w:eastAsia="Calibri" w:hAnsi="Times New Roman" w:cs="Times New Roman"/>
          <w:spacing w:val="-4"/>
          <w:sz w:val="28"/>
          <w:szCs w:val="28"/>
        </w:rPr>
        <w:t xml:space="preserve"> печатных изданий, созданных специально для опубликования муниципальных правовых актов и распространения иной официальной информации). </w:t>
      </w:r>
    </w:p>
    <w:p w:rsidR="00780DB3" w:rsidRPr="00AE44F0" w:rsidRDefault="007F0F31" w:rsidP="00F57D23">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Официальные сайты органов м</w:t>
      </w:r>
      <w:r w:rsidR="00780DB3" w:rsidRPr="00AE44F0">
        <w:rPr>
          <w:rFonts w:ascii="Times New Roman" w:eastAsia="Calibri" w:hAnsi="Times New Roman" w:cs="Times New Roman"/>
          <w:spacing w:val="-4"/>
          <w:sz w:val="28"/>
          <w:szCs w:val="28"/>
        </w:rPr>
        <w:t>естного самоуправления имеются у</w:t>
      </w:r>
      <w:r w:rsidRPr="00AE44F0">
        <w:rPr>
          <w:rFonts w:ascii="Times New Roman" w:eastAsia="Calibri" w:hAnsi="Times New Roman" w:cs="Times New Roman"/>
          <w:spacing w:val="-4"/>
          <w:sz w:val="28"/>
          <w:szCs w:val="28"/>
        </w:rPr>
        <w:t xml:space="preserve"> 15 тыс</w:t>
      </w:r>
      <w:r w:rsidR="001D332C" w:rsidRPr="00AE44F0">
        <w:rPr>
          <w:rFonts w:ascii="Times New Roman" w:eastAsia="Calibri" w:hAnsi="Times New Roman" w:cs="Times New Roman"/>
          <w:spacing w:val="-4"/>
          <w:sz w:val="28"/>
          <w:szCs w:val="28"/>
        </w:rPr>
        <w:t>яч муниципальных образований</w:t>
      </w:r>
      <w:r w:rsidRPr="00AE44F0">
        <w:rPr>
          <w:rFonts w:ascii="Times New Roman" w:eastAsia="Calibri" w:hAnsi="Times New Roman" w:cs="Times New Roman"/>
          <w:spacing w:val="-4"/>
          <w:sz w:val="28"/>
          <w:szCs w:val="28"/>
        </w:rPr>
        <w:t xml:space="preserve"> (</w:t>
      </w:r>
      <w:r w:rsidR="00780DB3" w:rsidRPr="00AE44F0">
        <w:rPr>
          <w:rFonts w:ascii="Times New Roman" w:eastAsia="Calibri" w:hAnsi="Times New Roman" w:cs="Times New Roman"/>
          <w:spacing w:val="-4"/>
          <w:sz w:val="28"/>
          <w:szCs w:val="28"/>
        </w:rPr>
        <w:t xml:space="preserve">что составляет </w:t>
      </w:r>
      <w:r w:rsidRPr="00AE44F0">
        <w:rPr>
          <w:rFonts w:ascii="Times New Roman" w:eastAsia="Calibri" w:hAnsi="Times New Roman" w:cs="Times New Roman"/>
          <w:spacing w:val="-4"/>
          <w:sz w:val="28"/>
          <w:szCs w:val="28"/>
        </w:rPr>
        <w:t>70 проц</w:t>
      </w:r>
      <w:r w:rsidR="00780DB3" w:rsidRPr="00AE44F0">
        <w:rPr>
          <w:rFonts w:ascii="Times New Roman" w:eastAsia="Calibri" w:hAnsi="Times New Roman" w:cs="Times New Roman"/>
          <w:spacing w:val="-4"/>
          <w:sz w:val="28"/>
          <w:szCs w:val="28"/>
        </w:rPr>
        <w:t xml:space="preserve">ентов от числа муниципалитетов), в том числе примерно у 96 процентов муниципальных районов и городских округов, а также у всех без исключения городских округов – административных центров субъектов Российской Федерации, городских округов с внутригородским делением, внутригородских муниципальных образований. При этом органы местного самоуправления поселений, не имеющие своих сайтов (около 720 городских и 9,1 тысяч сельских поселений) имеют возможность использовать сайты муниципальных районов для размещения официальной информации. </w:t>
      </w:r>
    </w:p>
    <w:p w:rsidR="00DE59FB" w:rsidRPr="00AE44F0" w:rsidRDefault="00DE59FB" w:rsidP="00DE59FB">
      <w:pPr>
        <w:spacing w:after="0" w:line="252"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Приложение 1. Число муниципальных образований </w:t>
      </w:r>
    </w:p>
    <w:p w:rsidR="00DE59FB" w:rsidRPr="00AE44F0" w:rsidRDefault="00DE59FB" w:rsidP="00DE59FB">
      <w:pPr>
        <w:spacing w:after="0" w:line="252" w:lineRule="auto"/>
        <w:jc w:val="center"/>
        <w:rPr>
          <w:rFonts w:ascii="Times New Roman" w:hAnsi="Times New Roman" w:cs="Times New Roman"/>
          <w:b/>
          <w:sz w:val="28"/>
          <w:szCs w:val="28"/>
        </w:rPr>
      </w:pPr>
      <w:r w:rsidRPr="00AE44F0">
        <w:rPr>
          <w:rFonts w:ascii="Times New Roman" w:hAnsi="Times New Roman" w:cs="Times New Roman"/>
          <w:b/>
          <w:sz w:val="28"/>
          <w:szCs w:val="28"/>
        </w:rPr>
        <w:t>в разрезе по федеральным округам и субъектам Российской Федерации</w:t>
      </w:r>
    </w:p>
    <w:p w:rsidR="00DE59FB" w:rsidRPr="00AE44F0" w:rsidRDefault="00DE59FB" w:rsidP="00DE59FB">
      <w:pPr>
        <w:spacing w:after="0" w:line="252" w:lineRule="auto"/>
        <w:jc w:val="center"/>
        <w:rPr>
          <w:rFonts w:ascii="Times New Roman" w:hAnsi="Times New Roman" w:cs="Times New Roman"/>
          <w:i/>
          <w:sz w:val="28"/>
          <w:szCs w:val="28"/>
        </w:rPr>
      </w:pPr>
      <w:r w:rsidRPr="00AE44F0">
        <w:rPr>
          <w:rFonts w:ascii="Times New Roman" w:hAnsi="Times New Roman" w:cs="Times New Roman"/>
          <w:i/>
          <w:sz w:val="28"/>
          <w:szCs w:val="28"/>
        </w:rPr>
        <w:t>(по состоянию на 1 января 2019 г., 1 января 2020 г. и 1 июля 2020 г.)</w:t>
      </w:r>
    </w:p>
    <w:p w:rsidR="00DE59FB" w:rsidRPr="00AE44F0" w:rsidRDefault="00DE59FB" w:rsidP="00DE59FB">
      <w:pPr>
        <w:spacing w:after="0" w:line="252" w:lineRule="auto"/>
        <w:jc w:val="center"/>
        <w:rPr>
          <w:rFonts w:ascii="Times New Roman" w:hAnsi="Times New Roman" w:cs="Times New Roman"/>
          <w:i/>
          <w:sz w:val="20"/>
          <w:szCs w:val="20"/>
        </w:rPr>
      </w:pPr>
    </w:p>
    <w:tbl>
      <w:tblPr>
        <w:tblStyle w:val="a3"/>
        <w:tblW w:w="10031" w:type="dxa"/>
        <w:tblLayout w:type="fixed"/>
        <w:tblLook w:val="04A0" w:firstRow="1" w:lastRow="0" w:firstColumn="1" w:lastColumn="0" w:noHBand="0" w:noVBand="1"/>
      </w:tblPr>
      <w:tblGrid>
        <w:gridCol w:w="2093"/>
        <w:gridCol w:w="1276"/>
        <w:gridCol w:w="1134"/>
        <w:gridCol w:w="850"/>
        <w:gridCol w:w="709"/>
        <w:gridCol w:w="992"/>
        <w:gridCol w:w="567"/>
        <w:gridCol w:w="709"/>
        <w:gridCol w:w="567"/>
        <w:gridCol w:w="567"/>
        <w:gridCol w:w="567"/>
      </w:tblGrid>
      <w:tr w:rsidR="00AE44F0" w:rsidRPr="00AE44F0" w:rsidTr="00DE59FB">
        <w:tc>
          <w:tcPr>
            <w:tcW w:w="2093" w:type="dxa"/>
            <w:vMerge w:val="restart"/>
            <w:vAlign w:val="center"/>
          </w:tcPr>
          <w:p w:rsidR="00DE59FB" w:rsidRPr="00AE44F0" w:rsidRDefault="00DE59FB" w:rsidP="00DE59FB">
            <w:pPr>
              <w:widowControl w:val="0"/>
              <w:spacing w:before="720" w:after="720"/>
              <w:jc w:val="center"/>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Федеральные округа, субъекты Российской Федерации</w:t>
            </w:r>
          </w:p>
        </w:tc>
        <w:tc>
          <w:tcPr>
            <w:tcW w:w="2410" w:type="dxa"/>
            <w:gridSpan w:val="2"/>
            <w:vMerge w:val="restart"/>
          </w:tcPr>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p>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p>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p>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 xml:space="preserve">Число </w:t>
            </w:r>
          </w:p>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муниципальных образований</w:t>
            </w:r>
          </w:p>
          <w:p w:rsidR="00DE59FB" w:rsidRPr="00AE44F0" w:rsidRDefault="00DE59FB" w:rsidP="00DE59FB">
            <w:pPr>
              <w:widowControl w:val="0"/>
              <w:ind w:left="-97"/>
              <w:jc w:val="center"/>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 xml:space="preserve">(по состоянию на 01.01.2019, </w:t>
            </w:r>
          </w:p>
          <w:p w:rsidR="00DE59FB" w:rsidRPr="00AE44F0" w:rsidRDefault="00DE59FB" w:rsidP="00DE59FB">
            <w:pPr>
              <w:widowControl w:val="0"/>
              <w:ind w:left="-97"/>
              <w:jc w:val="center"/>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на 01.01.2020, на 01.07.2020)</w:t>
            </w:r>
          </w:p>
        </w:tc>
        <w:tc>
          <w:tcPr>
            <w:tcW w:w="5528" w:type="dxa"/>
            <w:gridSpan w:val="8"/>
          </w:tcPr>
          <w:p w:rsidR="00DE59FB" w:rsidRPr="00AE44F0" w:rsidRDefault="00DE59FB" w:rsidP="00DE59FB">
            <w:pPr>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 том числе (по видам):</w:t>
            </w:r>
          </w:p>
        </w:tc>
      </w:tr>
      <w:tr w:rsidR="00AE44F0" w:rsidRPr="00AE44F0" w:rsidTr="00DE59FB">
        <w:trPr>
          <w:cantSplit/>
          <w:trHeight w:val="1134"/>
        </w:trPr>
        <w:tc>
          <w:tcPr>
            <w:tcW w:w="2093" w:type="dxa"/>
            <w:vMerge/>
            <w:vAlign w:val="center"/>
          </w:tcPr>
          <w:p w:rsidR="00DE59FB" w:rsidRPr="00AE44F0" w:rsidRDefault="00DE59FB" w:rsidP="00DE59FB">
            <w:pPr>
              <w:jc w:val="center"/>
              <w:rPr>
                <w:rFonts w:ascii="Times New Roman" w:hAnsi="Times New Roman" w:cs="Times New Roman"/>
                <w:sz w:val="18"/>
                <w:szCs w:val="18"/>
              </w:rPr>
            </w:pPr>
          </w:p>
        </w:tc>
        <w:tc>
          <w:tcPr>
            <w:tcW w:w="2410" w:type="dxa"/>
            <w:gridSpan w:val="2"/>
            <w:vMerge/>
          </w:tcPr>
          <w:p w:rsidR="00DE59FB" w:rsidRPr="00AE44F0" w:rsidRDefault="00DE59FB" w:rsidP="00DE59FB">
            <w:pPr>
              <w:jc w:val="center"/>
              <w:rPr>
                <w:rFonts w:ascii="Times New Roman" w:hAnsi="Times New Roman" w:cs="Times New Roman"/>
                <w:sz w:val="18"/>
                <w:szCs w:val="18"/>
              </w:rPr>
            </w:pPr>
          </w:p>
        </w:tc>
        <w:tc>
          <w:tcPr>
            <w:tcW w:w="850"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муниципальных</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 районов</w:t>
            </w:r>
          </w:p>
        </w:tc>
        <w:tc>
          <w:tcPr>
            <w:tcW w:w="709"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городских </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поселений</w:t>
            </w:r>
          </w:p>
        </w:tc>
        <w:tc>
          <w:tcPr>
            <w:tcW w:w="992"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сельских </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поселений</w:t>
            </w:r>
          </w:p>
        </w:tc>
        <w:tc>
          <w:tcPr>
            <w:tcW w:w="567" w:type="dxa"/>
            <w:textDirection w:val="btL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муниципальных </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округов</w:t>
            </w:r>
          </w:p>
        </w:tc>
        <w:tc>
          <w:tcPr>
            <w:tcW w:w="709"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городских </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округов</w:t>
            </w:r>
          </w:p>
        </w:tc>
        <w:tc>
          <w:tcPr>
            <w:tcW w:w="567" w:type="dxa"/>
            <w:textDirection w:val="btLr"/>
            <w:vAlign w:val="center"/>
          </w:tcPr>
          <w:p w:rsidR="005E4CF5" w:rsidRPr="00AE44F0" w:rsidRDefault="00DE59FB" w:rsidP="005E4CF5">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городских округов</w:t>
            </w:r>
            <w:r w:rsidR="005E4CF5" w:rsidRPr="00AE44F0">
              <w:rPr>
                <w:rFonts w:ascii="Times New Roman" w:eastAsia="Times New Roman" w:hAnsi="Times New Roman" w:cs="Times New Roman"/>
                <w:spacing w:val="-6"/>
                <w:sz w:val="18"/>
                <w:szCs w:val="18"/>
                <w:lang w:eastAsia="ru-RU" w:bidi="ru-RU"/>
              </w:rPr>
              <w:t xml:space="preserve"> </w:t>
            </w:r>
          </w:p>
          <w:p w:rsidR="00DE59FB" w:rsidRPr="00AE44F0" w:rsidRDefault="00DE59FB" w:rsidP="005E4CF5">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с делением</w:t>
            </w:r>
          </w:p>
        </w:tc>
        <w:tc>
          <w:tcPr>
            <w:tcW w:w="567"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внутригородских районов</w:t>
            </w:r>
          </w:p>
        </w:tc>
        <w:tc>
          <w:tcPr>
            <w:tcW w:w="567"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внутригородских территорий</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4 204</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375</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394</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3 152</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137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146</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4 017</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359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346</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3 017</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145</w:t>
            </w: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3 987</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354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340</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2 994</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144</w:t>
            </w: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Белгородская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212</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174</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Брянская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289</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190</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190</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Владимирская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80</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Воронежская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479</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Ивановская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Калужская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304</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Костромская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159</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Курская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348</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287</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287</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Липецкая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312</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286</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Московская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w:t>
            </w:r>
          </w:p>
        </w:tc>
        <w:tc>
          <w:tcPr>
            <w:tcW w:w="850"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63</w:t>
            </w:r>
          </w:p>
        </w:tc>
        <w:tc>
          <w:tcPr>
            <w:tcW w:w="850"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Орловская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Рязанская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290</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Смоленская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Тамбовская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274</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Тверская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184</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233</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161</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Тульская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54</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Ярославская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96</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67</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г. Москва</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146</w:t>
            </w:r>
          </w:p>
        </w:tc>
        <w:tc>
          <w:tcPr>
            <w:tcW w:w="850"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146</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1 406</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143</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201</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895</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56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111</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1 390</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143</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201</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879</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1 336</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137</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195</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853</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6</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Карелия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85</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Коми</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180</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Архангельская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158</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203</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157</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197</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152</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Вологодская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208</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992"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992"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Калининградская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850"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Ленинградская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217</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65</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134</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Мурманская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Новгородская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81</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Псковская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136</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85</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г. Санкт-Петербург</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c>
          <w:tcPr>
            <w:tcW w:w="850"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Ненецкий автономный округ</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CB1583" w:rsidRPr="00AE44F0" w:rsidRDefault="00DE59FB" w:rsidP="00F135A8">
            <w:pPr>
              <w:widowControl w:val="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Южный</w:t>
            </w:r>
            <w:r w:rsidR="00CB1583" w:rsidRPr="00AE44F0">
              <w:rPr>
                <w:rFonts w:ascii="Times New Roman" w:eastAsia="Times New Roman" w:hAnsi="Times New Roman" w:cs="Times New Roman"/>
                <w:b/>
                <w:bCs/>
                <w:sz w:val="18"/>
                <w:szCs w:val="18"/>
                <w:shd w:val="clear" w:color="auto" w:fill="FFFFFF"/>
                <w:lang w:eastAsia="ru-RU" w:bidi="ru-RU"/>
              </w:rPr>
              <w:t xml:space="preserve"> </w:t>
            </w:r>
          </w:p>
          <w:p w:rsidR="00DE59FB" w:rsidRPr="00AE44F0" w:rsidRDefault="00DE59FB" w:rsidP="00F135A8">
            <w:pPr>
              <w:widowControl w:val="0"/>
              <w:rPr>
                <w:rFonts w:ascii="Times New Roman" w:eastAsia="Times New Roman" w:hAnsi="Times New Roman" w:cs="Times New Roman"/>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1 971</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157</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96</w:t>
            </w:r>
          </w:p>
        </w:tc>
        <w:tc>
          <w:tcPr>
            <w:tcW w:w="992"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1 667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41</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1 971</w:t>
            </w:r>
          </w:p>
        </w:tc>
        <w:tc>
          <w:tcPr>
            <w:tcW w:w="850"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992"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1 972</w:t>
            </w:r>
          </w:p>
        </w:tc>
        <w:tc>
          <w:tcPr>
            <w:tcW w:w="850"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992"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42</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Адыгея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60</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Калмыкия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Крым</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279</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250</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Краснодарский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426</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37</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352</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426</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Астраханская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141</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117</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Волгоградская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475</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466</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466</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Ростовская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г. Севастополь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850"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Северо-Кавказский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1 588</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1 411</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39</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1 584</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1 407</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1 416</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88</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28</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1 241</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Дагестан</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761</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700</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Ингушетия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Кабардино-Балкарская Республика</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132</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Карачаево-Черкесская Республика</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100</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Северная Осетия – Алания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97</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Чеченская Республика</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238</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234</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234</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Ставропольский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201</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166</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201</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166</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850"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5 673</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430</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323</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4 817</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93</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5 415</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398</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296</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4 588</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5 278</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383</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279</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4 468</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Башкортостан</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895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818</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Марий Эл</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138</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105</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Мордовия</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342</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272</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Татарстан</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965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872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Удмуртская Республика</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 xml:space="preserve">Чувашская Республика </w:t>
            </w:r>
            <w:r w:rsidR="002D3D24" w:rsidRPr="00AE44F0">
              <w:rPr>
                <w:rFonts w:ascii="Times New Roman" w:eastAsia="Times New Roman" w:hAnsi="Times New Roman" w:cs="Times New Roman"/>
                <w:bCs/>
                <w:sz w:val="18"/>
                <w:szCs w:val="18"/>
                <w:shd w:val="clear" w:color="auto" w:fill="FFFFFF"/>
                <w:lang w:eastAsia="ru-RU" w:bidi="ru-RU"/>
              </w:rPr>
              <w:t>–</w:t>
            </w:r>
            <w:r w:rsidRPr="00AE44F0">
              <w:rPr>
                <w:rFonts w:ascii="Times New Roman" w:eastAsia="Times New Roman" w:hAnsi="Times New Roman" w:cs="Times New Roman"/>
                <w:bCs/>
                <w:sz w:val="18"/>
                <w:szCs w:val="18"/>
                <w:shd w:val="clear" w:color="auto" w:fill="FFFFFF"/>
                <w:lang w:eastAsia="ru-RU" w:bidi="ru-RU"/>
              </w:rPr>
              <w:t xml:space="preserve"> Чувашия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284</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Пермский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213</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709"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65</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87</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709"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Кировская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267</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247</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247</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Нижегородская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380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38</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275</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51</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265</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192</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Оренбургская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w:t>
            </w:r>
          </w:p>
        </w:tc>
        <w:tc>
          <w:tcPr>
            <w:tcW w:w="709"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445</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Пензенская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321</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Самарская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342</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284</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Саратовская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351</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38</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270</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350</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350</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Ульяновская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Уральский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1 278</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92</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77</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991</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110</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1 265</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92</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77</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978</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1 239</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72</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957</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Курганская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403</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393</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389</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350</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Свердловская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94</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68</w:t>
            </w:r>
          </w:p>
        </w:tc>
        <w:tc>
          <w:tcPr>
            <w:tcW w:w="709"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Тюменская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302</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w:t>
            </w:r>
          </w:p>
        </w:tc>
        <w:tc>
          <w:tcPr>
            <w:tcW w:w="709"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276</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709"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299</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299</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Челябинская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319</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Ханты-Мансийской автономный округ – Югра</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57</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Ямало-Ненецкий автономный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55</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55</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3 350</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266</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182</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2 831</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71</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3 216</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253</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164</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2 715</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13</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3 190</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250</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164</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2 689</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Алтай</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102</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09"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Тыва</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143</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120</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Хакасия</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99</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Алтайский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719</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59</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717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717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Красноярский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571</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483</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569</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482</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544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457</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Иркутская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457</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454</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58</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454</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58</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 xml:space="preserve">Кемеровская область </w:t>
            </w:r>
            <w:r w:rsidR="002D3D24" w:rsidRPr="00AE44F0">
              <w:rPr>
                <w:rFonts w:ascii="Times New Roman" w:eastAsia="Times New Roman" w:hAnsi="Times New Roman" w:cs="Times New Roman"/>
                <w:bCs/>
                <w:sz w:val="18"/>
                <w:szCs w:val="18"/>
                <w:shd w:val="clear" w:color="auto" w:fill="FFFFFF"/>
                <w:lang w:eastAsia="ru-RU" w:bidi="ru-RU"/>
              </w:rPr>
              <w:t>–</w:t>
            </w:r>
            <w:r w:rsidRPr="00AE44F0">
              <w:rPr>
                <w:rFonts w:ascii="Times New Roman" w:eastAsia="Times New Roman" w:hAnsi="Times New Roman" w:cs="Times New Roman"/>
                <w:bCs/>
                <w:sz w:val="18"/>
                <w:szCs w:val="18"/>
                <w:shd w:val="clear" w:color="auto" w:fill="FFFFFF"/>
                <w:lang w:eastAsia="ru-RU" w:bidi="ru-RU"/>
              </w:rPr>
              <w:t xml:space="preserve"> Кузбасс</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154</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Новосибирская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490</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429</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Омская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424</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365</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423</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422</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Томская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135</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1 972</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185</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1 557</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66</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lang w:val="en-US"/>
              </w:rPr>
            </w:pPr>
            <w:r w:rsidRPr="00AE44F0">
              <w:rPr>
                <w:rFonts w:ascii="Times New Roman" w:hAnsi="Times New Roman" w:cs="Times New Roman"/>
                <w:b/>
                <w:sz w:val="18"/>
                <w:szCs w:val="18"/>
              </w:rPr>
              <w:t>1 961</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161</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182</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1 549</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1 914</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154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176</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1 507</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11</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Бурятия</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286</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247</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Саха (Якутия)</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445</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Забайкальский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410</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Камчатский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65</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Приморский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101</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92</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74</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Хабаровский край</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232</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Амурская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286</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242</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DE59FB">
            <w:pPr>
              <w:widowControl w:val="0"/>
              <w:spacing w:before="60" w:after="60"/>
              <w:ind w:left="113"/>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241</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DE59FB">
            <w:pPr>
              <w:widowControl w:val="0"/>
              <w:spacing w:before="60" w:after="60"/>
              <w:ind w:left="113"/>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262</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218</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6B16D7" w:rsidRPr="00AE44F0" w:rsidRDefault="006B16D7" w:rsidP="006B16D7">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Магаданская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850"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6B16D7">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Сахалинская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850"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6B16D7">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Еврейская автономная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6B16D7">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Чукотский автономный округ</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DE59FB">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Всего по Российской Федерации</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21 452</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1 731</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lang w:val="en-US"/>
              </w:rPr>
            </w:pPr>
            <w:r w:rsidRPr="00AE44F0">
              <w:rPr>
                <w:rFonts w:ascii="Times New Roman" w:hAnsi="Times New Roman" w:cs="Times New Roman"/>
                <w:b/>
                <w:sz w:val="18"/>
                <w:szCs w:val="18"/>
              </w:rPr>
              <w:t>1 488</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17 331</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lang w:val="en-US"/>
              </w:rPr>
            </w:pPr>
            <w:r w:rsidRPr="00AE44F0">
              <w:rPr>
                <w:rFonts w:ascii="Times New Roman" w:hAnsi="Times New Roman" w:cs="Times New Roman"/>
                <w:b/>
                <w:sz w:val="18"/>
                <w:szCs w:val="18"/>
              </w:rPr>
              <w:t>613</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19</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267</w:t>
            </w:r>
          </w:p>
        </w:tc>
      </w:tr>
      <w:tr w:rsidR="00AE44F0" w:rsidRPr="00AE44F0" w:rsidTr="00DE59FB">
        <w:tc>
          <w:tcPr>
            <w:tcW w:w="2093" w:type="dxa"/>
            <w:vMerge/>
            <w:vAlign w:val="center"/>
          </w:tcPr>
          <w:p w:rsidR="00DE59FB" w:rsidRPr="00AE44F0" w:rsidRDefault="00DE59FB" w:rsidP="00DE59FB">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20 819</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1 667</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1 392</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16 800</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632</w:t>
            </w: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r>
      <w:tr w:rsidR="00DE59FB" w:rsidRPr="00AE44F0" w:rsidTr="00DE59FB">
        <w:tc>
          <w:tcPr>
            <w:tcW w:w="2093" w:type="dxa"/>
            <w:vMerge/>
            <w:vAlign w:val="center"/>
          </w:tcPr>
          <w:p w:rsidR="00DE59FB" w:rsidRPr="00AE44F0" w:rsidRDefault="00DE59FB" w:rsidP="00DE59FB">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20 354</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1 612</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1 350</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16 376</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95</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632</w:t>
            </w: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r>
    </w:tbl>
    <w:p w:rsidR="00DE59FB" w:rsidRPr="00AE44F0" w:rsidRDefault="00DE59FB" w:rsidP="00DE59FB">
      <w:pPr>
        <w:spacing w:after="0" w:line="240" w:lineRule="auto"/>
        <w:ind w:firstLine="709"/>
        <w:jc w:val="both"/>
        <w:rPr>
          <w:rFonts w:ascii="Times New Roman" w:eastAsia="Calibri" w:hAnsi="Times New Roman" w:cs="Times New Roman"/>
          <w:sz w:val="28"/>
          <w:szCs w:val="28"/>
        </w:rPr>
      </w:pPr>
    </w:p>
    <w:p w:rsidR="00DE59FB" w:rsidRPr="00AE44F0" w:rsidRDefault="00DE59FB" w:rsidP="00DE59FB">
      <w:pPr>
        <w:rPr>
          <w:rFonts w:ascii="Times New Roman" w:hAnsi="Times New Roman" w:cs="Times New Roman"/>
          <w:b/>
          <w:sz w:val="20"/>
          <w:szCs w:val="20"/>
        </w:rPr>
      </w:pPr>
    </w:p>
    <w:p w:rsidR="00DE59FB" w:rsidRPr="00AE44F0" w:rsidRDefault="00DE59FB">
      <w:pPr>
        <w:rPr>
          <w:rFonts w:ascii="Times New Roman" w:eastAsia="Calibri" w:hAnsi="Times New Roman" w:cs="Times New Roman"/>
          <w:sz w:val="28"/>
          <w:szCs w:val="28"/>
        </w:rPr>
      </w:pPr>
      <w:r w:rsidRPr="00AE44F0">
        <w:rPr>
          <w:rFonts w:ascii="Times New Roman" w:eastAsia="Calibri" w:hAnsi="Times New Roman" w:cs="Times New Roman"/>
          <w:sz w:val="28"/>
          <w:szCs w:val="28"/>
        </w:rPr>
        <w:br w:type="page"/>
      </w:r>
    </w:p>
    <w:p w:rsidR="00DE59FB" w:rsidRPr="00AE44F0" w:rsidRDefault="00DE59FB" w:rsidP="00DE59FB">
      <w:pPr>
        <w:spacing w:after="0" w:line="240" w:lineRule="auto"/>
        <w:jc w:val="center"/>
        <w:rPr>
          <w:rFonts w:ascii="Times New Roman" w:hAnsi="Times New Roman" w:cs="Times New Roman"/>
          <w:i/>
          <w:sz w:val="28"/>
          <w:szCs w:val="28"/>
        </w:rPr>
      </w:pPr>
      <w:r w:rsidRPr="00AE44F0">
        <w:rPr>
          <w:rFonts w:ascii="Times New Roman" w:hAnsi="Times New Roman" w:cs="Times New Roman"/>
          <w:b/>
          <w:sz w:val="28"/>
          <w:szCs w:val="28"/>
        </w:rPr>
        <w:t>Приложение 2. Поселения, в которых полномочия представительных органов в 2019 – 2020 гг. осуществлялись сходами граждан</w:t>
      </w:r>
    </w:p>
    <w:p w:rsidR="00DE59FB" w:rsidRPr="00AE44F0" w:rsidRDefault="00DE59FB" w:rsidP="00DE59FB">
      <w:pPr>
        <w:spacing w:after="0" w:line="240" w:lineRule="auto"/>
        <w:jc w:val="both"/>
        <w:rPr>
          <w:rFonts w:ascii="Times New Roman" w:hAnsi="Times New Roman" w:cs="Times New Roman"/>
          <w:i/>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Дагестан</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 Село Ухул Ахтынского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Ингушетия</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 Сельское поселение Бейни Джейрахского района.</w:t>
      </w: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Карачаево-Черкесская Республика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3. Загеданское сельское поселение Урупского района. </w:t>
      </w: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Коми</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 Сельское поселение Крутоборка Усть-Куломского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Саха (Якутия)</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 Сельское поселение «Быягнырский наслег» Аллаиховского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 Сельское поселение «Утаинский эвенский национальный наслег» Верхнеколымского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7. Сельское поселение «Барыласский наслег» Верхоянского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8. Сельское поселение «Дойдунский наслег» Мегино-Кангаласского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9. Сельское поселение «Тыллыминский 2-й наслег» Мегино-Кангаласского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10. Сельское поселение «Фрунзенский наслег» Намского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11. Сельское поселение «Нахаринский наслег» Сунтарского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12. Сельское поселение «Тенкинский наслег» Сунтарского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13. Сельское поселение «Толонский наслег» Сунтарского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14. Сельское поселение «Туойдахский наслег» Сунтарского улуса (района).</w:t>
      </w:r>
    </w:p>
    <w:p w:rsidR="00DE59FB" w:rsidRPr="00AE44F0" w:rsidRDefault="00EA2E07"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15. Сельское поселение «Охот-</w:t>
      </w:r>
      <w:r w:rsidR="00DE59FB" w:rsidRPr="00AE44F0">
        <w:rPr>
          <w:rFonts w:ascii="Times New Roman" w:hAnsi="Times New Roman" w:cs="Times New Roman"/>
          <w:sz w:val="26"/>
          <w:szCs w:val="26"/>
        </w:rPr>
        <w:t>Перевозовский наслег» Томпонского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16. Сельское поселение «Уяндинский эвенский национальный наслег» Усть-Янского улуса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17. Сельское поселение «Юкагирский национальный (кочевой) наслег» Усть-Янского улуса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Северная Осетия – Алания</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18. Горно-Карцинское сельское поселение Алагирского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19. Нарское сельское поселение Алагирского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20. Цейское сельское поселение Алагирского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Татарстан</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21. Городское поселение Иннополис Верхнеуслонского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Тыва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22. Сельское поселение Тоолайлыг Монгун-Тайгинского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23. Сельское поселение Балыктыг Тере-Хольского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24. Сельское поселение Каргы Тере-Хольского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25. Сельское поселение Эми Тере-Хольского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26. Сельское поселение Чазылары Тоджинского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Чеченская Республика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27. Хойское сельское поселение Веденского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28. Ярыш-Мардинское сельское поселение Грозненского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29. Баулойское сельское поселение Итум-Калинского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30. Моцкаройское сельское поселение Итум-Калинского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31. Тусхаройское сельское поселение Итум-Калинского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32. Бутинское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33. Кесалойское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34. Хуландойское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35. Цесинское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36. Чайринское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37. Шикаройское сельское поселение Шаройского района.</w:t>
      </w: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Алтайский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38. Бугрышихинский сельсовет Курьинского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Забайкальский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39. Сельское поселение Належнинское Кыринского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40. Сельское поселение Баляга-Кантагарское Петровск-Забайкальского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41. Сельское поселение Усть-Начинское Сретенского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Красноярский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42. Успенский сельсовет Ирбейского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43. Захаровский сельсовет Казачинского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44. Новочернореченский сельсовет Козульского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45. Васильевский сельсовет Ужурского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46. Сельское поселение «Поселок Кузьмовка»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47. Сельское поселение «Поселок Муторай»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48. Сельское поселение «Поселок Оскоба»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49. Сельское поселение «Поселок Ошарово»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50. Сельское поселение «Поселок Чемдальск»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51. Сельское поселение «Поселок Учами»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52. Сельское поселение «Село Мирюга»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Иркутская область</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53. Бубновское сельское поселение Киренского района </w:t>
      </w:r>
      <w:r w:rsidRPr="00AE44F0">
        <w:rPr>
          <w:rFonts w:ascii="Times New Roman" w:hAnsi="Times New Roman" w:cs="Times New Roman"/>
          <w:i/>
          <w:sz w:val="26"/>
          <w:szCs w:val="26"/>
        </w:rPr>
        <w:t>(упразднено в марте 2019 года)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54. Коршуновское сельское поселение Киренского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55. Небельское сельское поселение Киренского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Приморский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56. Горненское сельское поселение Кировского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Хабаровский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57. Бойцовское сельское поселение Бикинского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58. Сельское поселение «Село Новоильиновка» Комсомольского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59 Сельское поселение «Село Орель-Чля» Николаевского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60. Сельское поселение «Село Удинск» муниципального района имени Полины Осипенко</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61. Сельское поселение «Село Тором» Тугуро-Чумиканского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62. Сельское поселение «Село Алгазея» Тугуро-Чумиканского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63. Наумовское сельское поселение Хабаровского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64. Сельское поселение «Село Петропавловка» Хабаровского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65. Сельское поселение «Село Челны» Хабаровского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66. Улика-Национальное сельское поселение Хабаровского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Калужская область</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67. Сельское поселение «Деревня Снопот» Спас-Денемского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68. Сельское поселение «Село Слобода» Хвастовичского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69. Сельское поселение «Село Ловать» Хвастовичского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Новосибирская область</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70. Филошенский сельсовет Венгеровского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71. Потюкановский сельсовет Северного района. </w:t>
      </w:r>
    </w:p>
    <w:p w:rsidR="00DE59FB" w:rsidRPr="00AE44F0" w:rsidRDefault="00DE59FB">
      <w:pPr>
        <w:rPr>
          <w:rFonts w:ascii="Times New Roman" w:eastAsia="Calibri" w:hAnsi="Times New Roman" w:cs="Times New Roman"/>
          <w:sz w:val="28"/>
          <w:szCs w:val="28"/>
        </w:rPr>
      </w:pPr>
      <w:r w:rsidRPr="00AE44F0">
        <w:rPr>
          <w:rFonts w:ascii="Times New Roman" w:eastAsia="Calibri" w:hAnsi="Times New Roman" w:cs="Times New Roman"/>
          <w:sz w:val="28"/>
          <w:szCs w:val="28"/>
        </w:rPr>
        <w:br w:type="page"/>
      </w:r>
    </w:p>
    <w:p w:rsidR="00F36FA4" w:rsidRPr="00AE44F0" w:rsidRDefault="00F36FA4" w:rsidP="00F36FA4">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t>Приложение 3. Способы формирования представительных органов муниципальных районов</w:t>
      </w:r>
    </w:p>
    <w:p w:rsidR="00F36FA4" w:rsidRPr="00AE44F0" w:rsidRDefault="00F36FA4" w:rsidP="00F36FA4">
      <w:pPr>
        <w:spacing w:after="0" w:line="240" w:lineRule="auto"/>
        <w:jc w:val="center"/>
        <w:rPr>
          <w:rFonts w:ascii="Times New Roman" w:hAnsi="Times New Roman" w:cs="Times New Roman"/>
          <w:i/>
          <w:sz w:val="28"/>
          <w:szCs w:val="28"/>
        </w:rPr>
      </w:pPr>
      <w:r w:rsidRPr="00AE44F0">
        <w:rPr>
          <w:rFonts w:ascii="Times New Roman" w:hAnsi="Times New Roman" w:cs="Times New Roman"/>
          <w:i/>
          <w:sz w:val="28"/>
          <w:szCs w:val="28"/>
        </w:rPr>
        <w:t>(по состоянию на 1 марта 2020 г.)</w:t>
      </w:r>
    </w:p>
    <w:p w:rsidR="00F36FA4" w:rsidRPr="00AE44F0" w:rsidRDefault="00F36FA4" w:rsidP="00F36FA4">
      <w:pPr>
        <w:spacing w:after="0" w:line="240" w:lineRule="auto"/>
        <w:jc w:val="center"/>
        <w:rPr>
          <w:rFonts w:ascii="Times New Roman" w:hAnsi="Times New Roman" w:cs="Times New Roman"/>
          <w:i/>
          <w:sz w:val="20"/>
          <w:szCs w:val="20"/>
        </w:rPr>
      </w:pPr>
    </w:p>
    <w:tbl>
      <w:tblPr>
        <w:tblStyle w:val="a3"/>
        <w:tblW w:w="10031" w:type="dxa"/>
        <w:tblLayout w:type="fixed"/>
        <w:tblLook w:val="04A0" w:firstRow="1" w:lastRow="0" w:firstColumn="1" w:lastColumn="0" w:noHBand="0" w:noVBand="1"/>
      </w:tblPr>
      <w:tblGrid>
        <w:gridCol w:w="2376"/>
        <w:gridCol w:w="2552"/>
        <w:gridCol w:w="2551"/>
        <w:gridCol w:w="2552"/>
      </w:tblGrid>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Способы формирования представительных органов муниципальных районов</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предусмотренные законами субъектов Российской Федерации</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установленные уставами муниципальных районов</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фактические применявшиеся при формировании действующих составов</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Белгородская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Брянская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Владимирская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Воронежская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 районов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Ивановская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Калужская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 районов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 районов – 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 районов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Костромская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Курская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Липецкая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Московская область</w:t>
            </w:r>
          </w:p>
        </w:tc>
        <w:tc>
          <w:tcPr>
            <w:tcW w:w="7655" w:type="dxa"/>
            <w:gridSpan w:val="3"/>
            <w:vAlign w:val="center"/>
          </w:tcPr>
          <w:p w:rsidR="00F36FA4" w:rsidRPr="00AE44F0" w:rsidRDefault="006B16D7" w:rsidP="00980BC0">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Орловская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Рязанская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Смоленская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Тамбовская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Тверская область</w:t>
            </w:r>
          </w:p>
        </w:tc>
        <w:tc>
          <w:tcPr>
            <w:tcW w:w="2552" w:type="dxa"/>
            <w:vAlign w:val="center"/>
          </w:tcPr>
          <w:p w:rsidR="005E4CF5" w:rsidRPr="00AE44F0" w:rsidRDefault="00F36FA4" w:rsidP="005E4CF5">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p w:rsidR="00F36FA4" w:rsidRPr="00AE44F0" w:rsidRDefault="00F36FA4" w:rsidP="005E4CF5">
            <w:pPr>
              <w:spacing w:before="60" w:after="60"/>
              <w:jc w:val="center"/>
              <w:rPr>
                <w:rFonts w:ascii="Times New Roman" w:hAnsi="Times New Roman" w:cs="Times New Roman"/>
                <w:sz w:val="18"/>
                <w:szCs w:val="18"/>
              </w:rPr>
            </w:pPr>
            <w:r w:rsidRPr="00AE44F0">
              <w:rPr>
                <w:rFonts w:ascii="Times New Roman" w:hAnsi="Times New Roman" w:cs="Times New Roman"/>
                <w:i/>
                <w:sz w:val="16"/>
                <w:szCs w:val="16"/>
              </w:rPr>
              <w:t>(при соответствии района установленному критерию: более 20 процентов доходов районных бюджетов – субвенции)</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Тульская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Ярославская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Карелия</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Коми</w:t>
            </w:r>
          </w:p>
        </w:tc>
        <w:tc>
          <w:tcPr>
            <w:tcW w:w="2552" w:type="dxa"/>
            <w:vAlign w:val="center"/>
          </w:tcPr>
          <w:p w:rsidR="005E4CF5" w:rsidRPr="00AE44F0" w:rsidRDefault="00F36FA4" w:rsidP="005E4CF5">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p w:rsidR="00F36FA4" w:rsidRPr="00AE44F0" w:rsidRDefault="00F36FA4" w:rsidP="005E4CF5">
            <w:pPr>
              <w:spacing w:before="60" w:after="60"/>
              <w:jc w:val="center"/>
              <w:rPr>
                <w:rFonts w:ascii="Times New Roman" w:hAnsi="Times New Roman" w:cs="Times New Roman"/>
                <w:i/>
                <w:sz w:val="16"/>
                <w:szCs w:val="16"/>
              </w:rPr>
            </w:pPr>
            <w:r w:rsidRPr="00AE44F0">
              <w:rPr>
                <w:rFonts w:ascii="Times New Roman" w:hAnsi="Times New Roman" w:cs="Times New Roman"/>
                <w:sz w:val="18"/>
                <w:szCs w:val="18"/>
              </w:rPr>
              <w:t xml:space="preserve"> </w:t>
            </w:r>
            <w:r w:rsidRPr="00AE44F0">
              <w:rPr>
                <w:rFonts w:ascii="Times New Roman" w:hAnsi="Times New Roman" w:cs="Times New Roman"/>
                <w:i/>
                <w:sz w:val="16"/>
                <w:szCs w:val="16"/>
              </w:rPr>
              <w:t>(при соответствии района хотя бы одному из следующих критериев: осуществление районом делегированных государственных полномочий и иных определенных законом функций, расположение в районе судов и территориальных органов исполнительной власти)</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Архангельская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Вологодская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Калининградская область</w:t>
            </w:r>
          </w:p>
        </w:tc>
        <w:tc>
          <w:tcPr>
            <w:tcW w:w="7655" w:type="dxa"/>
            <w:gridSpan w:val="3"/>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i/>
                <w:sz w:val="18"/>
                <w:szCs w:val="18"/>
              </w:rPr>
              <w:t>нет муниципальных районов</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Ленинградская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Мурманская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Новгородская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Псковская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Ненецкий автономный округ</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10031" w:type="dxa"/>
            <w:gridSpan w:val="4"/>
            <w:vAlign w:val="center"/>
          </w:tcPr>
          <w:p w:rsidR="00F36FA4" w:rsidRPr="00AE44F0" w:rsidRDefault="005A0A0B"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Южный</w:t>
            </w:r>
            <w:r w:rsidR="00F36FA4" w:rsidRPr="00AE44F0">
              <w:rPr>
                <w:rFonts w:ascii="Times New Roman" w:eastAsia="Times New Roman" w:hAnsi="Times New Roman" w:cs="Times New Roman"/>
                <w:b/>
                <w:bCs/>
                <w:sz w:val="18"/>
                <w:szCs w:val="18"/>
                <w:shd w:val="clear" w:color="auto" w:fill="FFFFFF"/>
                <w:lang w:eastAsia="ru-RU" w:bidi="ru-RU"/>
              </w:rPr>
              <w:t xml:space="preserve">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Адыгея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Калмыкия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Крым</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Краснодарский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Астраханская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Волгоградская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Ростовская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Северо-Кавказский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Дагестан</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Ингушетия</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Кабардино-Балкарская Республика</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Карачаево-Черкесская Республика</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Северная Осетия – Алания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Чеченская Республика</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Ставропольский край</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Башкортостан</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Марий Эл</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Мордовия</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6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6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Татарстан</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 xml:space="preserve">Делегирование </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i/>
                <w:sz w:val="16"/>
                <w:szCs w:val="16"/>
              </w:rPr>
              <w:t>(при соответствии района хотя бы одному из следующих критериев: осуществление районом делегированных государственных полномочий, расположение в районе судов и территориальных органов исполнительной власти)</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Удмуртская Республика</w:t>
            </w:r>
          </w:p>
        </w:tc>
        <w:tc>
          <w:tcPr>
            <w:tcW w:w="2552" w:type="dxa"/>
            <w:vAlign w:val="center"/>
          </w:tcPr>
          <w:p w:rsidR="005E4CF5" w:rsidRPr="00AE44F0" w:rsidRDefault="00F36FA4" w:rsidP="005E4CF5">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p w:rsidR="00F36FA4" w:rsidRPr="00AE44F0" w:rsidRDefault="00F36FA4" w:rsidP="005E4CF5">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 </w:t>
            </w:r>
            <w:r w:rsidRPr="00AE44F0">
              <w:rPr>
                <w:rFonts w:ascii="Times New Roman" w:hAnsi="Times New Roman" w:cs="Times New Roman"/>
                <w:i/>
                <w:sz w:val="16"/>
                <w:szCs w:val="16"/>
              </w:rPr>
              <w:t>(при соответствии района хотя бы одному из следующих критериев: осуществление районом делегированных государственных полномочий, расположение в районе судов и территориальных органов исполнительной власти)</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Чувашская Республика - Чувашия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Пермский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Кировская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Нижегородская область</w:t>
            </w:r>
          </w:p>
        </w:tc>
        <w:tc>
          <w:tcPr>
            <w:tcW w:w="2552" w:type="dxa"/>
            <w:vAlign w:val="center"/>
          </w:tcPr>
          <w:p w:rsidR="005E4CF5"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p w:rsidR="00F36FA4" w:rsidRPr="00AE44F0" w:rsidRDefault="00F36FA4" w:rsidP="005E4CF5">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 </w:t>
            </w:r>
            <w:r w:rsidRPr="00AE44F0">
              <w:rPr>
                <w:rFonts w:ascii="Times New Roman" w:hAnsi="Times New Roman" w:cs="Times New Roman"/>
                <w:i/>
                <w:sz w:val="16"/>
                <w:szCs w:val="16"/>
              </w:rPr>
              <w:t>(при соответствии района хотя бы одному из следующих критериев: осуществление районом делегированных государственных полномочий, расположение в районе военных и опасных производственных объектов)</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Оренбургская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Пензенская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Самарская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Саратовская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35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35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Ульяновская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Уральский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Курганская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Свердловская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Тюменская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16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16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Челябинская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Ханты-Мансийской автономный округ – Югра</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4 района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4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Ямало-Ненецкий автономный округ</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Алтай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Тыва</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Хакасия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Алтайский край</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 районов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i/>
                <w:spacing w:val="-4"/>
                <w:sz w:val="16"/>
                <w:szCs w:val="16"/>
              </w:rPr>
              <w:t>(при соответствии района установленному критерию: более половины жителей района проживают в одном</w:t>
            </w:r>
            <w:r w:rsidRPr="00AE44F0">
              <w:rPr>
                <w:rFonts w:ascii="Times New Roman" w:hAnsi="Times New Roman" w:cs="Times New Roman"/>
                <w:i/>
                <w:sz w:val="16"/>
                <w:szCs w:val="16"/>
              </w:rPr>
              <w:t xml:space="preserve"> из поселений)</w:t>
            </w:r>
          </w:p>
          <w:p w:rsidR="005A0A0B" w:rsidRPr="00AE44F0" w:rsidRDefault="005A0A0B"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 xml:space="preserve">48 районов (остальные) – </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Красноярский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Иркутская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Кемеровская область - Кузбасс</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Новосибирская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Омская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Томская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Бурятия</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Саха (Якутия)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Забайкальский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Камчатский край</w:t>
            </w:r>
          </w:p>
        </w:tc>
        <w:tc>
          <w:tcPr>
            <w:tcW w:w="2552" w:type="dxa"/>
            <w:vAlign w:val="center"/>
          </w:tcPr>
          <w:p w:rsidR="005E4CF5"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 xml:space="preserve">2 района – выборы </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i/>
                <w:spacing w:val="-4"/>
                <w:sz w:val="16"/>
                <w:szCs w:val="16"/>
              </w:rPr>
              <w:t>(при соответствии района установленному критерию: район состоит из двух поселений)</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(остальные) – 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Приморский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Хабаровский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Амурская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Магаданская область</w:t>
            </w:r>
          </w:p>
        </w:tc>
        <w:tc>
          <w:tcPr>
            <w:tcW w:w="7655" w:type="dxa"/>
            <w:gridSpan w:val="3"/>
            <w:vAlign w:val="center"/>
          </w:tcPr>
          <w:p w:rsidR="00F36FA4" w:rsidRPr="00AE44F0" w:rsidRDefault="006B16D7" w:rsidP="00980BC0">
            <w:pPr>
              <w:spacing w:before="60" w:after="60"/>
              <w:jc w:val="center"/>
              <w:rPr>
                <w:rFonts w:ascii="Times New Roman" w:hAnsi="Times New Roman" w:cs="Times New Roman"/>
                <w:b/>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Сахалинская область</w:t>
            </w:r>
          </w:p>
        </w:tc>
        <w:tc>
          <w:tcPr>
            <w:tcW w:w="7655" w:type="dxa"/>
            <w:gridSpan w:val="3"/>
            <w:vAlign w:val="center"/>
          </w:tcPr>
          <w:p w:rsidR="00F36FA4" w:rsidRPr="00AE44F0" w:rsidRDefault="006B16D7" w:rsidP="00980BC0">
            <w:pPr>
              <w:spacing w:before="60" w:after="60"/>
              <w:jc w:val="center"/>
              <w:rPr>
                <w:rFonts w:ascii="Times New Roman" w:hAnsi="Times New Roman" w:cs="Times New Roman"/>
                <w:b/>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Еврейская автономная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F36FA4"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Чукотский автономный округ</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bl>
    <w:p w:rsidR="00F36FA4" w:rsidRPr="00AE44F0" w:rsidRDefault="00F36FA4" w:rsidP="00F36FA4">
      <w:pPr>
        <w:spacing w:after="0" w:line="240" w:lineRule="auto"/>
        <w:ind w:firstLine="709"/>
        <w:jc w:val="both"/>
        <w:rPr>
          <w:rFonts w:ascii="Times New Roman" w:eastAsia="Calibri" w:hAnsi="Times New Roman" w:cs="Times New Roman"/>
          <w:sz w:val="28"/>
          <w:szCs w:val="28"/>
        </w:rPr>
      </w:pPr>
    </w:p>
    <w:p w:rsidR="00F36FA4" w:rsidRPr="00AE44F0" w:rsidRDefault="00F36FA4" w:rsidP="00F36FA4">
      <w:pPr>
        <w:spacing w:line="240" w:lineRule="auto"/>
        <w:rPr>
          <w:rFonts w:ascii="Times New Roman" w:hAnsi="Times New Roman" w:cs="Times New Roman"/>
          <w:b/>
          <w:sz w:val="20"/>
          <w:szCs w:val="20"/>
        </w:rPr>
      </w:pPr>
    </w:p>
    <w:p w:rsidR="00F36FA4" w:rsidRPr="00AE44F0" w:rsidRDefault="00F36FA4">
      <w:pPr>
        <w:rPr>
          <w:rFonts w:ascii="Times New Roman" w:eastAsia="Calibri" w:hAnsi="Times New Roman" w:cs="Times New Roman"/>
          <w:sz w:val="28"/>
          <w:szCs w:val="28"/>
        </w:rPr>
      </w:pPr>
      <w:r w:rsidRPr="00AE44F0">
        <w:rPr>
          <w:rFonts w:ascii="Times New Roman" w:eastAsia="Calibri" w:hAnsi="Times New Roman" w:cs="Times New Roman"/>
          <w:sz w:val="28"/>
          <w:szCs w:val="28"/>
        </w:rPr>
        <w:br w:type="page"/>
      </w:r>
    </w:p>
    <w:p w:rsidR="00F36FA4" w:rsidRPr="00AE44F0" w:rsidRDefault="00F36FA4" w:rsidP="00F36FA4">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Приложение 4. Способы избрания глав муниципальных районов, </w:t>
      </w:r>
    </w:p>
    <w:p w:rsidR="008B15CC" w:rsidRPr="00AE44F0" w:rsidRDefault="00F36FA4" w:rsidP="00F36FA4">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муниципальных и городских округов, </w:t>
      </w:r>
    </w:p>
    <w:p w:rsidR="00F36FA4" w:rsidRPr="00AE44F0" w:rsidRDefault="00F36FA4" w:rsidP="00F36FA4">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и их место в системе органов местного самоуправления </w:t>
      </w:r>
    </w:p>
    <w:p w:rsidR="00F36FA4" w:rsidRPr="00AE44F0" w:rsidRDefault="00F36FA4" w:rsidP="00F36FA4">
      <w:pPr>
        <w:spacing w:after="0" w:line="240" w:lineRule="auto"/>
        <w:jc w:val="center"/>
        <w:rPr>
          <w:rFonts w:ascii="Times New Roman" w:hAnsi="Times New Roman" w:cs="Times New Roman"/>
          <w:i/>
          <w:sz w:val="28"/>
          <w:szCs w:val="28"/>
        </w:rPr>
      </w:pPr>
      <w:r w:rsidRPr="00AE44F0">
        <w:rPr>
          <w:rFonts w:ascii="Times New Roman" w:hAnsi="Times New Roman" w:cs="Times New Roman"/>
          <w:i/>
          <w:sz w:val="28"/>
          <w:szCs w:val="28"/>
        </w:rPr>
        <w:t>(по состоянию на 1 марта 2020 г.)</w:t>
      </w:r>
    </w:p>
    <w:p w:rsidR="00F36FA4" w:rsidRPr="00AE44F0" w:rsidRDefault="00F36FA4" w:rsidP="00F36FA4">
      <w:pPr>
        <w:spacing w:after="0" w:line="240" w:lineRule="auto"/>
        <w:jc w:val="center"/>
        <w:rPr>
          <w:rFonts w:ascii="Times New Roman" w:hAnsi="Times New Roman" w:cs="Times New Roman"/>
          <w:i/>
          <w:sz w:val="20"/>
          <w:szCs w:val="20"/>
        </w:rPr>
      </w:pPr>
    </w:p>
    <w:tbl>
      <w:tblPr>
        <w:tblStyle w:val="a3"/>
        <w:tblW w:w="10057" w:type="dxa"/>
        <w:tblLayout w:type="fixed"/>
        <w:tblLook w:val="04A0" w:firstRow="1" w:lastRow="0" w:firstColumn="1" w:lastColumn="0" w:noHBand="0" w:noVBand="1"/>
      </w:tblPr>
      <w:tblGrid>
        <w:gridCol w:w="2093"/>
        <w:gridCol w:w="1134"/>
        <w:gridCol w:w="3260"/>
        <w:gridCol w:w="3570"/>
      </w:tblGrid>
      <w:tr w:rsidR="00AE44F0" w:rsidRPr="00AE44F0" w:rsidTr="00980BC0">
        <w:tc>
          <w:tcPr>
            <w:tcW w:w="10057" w:type="dxa"/>
            <w:gridSpan w:val="4"/>
            <w:vAlign w:val="center"/>
          </w:tcPr>
          <w:p w:rsidR="00F36FA4" w:rsidRPr="00AE44F0" w:rsidRDefault="00F36FA4" w:rsidP="00980BC0">
            <w:pPr>
              <w:spacing w:before="120"/>
              <w:jc w:val="center"/>
              <w:rPr>
                <w:rFonts w:ascii="Times New Roman" w:hAnsi="Times New Roman" w:cs="Times New Roman"/>
                <w:b/>
                <w:sz w:val="18"/>
                <w:szCs w:val="18"/>
              </w:rPr>
            </w:pPr>
            <w:r w:rsidRPr="00AE44F0">
              <w:rPr>
                <w:rFonts w:ascii="Times New Roman" w:hAnsi="Times New Roman" w:cs="Times New Roman"/>
                <w:b/>
                <w:sz w:val="18"/>
                <w:szCs w:val="18"/>
              </w:rPr>
              <w:t xml:space="preserve">Способы избрания глав муниципальных образований </w:t>
            </w:r>
            <w:r w:rsidRPr="00AE44F0">
              <w:rPr>
                <w:rFonts w:ascii="Times New Roman" w:hAnsi="Times New Roman" w:cs="Times New Roman"/>
                <w:sz w:val="18"/>
                <w:szCs w:val="18"/>
              </w:rPr>
              <w:t>(в т.ч. по видам)</w:t>
            </w:r>
            <w:r w:rsidRPr="00AE44F0">
              <w:rPr>
                <w:rFonts w:ascii="Times New Roman" w:hAnsi="Times New Roman" w:cs="Times New Roman"/>
                <w:b/>
                <w:sz w:val="18"/>
                <w:szCs w:val="18"/>
              </w:rPr>
              <w:t xml:space="preserve"> </w:t>
            </w:r>
          </w:p>
          <w:p w:rsidR="00F36FA4" w:rsidRPr="00AE44F0" w:rsidRDefault="00F36FA4" w:rsidP="00980BC0">
            <w:pPr>
              <w:jc w:val="center"/>
              <w:rPr>
                <w:rFonts w:ascii="Times New Roman" w:hAnsi="Times New Roman" w:cs="Times New Roman"/>
                <w:b/>
                <w:sz w:val="18"/>
                <w:szCs w:val="18"/>
              </w:rPr>
            </w:pPr>
            <w:r w:rsidRPr="00AE44F0">
              <w:rPr>
                <w:rFonts w:ascii="Times New Roman" w:hAnsi="Times New Roman" w:cs="Times New Roman"/>
                <w:b/>
                <w:sz w:val="18"/>
                <w:szCs w:val="18"/>
              </w:rPr>
              <w:t xml:space="preserve">и их место в системе органов местного самоуправления </w:t>
            </w:r>
          </w:p>
          <w:p w:rsidR="00F36FA4" w:rsidRPr="00AE44F0" w:rsidRDefault="00F36FA4" w:rsidP="00980BC0">
            <w:pPr>
              <w:spacing w:after="120"/>
              <w:jc w:val="center"/>
              <w:rPr>
                <w:rFonts w:ascii="Times New Roman" w:hAnsi="Times New Roman" w:cs="Times New Roman"/>
                <w:b/>
                <w:sz w:val="18"/>
                <w:szCs w:val="18"/>
              </w:rPr>
            </w:pPr>
            <w:r w:rsidRPr="00AE44F0">
              <w:rPr>
                <w:rFonts w:ascii="Times New Roman" w:hAnsi="Times New Roman" w:cs="Times New Roman"/>
                <w:b/>
                <w:sz w:val="18"/>
                <w:szCs w:val="18"/>
              </w:rPr>
              <w:t>в соответствии с законами субъектов Российской Федерации и уставами муниципальных образований</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sz w:val="18"/>
                <w:szCs w:val="18"/>
              </w:rPr>
            </w:pPr>
            <w:r w:rsidRPr="00AE44F0">
              <w:rPr>
                <w:rFonts w:ascii="Times New Roman" w:hAnsi="Times New Roman" w:cs="Times New Roman"/>
                <w:sz w:val="18"/>
                <w:szCs w:val="18"/>
              </w:rPr>
              <w:t>в разрезе субъектов Российской Федерации, в т.ч.</w:t>
            </w:r>
          </w:p>
        </w:tc>
        <w:tc>
          <w:tcPr>
            <w:tcW w:w="3260"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 муниципальных районах</w:t>
            </w:r>
          </w:p>
        </w:tc>
        <w:tc>
          <w:tcPr>
            <w:tcW w:w="3570"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 муниципальных и городских округах</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Белгородская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Брянская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Владимирская область</w:t>
            </w: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0376BD" w:rsidRPr="00AE44F0">
              <w:rPr>
                <w:rFonts w:ascii="Times New Roman" w:hAnsi="Times New Roman" w:cs="Times New Roman"/>
                <w:sz w:val="18"/>
                <w:szCs w:val="18"/>
              </w:rPr>
              <w:t>.</w:t>
            </w:r>
          </w:p>
        </w:tc>
        <w:tc>
          <w:tcPr>
            <w:tcW w:w="3570" w:type="dxa"/>
            <w:vAlign w:val="center"/>
          </w:tcPr>
          <w:p w:rsidR="005E4CF5" w:rsidRPr="00AE44F0" w:rsidRDefault="00DE1BD9"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Владимир, ЗАТО Радужный – конкурсная система; остальные округа – главы-администраторы, избираемые на выборах, либо конкурсная система</w:t>
            </w:r>
          </w:p>
          <w:p w:rsidR="00F36FA4" w:rsidRPr="00AE44F0" w:rsidRDefault="000376BD"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(на усмотрение округов)</w:t>
            </w:r>
            <w:r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b/>
                <w:sz w:val="18"/>
                <w:szCs w:val="18"/>
              </w:rPr>
            </w:pP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Гусь-Хрустальный,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Муром – главы-администраторы, избираемые на выборах;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Ковров – конкурсная система</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Воронежская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районов и округов</w:t>
            </w:r>
            <w:r w:rsidR="000376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15 районов – главы-председатели, избираемые из депутатов</w:t>
            </w:r>
            <w:r w:rsidR="000376B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 районов – конкурсная система</w:t>
            </w:r>
            <w:r w:rsidR="000376BD" w:rsidRPr="00AE44F0">
              <w:rPr>
                <w:rFonts w:ascii="Times New Roman" w:hAnsi="Times New Roman" w:cs="Times New Roman"/>
                <w:sz w:val="18"/>
                <w:szCs w:val="18"/>
              </w:rPr>
              <w:t>.</w:t>
            </w: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Воронеж – конкурсная система</w:t>
            </w:r>
            <w:r w:rsidR="000376BD" w:rsidRPr="00AE44F0">
              <w:rPr>
                <w:rFonts w:ascii="Times New Roman" w:hAnsi="Times New Roman" w:cs="Times New Roman"/>
                <w:sz w:val="18"/>
                <w:szCs w:val="18"/>
              </w:rPr>
              <w:t>;</w:t>
            </w:r>
          </w:p>
          <w:p w:rsidR="00F36FA4" w:rsidRPr="00AE44F0" w:rsidRDefault="00DE1BD9"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Борисоглебск,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Нововоронеж – главы-председатели, избираемые из депутатов</w:t>
            </w:r>
            <w:r w:rsidR="000376BD" w:rsidRPr="00AE44F0">
              <w:rPr>
                <w:rFonts w:ascii="Times New Roman" w:hAnsi="Times New Roman" w:cs="Times New Roman"/>
                <w:sz w:val="18"/>
                <w:szCs w:val="18"/>
              </w:rPr>
              <w:t>.</w:t>
            </w:r>
            <w:r w:rsidR="00F36FA4" w:rsidRPr="00AE44F0">
              <w:rPr>
                <w:rFonts w:ascii="Times New Roman" w:hAnsi="Times New Roman" w:cs="Times New Roman"/>
                <w:sz w:val="18"/>
                <w:szCs w:val="18"/>
              </w:rPr>
              <w:t xml:space="preserve"> </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Ивановская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Калужская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Костромская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на усмотрение районов, в случае избрания из депутатов – главы-председатели</w:t>
            </w:r>
            <w:r w:rsidR="000376BD" w:rsidRPr="00AE44F0">
              <w:rPr>
                <w:rFonts w:ascii="Times New Roman" w:hAnsi="Times New Roman" w:cs="Times New Roman"/>
                <w:sz w:val="18"/>
                <w:szCs w:val="18"/>
              </w:rPr>
              <w:t>.</w:t>
            </w: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Кострома – глава-председатель, избираемый из депутатов</w:t>
            </w:r>
            <w:r w:rsidR="000376BD" w:rsidRPr="00AE44F0">
              <w:rPr>
                <w:rFonts w:ascii="Times New Roman" w:hAnsi="Times New Roman" w:cs="Times New Roman"/>
                <w:sz w:val="18"/>
                <w:szCs w:val="18"/>
              </w:rPr>
              <w:t>;</w:t>
            </w:r>
          </w:p>
          <w:p w:rsidR="00F36FA4" w:rsidRPr="00AE44F0" w:rsidRDefault="000376BD"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F36FA4" w:rsidRPr="00AE44F0">
              <w:rPr>
                <w:rFonts w:ascii="Times New Roman" w:hAnsi="Times New Roman" w:cs="Times New Roman"/>
                <w:sz w:val="18"/>
                <w:szCs w:val="18"/>
              </w:rPr>
              <w:t>стальные округа – способ избрания на усмотрение округов, в случае избрания из депутатов – глава-председатель</w:t>
            </w:r>
            <w:r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20 районов – главы-администраторы, избираемые на выборах</w:t>
            </w:r>
            <w:r w:rsidR="000376B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района – главы-председатели, избираемые из депутатов;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район – конкурсная система</w:t>
            </w:r>
            <w:r w:rsidR="000376BD" w:rsidRPr="00AE44F0">
              <w:rPr>
                <w:rFonts w:ascii="Times New Roman" w:hAnsi="Times New Roman" w:cs="Times New Roman"/>
                <w:sz w:val="18"/>
                <w:szCs w:val="18"/>
              </w:rPr>
              <w:t>.</w:t>
            </w: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Кострома – глава-председатель, избираемый из депутатов;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Буй – глава-председатель, избираемый из депутатов;</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округа – главы-администраторы, избираемые на выборах</w:t>
            </w:r>
            <w:r w:rsidR="000376BD" w:rsidRPr="00AE44F0">
              <w:rPr>
                <w:rFonts w:ascii="Times New Roman" w:hAnsi="Times New Roman" w:cs="Times New Roman"/>
                <w:sz w:val="18"/>
                <w:szCs w:val="18"/>
              </w:rPr>
              <w:t>.</w:t>
            </w:r>
          </w:p>
        </w:tc>
      </w:tr>
      <w:tr w:rsidR="00AE44F0" w:rsidRPr="00AE44F0" w:rsidTr="00980BC0">
        <w:tc>
          <w:tcPr>
            <w:tcW w:w="2093"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Курская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 на выборах, либо конкурсная система</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r w:rsidR="000376BD" w:rsidRPr="00AE44F0">
              <w:rPr>
                <w:rFonts w:ascii="Times New Roman" w:hAnsi="Times New Roman" w:cs="Times New Roman"/>
                <w:sz w:val="18"/>
                <w:szCs w:val="18"/>
              </w:rPr>
              <w:t>.</w:t>
            </w:r>
          </w:p>
        </w:tc>
        <w:tc>
          <w:tcPr>
            <w:tcW w:w="357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2093"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7 районов – главы-администраторы, избираемые на выборах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21 район – конкурсная система</w:t>
            </w:r>
            <w:r w:rsidR="000376BD" w:rsidRPr="00AE44F0">
              <w:rPr>
                <w:rFonts w:ascii="Times New Roman" w:hAnsi="Times New Roman" w:cs="Times New Roman"/>
                <w:sz w:val="18"/>
                <w:szCs w:val="18"/>
              </w:rPr>
              <w:t>.</w:t>
            </w:r>
          </w:p>
        </w:tc>
        <w:tc>
          <w:tcPr>
            <w:tcW w:w="357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Липецкая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Московская область</w:t>
            </w:r>
          </w:p>
        </w:tc>
        <w:tc>
          <w:tcPr>
            <w:tcW w:w="3260" w:type="dxa"/>
            <w:vAlign w:val="center"/>
          </w:tcPr>
          <w:p w:rsidR="00F36FA4" w:rsidRPr="00AE44F0" w:rsidRDefault="000376BD" w:rsidP="00980BC0">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2093"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Орловская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 депутатов либо главы-администраторы из депутатов</w:t>
            </w:r>
          </w:p>
          <w:p w:rsidR="00F36FA4" w:rsidRPr="00AE44F0" w:rsidRDefault="00F36FA4" w:rsidP="000376B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(на усмотрение </w:t>
            </w:r>
            <w:r w:rsidR="000376BD" w:rsidRPr="00AE44F0">
              <w:rPr>
                <w:rFonts w:ascii="Times New Roman" w:hAnsi="Times New Roman" w:cs="Times New Roman"/>
                <w:sz w:val="18"/>
                <w:szCs w:val="18"/>
              </w:rPr>
              <w:t>районов и округов</w:t>
            </w:r>
            <w:r w:rsidRPr="00AE44F0">
              <w:rPr>
                <w:rFonts w:ascii="Times New Roman" w:hAnsi="Times New Roman" w:cs="Times New Roman"/>
                <w:sz w:val="18"/>
                <w:szCs w:val="18"/>
              </w:rPr>
              <w:t>)</w:t>
            </w:r>
            <w:r w:rsidR="000376BD" w:rsidRPr="00AE44F0">
              <w:rPr>
                <w:rFonts w:ascii="Times New Roman" w:hAnsi="Times New Roman" w:cs="Times New Roman"/>
                <w:sz w:val="18"/>
                <w:szCs w:val="18"/>
              </w:rPr>
              <w:t>.</w:t>
            </w:r>
          </w:p>
        </w:tc>
      </w:tr>
      <w:tr w:rsidR="00AE44F0" w:rsidRPr="00AE44F0" w:rsidTr="00980BC0">
        <w:tc>
          <w:tcPr>
            <w:tcW w:w="2093"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 района – главы-председатели, избираемые из депутатов</w:t>
            </w:r>
            <w:r w:rsidR="000376B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F36FA4"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20 районов – </w:t>
            </w:r>
            <w:r w:rsidR="0048051B" w:rsidRPr="00AE44F0">
              <w:rPr>
                <w:rFonts w:ascii="Times New Roman" w:hAnsi="Times New Roman" w:cs="Times New Roman"/>
                <w:sz w:val="18"/>
                <w:szCs w:val="18"/>
              </w:rPr>
              <w:t>главы-</w:t>
            </w:r>
            <w:r w:rsidR="00571BC8" w:rsidRPr="00AE44F0">
              <w:rPr>
                <w:rFonts w:ascii="Times New Roman" w:hAnsi="Times New Roman" w:cs="Times New Roman"/>
                <w:sz w:val="18"/>
                <w:szCs w:val="18"/>
              </w:rPr>
              <w:t>адм</w:t>
            </w:r>
            <w:r w:rsidR="0048051B" w:rsidRPr="00AE44F0">
              <w:rPr>
                <w:rFonts w:ascii="Times New Roman" w:hAnsi="Times New Roman" w:cs="Times New Roman"/>
                <w:sz w:val="18"/>
                <w:szCs w:val="18"/>
              </w:rPr>
              <w:t xml:space="preserve">инистраторы, избираемые из депутатов; </w:t>
            </w:r>
          </w:p>
        </w:tc>
        <w:tc>
          <w:tcPr>
            <w:tcW w:w="3570" w:type="dxa"/>
            <w:vAlign w:val="center"/>
          </w:tcPr>
          <w:p w:rsidR="00F36FA4" w:rsidRPr="00AE44F0" w:rsidRDefault="00DE1BD9" w:rsidP="00980BC0">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 </w:t>
            </w:r>
            <w:r w:rsidR="00F36FA4" w:rsidRPr="00AE44F0">
              <w:rPr>
                <w:rFonts w:ascii="Times New Roman" w:hAnsi="Times New Roman" w:cs="Times New Roman"/>
                <w:spacing w:val="-4"/>
                <w:sz w:val="18"/>
                <w:szCs w:val="18"/>
              </w:rPr>
              <w:t xml:space="preserve">Орел – глава-председатель, избираемый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из депутатов; </w:t>
            </w:r>
            <w:r w:rsidR="00DE1BD9" w:rsidRPr="00AE44F0">
              <w:rPr>
                <w:rFonts w:ascii="Times New Roman" w:hAnsi="Times New Roman" w:cs="Times New Roman"/>
                <w:spacing w:val="-4"/>
                <w:sz w:val="18"/>
                <w:szCs w:val="18"/>
              </w:rPr>
              <w:t xml:space="preserve">г. </w:t>
            </w:r>
            <w:r w:rsidRPr="00AE44F0">
              <w:rPr>
                <w:rFonts w:ascii="Times New Roman" w:hAnsi="Times New Roman" w:cs="Times New Roman"/>
                <w:spacing w:val="-4"/>
                <w:sz w:val="18"/>
                <w:szCs w:val="18"/>
              </w:rPr>
              <w:t xml:space="preserve">Ливны, </w:t>
            </w:r>
            <w:r w:rsidR="00DE1BD9" w:rsidRPr="00AE44F0">
              <w:rPr>
                <w:rFonts w:ascii="Times New Roman" w:hAnsi="Times New Roman" w:cs="Times New Roman"/>
                <w:spacing w:val="-4"/>
                <w:sz w:val="18"/>
                <w:szCs w:val="18"/>
              </w:rPr>
              <w:t xml:space="preserve">г. </w:t>
            </w:r>
            <w:r w:rsidRPr="00AE44F0">
              <w:rPr>
                <w:rFonts w:ascii="Times New Roman" w:hAnsi="Times New Roman" w:cs="Times New Roman"/>
                <w:spacing w:val="-4"/>
                <w:sz w:val="18"/>
                <w:szCs w:val="18"/>
              </w:rPr>
              <w:t>Мценск – главы-администраторы, избираемые из депутатов</w:t>
            </w:r>
            <w:r w:rsidR="000376BD" w:rsidRPr="00AE44F0">
              <w:rPr>
                <w:rFonts w:ascii="Times New Roman" w:hAnsi="Times New Roman" w:cs="Times New Roman"/>
                <w:spacing w:val="-4"/>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Рязанская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Смоленская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Тамбовская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Тверская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 xml:space="preserve"> (для районов, в которых более </w:t>
            </w:r>
            <w:r w:rsidRPr="00AE44F0">
              <w:rPr>
                <w:rFonts w:ascii="Times New Roman" w:hAnsi="Times New Roman" w:cs="Times New Roman"/>
                <w:sz w:val="18"/>
                <w:szCs w:val="18"/>
              </w:rPr>
              <w:t>20 процентов дох</w:t>
            </w:r>
            <w:r w:rsidR="000376BD" w:rsidRPr="00AE44F0">
              <w:rPr>
                <w:rFonts w:ascii="Times New Roman" w:hAnsi="Times New Roman" w:cs="Times New Roman"/>
                <w:sz w:val="18"/>
                <w:szCs w:val="18"/>
              </w:rPr>
              <w:t>одов бюджетов составляют</w:t>
            </w:r>
            <w:r w:rsidRPr="00AE44F0">
              <w:rPr>
                <w:rFonts w:ascii="Times New Roman" w:hAnsi="Times New Roman" w:cs="Times New Roman"/>
                <w:sz w:val="18"/>
                <w:szCs w:val="18"/>
              </w:rPr>
              <w:t xml:space="preserve"> субвенции)</w:t>
            </w:r>
            <w:r w:rsidR="000376BD" w:rsidRPr="00AE44F0">
              <w:rPr>
                <w:rFonts w:ascii="Times New Roman" w:hAnsi="Times New Roman" w:cs="Times New Roman"/>
                <w:sz w:val="18"/>
                <w:szCs w:val="18"/>
              </w:rPr>
              <w:t>.</w:t>
            </w:r>
          </w:p>
          <w:p w:rsidR="00F36FA4" w:rsidRPr="00AE44F0" w:rsidRDefault="00F36FA4" w:rsidP="00980BC0">
            <w:pPr>
              <w:spacing w:before="20" w:after="20"/>
              <w:jc w:val="center"/>
              <w:rPr>
                <w:rFonts w:ascii="Times New Roman" w:hAnsi="Times New Roman" w:cs="Times New Roman"/>
                <w:sz w:val="18"/>
                <w:szCs w:val="18"/>
              </w:rPr>
            </w:pPr>
          </w:p>
        </w:tc>
        <w:tc>
          <w:tcPr>
            <w:tcW w:w="3570" w:type="dxa"/>
            <w:vAlign w:val="center"/>
          </w:tcPr>
          <w:p w:rsidR="00F36FA4" w:rsidRPr="00AE44F0" w:rsidRDefault="00DE1BD9" w:rsidP="000376BD">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 </w:t>
            </w:r>
            <w:r w:rsidR="00F36FA4" w:rsidRPr="00AE44F0">
              <w:rPr>
                <w:rFonts w:ascii="Times New Roman" w:hAnsi="Times New Roman" w:cs="Times New Roman"/>
                <w:spacing w:val="-4"/>
                <w:sz w:val="18"/>
                <w:szCs w:val="18"/>
              </w:rPr>
              <w:t xml:space="preserve">Тверь, 2 ЗАТО, другие городские и муниципальные округа </w:t>
            </w:r>
            <w:r w:rsidR="000376BD" w:rsidRPr="00AE44F0">
              <w:rPr>
                <w:rFonts w:ascii="Times New Roman" w:hAnsi="Times New Roman" w:cs="Times New Roman"/>
                <w:spacing w:val="-4"/>
                <w:sz w:val="18"/>
                <w:szCs w:val="18"/>
              </w:rPr>
              <w:t>(для округов, в которых более 20 процентов доходов бюджетов составляют субвенции)</w:t>
            </w:r>
            <w:r w:rsidR="00F36FA4" w:rsidRPr="00AE44F0">
              <w:rPr>
                <w:rFonts w:ascii="Times New Roman" w:hAnsi="Times New Roman" w:cs="Times New Roman"/>
                <w:spacing w:val="-4"/>
                <w:sz w:val="18"/>
                <w:szCs w:val="18"/>
              </w:rPr>
              <w:t xml:space="preserve"> – конкурсная система</w:t>
            </w:r>
            <w:r w:rsidR="000376BD" w:rsidRPr="00AE44F0">
              <w:rPr>
                <w:rFonts w:ascii="Times New Roman" w:hAnsi="Times New Roman" w:cs="Times New Roman"/>
                <w:spacing w:val="-4"/>
                <w:sz w:val="18"/>
                <w:szCs w:val="18"/>
              </w:rPr>
              <w:t>.</w:t>
            </w:r>
            <w:r w:rsidR="00F36FA4" w:rsidRPr="00AE44F0">
              <w:rPr>
                <w:rFonts w:ascii="Times New Roman" w:hAnsi="Times New Roman" w:cs="Times New Roman"/>
                <w:spacing w:val="-4"/>
                <w:sz w:val="18"/>
                <w:szCs w:val="18"/>
              </w:rPr>
              <w:t xml:space="preserve"> </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Тульская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Ярославская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Ярославль – конкурсная система;</w:t>
            </w:r>
          </w:p>
          <w:p w:rsidR="005E4CF5" w:rsidRPr="00AE44F0" w:rsidRDefault="00F36FA4"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округа – главы-администраторы, избираемые на выборах, или конкурсная система</w:t>
            </w:r>
          </w:p>
          <w:p w:rsidR="00F36FA4" w:rsidRPr="00AE44F0" w:rsidRDefault="000376BD"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(на усмотрение округов)</w:t>
            </w:r>
            <w:r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c>
          <w:tcPr>
            <w:tcW w:w="3570" w:type="dxa"/>
            <w:vAlign w:val="center"/>
          </w:tcPr>
          <w:p w:rsidR="00944BA8"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 Ярославль, г. Переславль-Залесский – конкурсная система</w:t>
            </w:r>
          </w:p>
          <w:p w:rsidR="00F36FA4" w:rsidRPr="00AE44F0" w:rsidRDefault="00944BA8" w:rsidP="00E91B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DE1BD9"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Рыбинск – </w:t>
            </w:r>
            <w:r w:rsidRPr="00AE44F0">
              <w:rPr>
                <w:rFonts w:ascii="Times New Roman" w:hAnsi="Times New Roman" w:cs="Times New Roman"/>
                <w:sz w:val="18"/>
                <w:szCs w:val="18"/>
              </w:rPr>
              <w:t>глава-администратор, избираемый на выборах</w:t>
            </w:r>
            <w:r w:rsidR="00F36FA4" w:rsidRPr="00AE44F0">
              <w:rPr>
                <w:rFonts w:ascii="Times New Roman" w:hAnsi="Times New Roman" w:cs="Times New Roman"/>
                <w:sz w:val="18"/>
                <w:szCs w:val="18"/>
              </w:rPr>
              <w:t xml:space="preserve">; </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Карелия</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 депутатов, либо конкурсная система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округов)</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Коми</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Архангельская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Вологодская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Калининградская область</w:t>
            </w:r>
          </w:p>
        </w:tc>
        <w:tc>
          <w:tcPr>
            <w:tcW w:w="3260" w:type="dxa"/>
            <w:vAlign w:val="center"/>
          </w:tcPr>
          <w:p w:rsidR="00F36FA4" w:rsidRPr="00AE44F0" w:rsidRDefault="00E91BCC" w:rsidP="00980BC0">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Калининград – конкурсная система</w:t>
            </w:r>
            <w:r w:rsidR="00E91BCC" w:rsidRPr="00AE44F0">
              <w:rPr>
                <w:rFonts w:ascii="Times New Roman" w:hAnsi="Times New Roman" w:cs="Times New Roman"/>
                <w:sz w:val="18"/>
                <w:szCs w:val="18"/>
              </w:rPr>
              <w:t>;</w:t>
            </w:r>
          </w:p>
          <w:p w:rsidR="00F36FA4" w:rsidRPr="00AE44F0" w:rsidRDefault="00E91BCC"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F36FA4" w:rsidRPr="00AE44F0">
              <w:rPr>
                <w:rFonts w:ascii="Times New Roman" w:hAnsi="Times New Roman" w:cs="Times New Roman"/>
                <w:sz w:val="18"/>
                <w:szCs w:val="18"/>
              </w:rPr>
              <w:t xml:space="preserve">стальные округа – 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Ленинградская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Глава-председатель, избираемый из депутатов либо глава-администратор из депутатов (на усмотрение округа) </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Глава-администратор,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избираемый из депутатов</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Мурманская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из депутатов (статус не указан и остается на усмотрение районов)</w:t>
            </w:r>
            <w:r w:rsidR="00E91BCC" w:rsidRPr="00AE44F0">
              <w:rPr>
                <w:rFonts w:ascii="Times New Roman" w:hAnsi="Times New Roman" w:cs="Times New Roman"/>
                <w:sz w:val="18"/>
                <w:szCs w:val="18"/>
              </w:rPr>
              <w:t>.</w:t>
            </w:r>
          </w:p>
        </w:tc>
        <w:tc>
          <w:tcPr>
            <w:tcW w:w="3570" w:type="dxa"/>
            <w:vAlign w:val="center"/>
          </w:tcPr>
          <w:p w:rsidR="00F36FA4" w:rsidRPr="00AE44F0" w:rsidRDefault="00944BA8" w:rsidP="00E91B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Оленегорск,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Полярные Зори, 5 ЗАТО – конкурсная система</w:t>
            </w:r>
            <w:r w:rsidR="00E91BCC" w:rsidRPr="00AE44F0">
              <w:rPr>
                <w:rFonts w:ascii="Times New Roman" w:hAnsi="Times New Roman" w:cs="Times New Roman"/>
                <w:sz w:val="18"/>
                <w:szCs w:val="18"/>
              </w:rPr>
              <w:t>; о</w:t>
            </w:r>
            <w:r w:rsidR="00F36FA4" w:rsidRPr="00AE44F0">
              <w:rPr>
                <w:rFonts w:ascii="Times New Roman" w:hAnsi="Times New Roman" w:cs="Times New Roman"/>
                <w:sz w:val="18"/>
                <w:szCs w:val="18"/>
              </w:rPr>
              <w:t>стальные округа – главы, избираемые и</w:t>
            </w:r>
            <w:r w:rsidR="00E91BCC" w:rsidRPr="00AE44F0">
              <w:rPr>
                <w:rFonts w:ascii="Times New Roman" w:hAnsi="Times New Roman" w:cs="Times New Roman"/>
                <w:sz w:val="18"/>
                <w:szCs w:val="18"/>
              </w:rPr>
              <w:t xml:space="preserve">з депутатов (статус </w:t>
            </w:r>
            <w:r w:rsidR="00F36FA4" w:rsidRPr="00AE44F0">
              <w:rPr>
                <w:rFonts w:ascii="Times New Roman" w:hAnsi="Times New Roman" w:cs="Times New Roman"/>
                <w:sz w:val="18"/>
                <w:szCs w:val="18"/>
              </w:rPr>
              <w:t>остается на усмотрение округов)</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Ковдорский округ – глава-администратор, избираемый из депутатов; остальные городские округа – 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Новгородская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Псковская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Ненецкий автономный округ</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Глава-председатель,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избираемый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Южный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Адыгея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Калмыкия</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Крым</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Краснодарский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Астраханская область</w:t>
            </w: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Способ избрания и статус глав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r w:rsidR="00E91BCC" w:rsidRPr="00AE44F0">
              <w:rPr>
                <w:rFonts w:ascii="Times New Roman" w:hAnsi="Times New Roman" w:cs="Times New Roman"/>
                <w:sz w:val="18"/>
                <w:szCs w:val="18"/>
              </w:rPr>
              <w:t>.</w:t>
            </w:r>
          </w:p>
        </w:tc>
        <w:tc>
          <w:tcPr>
            <w:tcW w:w="3570" w:type="dxa"/>
            <w:vMerge w:val="restart"/>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Астрахань – глава-председатель, избираемый из депутатов;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ЗАТО Знаменск – 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районов – главы-администраторы, избираемые на выборах</w:t>
            </w:r>
            <w:r w:rsidR="00E91BCC"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F36FA4"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 района – главы-председатели, избираемые из депутатов</w:t>
            </w:r>
            <w:r w:rsidR="00E91BCC"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tc>
        <w:tc>
          <w:tcPr>
            <w:tcW w:w="357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Волгоградская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Ростовская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Северо-Кавказский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Дагестан</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Ингушетия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Кабардино-Балкарская Республика</w:t>
            </w:r>
          </w:p>
        </w:tc>
        <w:tc>
          <w:tcPr>
            <w:tcW w:w="1134" w:type="dxa"/>
            <w:vAlign w:val="center"/>
          </w:tcPr>
          <w:p w:rsidR="00F36FA4" w:rsidRPr="00AE44F0" w:rsidRDefault="00F36FA4" w:rsidP="00980BC0">
            <w:pPr>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hAnsi="Times New Roman" w:cs="Times New Roman"/>
                <w:sz w:val="18"/>
                <w:szCs w:val="18"/>
              </w:rPr>
              <w:t>по закону</w:t>
            </w:r>
          </w:p>
        </w:tc>
        <w:tc>
          <w:tcPr>
            <w:tcW w:w="6830" w:type="dxa"/>
            <w:gridSpan w:val="2"/>
          </w:tcPr>
          <w:p w:rsidR="00F36FA4" w:rsidRPr="00AE44F0" w:rsidRDefault="00F36FA4" w:rsidP="00980BC0">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 избираемые из депутатов (статус не указан и остается на усмотрение районов)</w:t>
            </w:r>
            <w:r w:rsidR="00E91BCC" w:rsidRPr="00AE44F0">
              <w:rPr>
                <w:rFonts w:ascii="Times New Roman" w:hAnsi="Times New Roman" w:cs="Times New Roman"/>
                <w:spacing w:val="-4"/>
                <w:sz w:val="18"/>
                <w:szCs w:val="18"/>
              </w:rPr>
              <w:t>.</w:t>
            </w:r>
          </w:p>
        </w:tc>
      </w:tr>
      <w:tr w:rsidR="00AE44F0" w:rsidRPr="00AE44F0" w:rsidTr="00980BC0">
        <w:tc>
          <w:tcPr>
            <w:tcW w:w="2093" w:type="dxa"/>
            <w:vMerge/>
            <w:vAlign w:val="center"/>
          </w:tcPr>
          <w:p w:rsidR="00F36FA4" w:rsidRPr="00AE44F0" w:rsidRDefault="00F36FA4" w:rsidP="00980BC0">
            <w:pPr>
              <w:spacing w:before="60" w:after="60"/>
              <w:rPr>
                <w:rFonts w:ascii="Times New Roman" w:eastAsia="Times New Roman" w:hAnsi="Times New Roman" w:cs="Times New Roman"/>
                <w:b/>
                <w:bCs/>
                <w:sz w:val="18"/>
                <w:szCs w:val="18"/>
                <w:shd w:val="clear" w:color="auto" w:fill="FFFFFF"/>
                <w:lang w:eastAsia="ru-RU" w:bidi="ru-RU"/>
              </w:rPr>
            </w:pPr>
          </w:p>
        </w:tc>
        <w:tc>
          <w:tcPr>
            <w:tcW w:w="1134" w:type="dxa"/>
            <w:vAlign w:val="center"/>
          </w:tcPr>
          <w:p w:rsidR="00F36FA4" w:rsidRPr="00AE44F0" w:rsidRDefault="00F36FA4" w:rsidP="00980BC0">
            <w:pPr>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6830" w:type="dxa"/>
            <w:gridSpan w:val="2"/>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Карачаево-Черкесская Республика</w:t>
            </w:r>
          </w:p>
        </w:tc>
        <w:tc>
          <w:tcPr>
            <w:tcW w:w="6830" w:type="dxa"/>
            <w:gridSpan w:val="2"/>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Северная Осетия – Алания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Чеченская Республика</w:t>
            </w:r>
          </w:p>
        </w:tc>
        <w:tc>
          <w:tcPr>
            <w:tcW w:w="6830" w:type="dxa"/>
            <w:gridSpan w:val="2"/>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Ставропольский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Башкортостан</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ЗАТО Октябрьский – конкурсная система;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округа – 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Марий Эл</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Способ избрания на усмотрение районов и округов,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в случае избрания из депутатов – главы-председатели</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Мордовия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Татарстан</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p w:rsidR="00F36FA4" w:rsidRPr="00AE44F0" w:rsidRDefault="00F36FA4" w:rsidP="00980BC0">
            <w:pPr>
              <w:spacing w:before="20" w:after="20"/>
              <w:jc w:val="center"/>
              <w:rPr>
                <w:rFonts w:ascii="Times New Roman" w:hAnsi="Times New Roman" w:cs="Times New Roman"/>
                <w:i/>
                <w:spacing w:val="-4"/>
                <w:sz w:val="18"/>
                <w:szCs w:val="18"/>
              </w:rPr>
            </w:pPr>
            <w:r w:rsidRPr="00AE44F0">
              <w:rPr>
                <w:rFonts w:ascii="Times New Roman" w:hAnsi="Times New Roman" w:cs="Times New Roman"/>
                <w:spacing w:val="-4"/>
                <w:sz w:val="18"/>
                <w:szCs w:val="18"/>
              </w:rPr>
              <w:t>(по группе критериев: делегированные гос</w:t>
            </w:r>
            <w:r w:rsidR="00F5743F" w:rsidRPr="00AE44F0">
              <w:rPr>
                <w:rFonts w:ascii="Times New Roman" w:hAnsi="Times New Roman" w:cs="Times New Roman"/>
                <w:spacing w:val="-4"/>
                <w:sz w:val="18"/>
                <w:szCs w:val="18"/>
              </w:rPr>
              <w:t xml:space="preserve">ударственные </w:t>
            </w:r>
            <w:r w:rsidRPr="00AE44F0">
              <w:rPr>
                <w:rFonts w:ascii="Times New Roman" w:hAnsi="Times New Roman" w:cs="Times New Roman"/>
                <w:spacing w:val="-4"/>
                <w:sz w:val="18"/>
                <w:szCs w:val="18"/>
              </w:rPr>
              <w:t>полномочия, места пребывания мировых судей и др.)</w:t>
            </w:r>
            <w:r w:rsidR="00E91BCC" w:rsidRPr="00AE44F0">
              <w:rPr>
                <w:rFonts w:ascii="Times New Roman" w:hAnsi="Times New Roman" w:cs="Times New Roman"/>
                <w:spacing w:val="-4"/>
                <w:sz w:val="18"/>
                <w:szCs w:val="18"/>
              </w:rPr>
              <w:t>.</w:t>
            </w:r>
            <w:r w:rsidRPr="00AE44F0">
              <w:rPr>
                <w:rFonts w:ascii="Times New Roman" w:hAnsi="Times New Roman" w:cs="Times New Roman"/>
                <w:i/>
                <w:spacing w:val="-4"/>
                <w:sz w:val="18"/>
                <w:szCs w:val="18"/>
              </w:rPr>
              <w:t xml:space="preserve"> </w:t>
            </w:r>
          </w:p>
        </w:tc>
        <w:tc>
          <w:tcPr>
            <w:tcW w:w="3570" w:type="dxa"/>
            <w:vAlign w:val="center"/>
          </w:tcPr>
          <w:p w:rsidR="00F36FA4" w:rsidRPr="00AE44F0" w:rsidRDefault="00944BA8" w:rsidP="00944BA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Казань – глава-председатель, избираемый из депутатов; остальные округа (г. Набережные Челны) – глав</w:t>
            </w:r>
            <w:r w:rsidRPr="00AE44F0">
              <w:rPr>
                <w:rFonts w:ascii="Times New Roman" w:hAnsi="Times New Roman" w:cs="Times New Roman"/>
                <w:sz w:val="18"/>
                <w:szCs w:val="18"/>
              </w:rPr>
              <w:t>ы</w:t>
            </w:r>
            <w:r w:rsidR="00F36FA4" w:rsidRPr="00AE44F0">
              <w:rPr>
                <w:rFonts w:ascii="Times New Roman" w:hAnsi="Times New Roman" w:cs="Times New Roman"/>
                <w:sz w:val="18"/>
                <w:szCs w:val="18"/>
              </w:rPr>
              <w:t>-председател</w:t>
            </w:r>
            <w:r w:rsidRPr="00AE44F0">
              <w:rPr>
                <w:rFonts w:ascii="Times New Roman" w:hAnsi="Times New Roman" w:cs="Times New Roman"/>
                <w:sz w:val="18"/>
                <w:szCs w:val="18"/>
              </w:rPr>
              <w:t>и</w:t>
            </w:r>
            <w:r w:rsidR="00F36FA4" w:rsidRPr="00AE44F0">
              <w:rPr>
                <w:rFonts w:ascii="Times New Roman" w:hAnsi="Times New Roman" w:cs="Times New Roman"/>
                <w:sz w:val="18"/>
                <w:szCs w:val="18"/>
              </w:rPr>
              <w:t>, избираемы</w:t>
            </w:r>
            <w:r w:rsidRPr="00AE44F0">
              <w:rPr>
                <w:rFonts w:ascii="Times New Roman" w:hAnsi="Times New Roman" w:cs="Times New Roman"/>
                <w:sz w:val="18"/>
                <w:szCs w:val="18"/>
              </w:rPr>
              <w:t>е</w:t>
            </w:r>
            <w:r w:rsidR="00F36FA4" w:rsidRPr="00AE44F0">
              <w:rPr>
                <w:rFonts w:ascii="Times New Roman" w:hAnsi="Times New Roman" w:cs="Times New Roman"/>
                <w:sz w:val="18"/>
                <w:szCs w:val="18"/>
              </w:rPr>
              <w:t xml:space="preserve"> из депутатов (по группе критериев, аналогичной тем, к</w:t>
            </w:r>
            <w:r w:rsidR="00E91BCC" w:rsidRPr="00AE44F0">
              <w:rPr>
                <w:rFonts w:ascii="Times New Roman" w:hAnsi="Times New Roman" w:cs="Times New Roman"/>
                <w:sz w:val="18"/>
                <w:szCs w:val="18"/>
              </w:rPr>
              <w:t>оторые установлены для районов).</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Удмуртская Республика</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из депутатов либо конкурсная система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(по группе критериев: делегированные гос</w:t>
            </w:r>
            <w:r w:rsidR="00F5743F" w:rsidRPr="00AE44F0">
              <w:rPr>
                <w:rFonts w:ascii="Times New Roman" w:hAnsi="Times New Roman" w:cs="Times New Roman"/>
                <w:spacing w:val="-4"/>
                <w:sz w:val="18"/>
                <w:szCs w:val="18"/>
              </w:rPr>
              <w:t xml:space="preserve">ударственные </w:t>
            </w:r>
            <w:r w:rsidRPr="00AE44F0">
              <w:rPr>
                <w:rFonts w:ascii="Times New Roman" w:hAnsi="Times New Roman" w:cs="Times New Roman"/>
                <w:spacing w:val="-4"/>
                <w:sz w:val="18"/>
                <w:szCs w:val="18"/>
              </w:rPr>
              <w:t>полномочия, места пребывания мировых судей и др.)</w:t>
            </w:r>
            <w:r w:rsidR="00E91BCC" w:rsidRPr="00AE44F0">
              <w:rPr>
                <w:rFonts w:ascii="Times New Roman" w:hAnsi="Times New Roman" w:cs="Times New Roman"/>
                <w:spacing w:val="-4"/>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 </w:t>
            </w:r>
            <w:r w:rsidR="00F36FA4" w:rsidRPr="00AE44F0">
              <w:rPr>
                <w:rFonts w:ascii="Times New Roman" w:hAnsi="Times New Roman" w:cs="Times New Roman"/>
                <w:spacing w:val="-4"/>
                <w:sz w:val="18"/>
                <w:szCs w:val="18"/>
              </w:rPr>
              <w:t xml:space="preserve">Ижевск и другие городские округа </w:t>
            </w:r>
          </w:p>
          <w:p w:rsidR="00F36FA4" w:rsidRPr="00AE44F0" w:rsidRDefault="00F36FA4" w:rsidP="00E91B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(по групп</w:t>
            </w:r>
            <w:r w:rsidR="00F5743F" w:rsidRPr="00AE44F0">
              <w:rPr>
                <w:rFonts w:ascii="Times New Roman" w:hAnsi="Times New Roman" w:cs="Times New Roman"/>
                <w:spacing w:val="-4"/>
                <w:sz w:val="18"/>
                <w:szCs w:val="18"/>
              </w:rPr>
              <w:t xml:space="preserve">е критериев: делегированные государственные </w:t>
            </w:r>
            <w:r w:rsidRPr="00AE44F0">
              <w:rPr>
                <w:rFonts w:ascii="Times New Roman" w:hAnsi="Times New Roman" w:cs="Times New Roman"/>
                <w:spacing w:val="-4"/>
                <w:sz w:val="18"/>
                <w:szCs w:val="18"/>
              </w:rPr>
              <w:t>полномочия, места пребывания мировых судей и др.) – главы-администраторы из депутатов либо конкурсная система на усмотрение районов</w:t>
            </w:r>
            <w:r w:rsidR="00E91BCC" w:rsidRPr="00AE44F0">
              <w:rPr>
                <w:rFonts w:ascii="Times New Roman" w:hAnsi="Times New Roman" w:cs="Times New Roman"/>
                <w:spacing w:val="-4"/>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Чувашская Республика – Чувашия</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CA0D86" w:rsidP="005A0A0B">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Главы-председатели, избираемые на выборах или из депутатов, либо главы-председатели, избираемые из депутатов. </w:t>
            </w:r>
          </w:p>
        </w:tc>
        <w:tc>
          <w:tcPr>
            <w:tcW w:w="3570" w:type="dxa"/>
            <w:vMerge w:val="restart"/>
            <w:vAlign w:val="center"/>
          </w:tcPr>
          <w:p w:rsidR="005E4CF5" w:rsidRPr="00AE44F0" w:rsidRDefault="00F36FA4"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F36FA4" w:rsidRPr="00AE44F0" w:rsidRDefault="00E91B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избираемые из депутатов</w:t>
            </w:r>
            <w:r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Merge/>
            <w:vAlign w:val="center"/>
          </w:tcPr>
          <w:p w:rsidR="00F36FA4" w:rsidRPr="00AE44F0" w:rsidRDefault="00F36FA4" w:rsidP="00980BC0">
            <w:pPr>
              <w:spacing w:before="20" w:after="20"/>
              <w:jc w:val="center"/>
              <w:rPr>
                <w:rFonts w:ascii="Times New Roman" w:hAnsi="Times New Roman" w:cs="Times New Roman"/>
                <w:b/>
                <w:sz w:val="18"/>
                <w:szCs w:val="18"/>
              </w:rPr>
            </w:pP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Пермский край</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640EBD">
            <w:pPr>
              <w:spacing w:before="20" w:after="20"/>
              <w:jc w:val="center"/>
              <w:rPr>
                <w:rFonts w:ascii="Times New Roman" w:hAnsi="Times New Roman" w:cs="Times New Roman"/>
                <w:b/>
                <w:spacing w:val="-4"/>
                <w:sz w:val="18"/>
                <w:szCs w:val="18"/>
              </w:rPr>
            </w:pPr>
            <w:r w:rsidRPr="00AE44F0">
              <w:rPr>
                <w:rFonts w:ascii="Times New Roman" w:hAnsi="Times New Roman" w:cs="Times New Roman"/>
                <w:spacing w:val="-4"/>
                <w:sz w:val="18"/>
                <w:szCs w:val="18"/>
              </w:rPr>
              <w:t>Конкурсная система</w:t>
            </w:r>
            <w:r w:rsidR="00E91BCC" w:rsidRPr="00AE44F0">
              <w:rPr>
                <w:rFonts w:ascii="Times New Roman" w:hAnsi="Times New Roman" w:cs="Times New Roman"/>
                <w:spacing w:val="-4"/>
                <w:sz w:val="18"/>
                <w:szCs w:val="18"/>
              </w:rPr>
              <w:t xml:space="preserve"> </w:t>
            </w:r>
            <w:r w:rsidRPr="00AE44F0">
              <w:rPr>
                <w:rFonts w:ascii="Times New Roman" w:hAnsi="Times New Roman" w:cs="Times New Roman"/>
                <w:spacing w:val="-4"/>
                <w:sz w:val="18"/>
                <w:szCs w:val="18"/>
              </w:rPr>
              <w:t xml:space="preserve">(по </w:t>
            </w:r>
            <w:r w:rsidR="00640EBD" w:rsidRPr="00AE44F0">
              <w:rPr>
                <w:rFonts w:ascii="Times New Roman" w:hAnsi="Times New Roman" w:cs="Times New Roman"/>
                <w:spacing w:val="-4"/>
                <w:sz w:val="18"/>
                <w:szCs w:val="18"/>
              </w:rPr>
              <w:t>2</w:t>
            </w:r>
            <w:r w:rsidR="00E91BCC" w:rsidRPr="00AE44F0">
              <w:rPr>
                <w:rFonts w:ascii="Times New Roman" w:hAnsi="Times New Roman" w:cs="Times New Roman"/>
                <w:spacing w:val="-4"/>
                <w:sz w:val="18"/>
                <w:szCs w:val="18"/>
              </w:rPr>
              <w:t xml:space="preserve"> критериям</w:t>
            </w:r>
            <w:r w:rsidR="00F5743F" w:rsidRPr="00AE44F0">
              <w:rPr>
                <w:rFonts w:ascii="Times New Roman" w:hAnsi="Times New Roman" w:cs="Times New Roman"/>
                <w:spacing w:val="-4"/>
                <w:sz w:val="18"/>
                <w:szCs w:val="18"/>
              </w:rPr>
              <w:t xml:space="preserve">: делегированные государственные </w:t>
            </w:r>
            <w:r w:rsidR="00E91BCC" w:rsidRPr="00AE44F0">
              <w:rPr>
                <w:rFonts w:ascii="Times New Roman" w:hAnsi="Times New Roman" w:cs="Times New Roman"/>
                <w:spacing w:val="-4"/>
                <w:sz w:val="18"/>
                <w:szCs w:val="18"/>
              </w:rPr>
              <w:t>полномочия и</w:t>
            </w:r>
            <w:r w:rsidRPr="00AE44F0">
              <w:rPr>
                <w:rFonts w:ascii="Times New Roman" w:hAnsi="Times New Roman" w:cs="Times New Roman"/>
                <w:spacing w:val="-4"/>
                <w:sz w:val="18"/>
                <w:szCs w:val="18"/>
              </w:rPr>
              <w:t xml:space="preserve"> расположение судов)</w:t>
            </w:r>
          </w:p>
        </w:tc>
        <w:tc>
          <w:tcPr>
            <w:tcW w:w="3570" w:type="dxa"/>
            <w:vAlign w:val="center"/>
          </w:tcPr>
          <w:p w:rsidR="00F36FA4" w:rsidRPr="00AE44F0" w:rsidRDefault="00F36FA4" w:rsidP="00640EBD">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ЗАТО Звездный и другие городские округа </w:t>
            </w:r>
            <w:r w:rsidR="00E91BCC" w:rsidRPr="00AE44F0">
              <w:rPr>
                <w:rFonts w:ascii="Times New Roman" w:hAnsi="Times New Roman" w:cs="Times New Roman"/>
                <w:spacing w:val="-4"/>
                <w:sz w:val="18"/>
                <w:szCs w:val="18"/>
              </w:rPr>
              <w:t xml:space="preserve">(по </w:t>
            </w:r>
            <w:r w:rsidR="00640EBD" w:rsidRPr="00AE44F0">
              <w:rPr>
                <w:rFonts w:ascii="Times New Roman" w:hAnsi="Times New Roman" w:cs="Times New Roman"/>
                <w:spacing w:val="-4"/>
                <w:sz w:val="18"/>
                <w:szCs w:val="18"/>
              </w:rPr>
              <w:t>2</w:t>
            </w:r>
            <w:r w:rsidR="00F5743F" w:rsidRPr="00AE44F0">
              <w:rPr>
                <w:rFonts w:ascii="Times New Roman" w:hAnsi="Times New Roman" w:cs="Times New Roman"/>
                <w:spacing w:val="-4"/>
                <w:sz w:val="18"/>
                <w:szCs w:val="18"/>
              </w:rPr>
              <w:t xml:space="preserve"> критериям: делегированные государственные </w:t>
            </w:r>
            <w:r w:rsidR="00E91BCC" w:rsidRPr="00AE44F0">
              <w:rPr>
                <w:rFonts w:ascii="Times New Roman" w:hAnsi="Times New Roman" w:cs="Times New Roman"/>
                <w:spacing w:val="-4"/>
                <w:sz w:val="18"/>
                <w:szCs w:val="18"/>
              </w:rPr>
              <w:t>полномочия и расположение судов)</w:t>
            </w:r>
            <w:r w:rsidRPr="00AE44F0">
              <w:rPr>
                <w:rFonts w:ascii="Times New Roman" w:hAnsi="Times New Roman" w:cs="Times New Roman"/>
                <w:sz w:val="18"/>
                <w:szCs w:val="18"/>
              </w:rPr>
              <w:t xml:space="preserve"> – 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Кировская область</w:t>
            </w: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944BA8" w:rsidP="00E91B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Киров,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Кирово-Чепецк</w:t>
            </w:r>
            <w:r w:rsidR="00E91BCC"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(по критерию: от 50 тысяч жителей) – главы-председатели из депутатов</w:t>
            </w:r>
            <w:r w:rsidR="00E91BCC" w:rsidRPr="00AE44F0">
              <w:rPr>
                <w:rFonts w:ascii="Times New Roman" w:hAnsi="Times New Roman" w:cs="Times New Roman"/>
                <w:sz w:val="18"/>
                <w:szCs w:val="18"/>
              </w:rPr>
              <w:t>;</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ЗАТО Первомайский и другие округа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критерию: менее 50 тыся</w:t>
            </w:r>
            <w:r w:rsidR="00E91BCC" w:rsidRPr="00AE44F0">
              <w:rPr>
                <w:rFonts w:ascii="Times New Roman" w:hAnsi="Times New Roman" w:cs="Times New Roman"/>
                <w:sz w:val="18"/>
                <w:szCs w:val="18"/>
              </w:rPr>
              <w:t>ч жителей) – конкурсная система.</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b/>
                <w:sz w:val="18"/>
                <w:szCs w:val="18"/>
              </w:rPr>
            </w:pP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Киров,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Кирово-Чепецк</w:t>
            </w:r>
            <w:r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 главы-председатели</w:t>
            </w:r>
            <w:r w:rsidRPr="00AE44F0">
              <w:rPr>
                <w:rFonts w:ascii="Times New Roman" w:hAnsi="Times New Roman" w:cs="Times New Roman"/>
                <w:sz w:val="18"/>
                <w:szCs w:val="18"/>
              </w:rPr>
              <w:t>, избираемые</w:t>
            </w:r>
            <w:r w:rsidR="00F36FA4" w:rsidRPr="00AE44F0">
              <w:rPr>
                <w:rFonts w:ascii="Times New Roman" w:hAnsi="Times New Roman" w:cs="Times New Roman"/>
                <w:sz w:val="18"/>
                <w:szCs w:val="18"/>
              </w:rPr>
              <w:t xml:space="preserve"> из депутатов;</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округа – конкурсная система</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Нижегородская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640EB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 (по группе критериев: делегированные гос</w:t>
            </w:r>
            <w:r w:rsidR="00F5743F" w:rsidRPr="00AE44F0">
              <w:rPr>
                <w:rFonts w:ascii="Times New Roman" w:hAnsi="Times New Roman" w:cs="Times New Roman"/>
                <w:sz w:val="18"/>
                <w:szCs w:val="18"/>
              </w:rPr>
              <w:t xml:space="preserve">ударственные </w:t>
            </w:r>
            <w:r w:rsidRPr="00AE44F0">
              <w:rPr>
                <w:rFonts w:ascii="Times New Roman" w:hAnsi="Times New Roman" w:cs="Times New Roman"/>
                <w:sz w:val="18"/>
                <w:szCs w:val="18"/>
              </w:rPr>
              <w:t>полномочия, расположение территориальных органов власти, военных объектов, опасных объектов, зона экологического бедствия и др.)</w:t>
            </w:r>
            <w:r w:rsidR="00640EBD"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Нижний Новгород, ЗАТО Саров, другие округа (по группе критериев, аналогичной тем, которые установлены для районов)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 округа – главы-председатели, избираемые из депутатов</w:t>
            </w:r>
            <w:r w:rsidR="00640EBD"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14 округа – конкурс</w:t>
            </w:r>
            <w:r w:rsidR="00640EBD" w:rsidRPr="00AE44F0">
              <w:rPr>
                <w:rFonts w:ascii="Times New Roman" w:hAnsi="Times New Roman" w:cs="Times New Roman"/>
                <w:sz w:val="18"/>
                <w:szCs w:val="18"/>
              </w:rPr>
              <w:t>ная система.</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 округов – главы-председатели, избир</w:t>
            </w:r>
            <w:r w:rsidR="00506D07" w:rsidRPr="00AE44F0">
              <w:rPr>
                <w:rFonts w:ascii="Times New Roman" w:hAnsi="Times New Roman" w:cs="Times New Roman"/>
                <w:sz w:val="18"/>
                <w:szCs w:val="18"/>
              </w:rPr>
              <w:t>аемые из депутатов</w:t>
            </w:r>
            <w:r w:rsidRPr="00AE44F0">
              <w:rPr>
                <w:rFonts w:ascii="Times New Roman" w:hAnsi="Times New Roman" w:cs="Times New Roman"/>
                <w:sz w:val="18"/>
                <w:szCs w:val="18"/>
              </w:rPr>
              <w:t xml:space="preserve">; </w:t>
            </w:r>
          </w:p>
          <w:p w:rsidR="00F36FA4" w:rsidRPr="00AE44F0" w:rsidRDefault="00506D07"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10</w:t>
            </w:r>
            <w:r w:rsidR="00F36FA4" w:rsidRPr="00AE44F0">
              <w:rPr>
                <w:rFonts w:ascii="Times New Roman" w:hAnsi="Times New Roman" w:cs="Times New Roman"/>
                <w:sz w:val="18"/>
                <w:szCs w:val="18"/>
              </w:rPr>
              <w:t xml:space="preserve"> округов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Оренбургская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640EBD" w:rsidRPr="00AE44F0" w:rsidRDefault="00F36FA4" w:rsidP="00640EBD">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Конкурсная система</w:t>
            </w:r>
            <w:r w:rsidR="00640EBD" w:rsidRPr="00AE44F0">
              <w:rPr>
                <w:rFonts w:ascii="Times New Roman" w:hAnsi="Times New Roman" w:cs="Times New Roman"/>
                <w:spacing w:val="-4"/>
                <w:sz w:val="18"/>
                <w:szCs w:val="18"/>
              </w:rPr>
              <w:t xml:space="preserve"> </w:t>
            </w:r>
          </w:p>
          <w:p w:rsidR="00F36FA4" w:rsidRPr="00AE44F0" w:rsidRDefault="00F36FA4" w:rsidP="00F5743F">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(по </w:t>
            </w:r>
            <w:r w:rsidR="00640EBD" w:rsidRPr="00AE44F0">
              <w:rPr>
                <w:rFonts w:ascii="Times New Roman" w:hAnsi="Times New Roman" w:cs="Times New Roman"/>
                <w:spacing w:val="-4"/>
                <w:sz w:val="18"/>
                <w:szCs w:val="18"/>
              </w:rPr>
              <w:t>2</w:t>
            </w:r>
            <w:r w:rsidRPr="00AE44F0">
              <w:rPr>
                <w:rFonts w:ascii="Times New Roman" w:hAnsi="Times New Roman" w:cs="Times New Roman"/>
                <w:spacing w:val="-4"/>
                <w:sz w:val="18"/>
                <w:szCs w:val="18"/>
              </w:rPr>
              <w:t xml:space="preserve"> критери</w:t>
            </w:r>
            <w:r w:rsidR="00640EBD" w:rsidRPr="00AE44F0">
              <w:rPr>
                <w:rFonts w:ascii="Times New Roman" w:hAnsi="Times New Roman" w:cs="Times New Roman"/>
                <w:spacing w:val="-4"/>
                <w:sz w:val="18"/>
                <w:szCs w:val="18"/>
              </w:rPr>
              <w:t>ям</w:t>
            </w:r>
            <w:r w:rsidRPr="00AE44F0">
              <w:rPr>
                <w:rFonts w:ascii="Times New Roman" w:hAnsi="Times New Roman" w:cs="Times New Roman"/>
                <w:spacing w:val="-4"/>
                <w:sz w:val="18"/>
                <w:szCs w:val="18"/>
              </w:rPr>
              <w:t>: делегированные гос</w:t>
            </w:r>
            <w:r w:rsidR="00F5743F" w:rsidRPr="00AE44F0">
              <w:rPr>
                <w:rFonts w:ascii="Times New Roman" w:hAnsi="Times New Roman" w:cs="Times New Roman"/>
                <w:spacing w:val="-4"/>
                <w:sz w:val="18"/>
                <w:szCs w:val="18"/>
              </w:rPr>
              <w:t xml:space="preserve">ударственные </w:t>
            </w:r>
            <w:r w:rsidRPr="00AE44F0">
              <w:rPr>
                <w:rFonts w:ascii="Times New Roman" w:hAnsi="Times New Roman" w:cs="Times New Roman"/>
                <w:spacing w:val="-4"/>
                <w:sz w:val="18"/>
                <w:szCs w:val="18"/>
              </w:rPr>
              <w:t>полномочия, получение</w:t>
            </w:r>
            <w:r w:rsidR="00F5743F" w:rsidRPr="00AE44F0">
              <w:rPr>
                <w:rFonts w:ascii="Times New Roman" w:hAnsi="Times New Roman" w:cs="Times New Roman"/>
                <w:spacing w:val="-4"/>
                <w:sz w:val="18"/>
                <w:szCs w:val="18"/>
              </w:rPr>
              <w:t xml:space="preserve"> </w:t>
            </w:r>
            <w:r w:rsidR="00640EBD" w:rsidRPr="00AE44F0">
              <w:rPr>
                <w:rFonts w:ascii="Times New Roman" w:hAnsi="Times New Roman" w:cs="Times New Roman"/>
                <w:spacing w:val="-4"/>
                <w:sz w:val="18"/>
                <w:szCs w:val="18"/>
              </w:rPr>
              <w:t xml:space="preserve">дотаций из областного фонда финансовой </w:t>
            </w:r>
            <w:r w:rsidRPr="00AE44F0">
              <w:rPr>
                <w:rFonts w:ascii="Times New Roman" w:hAnsi="Times New Roman" w:cs="Times New Roman"/>
                <w:spacing w:val="-4"/>
                <w:sz w:val="18"/>
                <w:szCs w:val="18"/>
              </w:rPr>
              <w:t>поддержки)</w:t>
            </w:r>
            <w:r w:rsidR="00640EBD" w:rsidRPr="00AE44F0">
              <w:rPr>
                <w:rFonts w:ascii="Times New Roman" w:hAnsi="Times New Roman" w:cs="Times New Roman"/>
                <w:spacing w:val="-4"/>
                <w:sz w:val="18"/>
                <w:szCs w:val="18"/>
              </w:rPr>
              <w:t>.</w:t>
            </w:r>
          </w:p>
        </w:tc>
        <w:tc>
          <w:tcPr>
            <w:tcW w:w="3570" w:type="dxa"/>
            <w:vAlign w:val="center"/>
          </w:tcPr>
          <w:p w:rsidR="00F36FA4" w:rsidRPr="00AE44F0" w:rsidRDefault="00944BA8" w:rsidP="00F5743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Оренбург, ЗАТО Комаровский, другие округа (по </w:t>
            </w:r>
            <w:r w:rsidR="00640EBD" w:rsidRPr="00AE44F0">
              <w:rPr>
                <w:rFonts w:ascii="Times New Roman" w:hAnsi="Times New Roman" w:cs="Times New Roman"/>
                <w:sz w:val="18"/>
                <w:szCs w:val="18"/>
              </w:rPr>
              <w:t>2</w:t>
            </w:r>
            <w:r w:rsidR="00F36FA4" w:rsidRPr="00AE44F0">
              <w:rPr>
                <w:rFonts w:ascii="Times New Roman" w:hAnsi="Times New Roman" w:cs="Times New Roman"/>
                <w:sz w:val="18"/>
                <w:szCs w:val="18"/>
              </w:rPr>
              <w:t xml:space="preserve"> критери</w:t>
            </w:r>
            <w:r w:rsidR="00640EBD" w:rsidRPr="00AE44F0">
              <w:rPr>
                <w:rFonts w:ascii="Times New Roman" w:hAnsi="Times New Roman" w:cs="Times New Roman"/>
                <w:sz w:val="18"/>
                <w:szCs w:val="18"/>
              </w:rPr>
              <w:t>ям</w:t>
            </w:r>
            <w:r w:rsidR="00F36FA4" w:rsidRPr="00AE44F0">
              <w:rPr>
                <w:rFonts w:ascii="Times New Roman" w:hAnsi="Times New Roman" w:cs="Times New Roman"/>
                <w:sz w:val="18"/>
                <w:szCs w:val="18"/>
              </w:rPr>
              <w:t>: делегированные гос</w:t>
            </w:r>
            <w:r w:rsidR="00F5743F" w:rsidRPr="00AE44F0">
              <w:rPr>
                <w:rFonts w:ascii="Times New Roman" w:hAnsi="Times New Roman" w:cs="Times New Roman"/>
                <w:sz w:val="18"/>
                <w:szCs w:val="18"/>
              </w:rPr>
              <w:t xml:space="preserve">ударственные </w:t>
            </w:r>
            <w:r w:rsidR="00F36FA4" w:rsidRPr="00AE44F0">
              <w:rPr>
                <w:rFonts w:ascii="Times New Roman" w:hAnsi="Times New Roman" w:cs="Times New Roman"/>
                <w:sz w:val="18"/>
                <w:szCs w:val="18"/>
              </w:rPr>
              <w:t>полномочия, получение дотаций</w:t>
            </w:r>
            <w:r w:rsidR="00F5743F"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 xml:space="preserve">из областного фонда </w:t>
            </w:r>
            <w:r w:rsidR="00640EBD" w:rsidRPr="00AE44F0">
              <w:rPr>
                <w:rFonts w:ascii="Times New Roman" w:hAnsi="Times New Roman" w:cs="Times New Roman"/>
                <w:sz w:val="18"/>
                <w:szCs w:val="18"/>
              </w:rPr>
              <w:t xml:space="preserve">финансовой </w:t>
            </w:r>
            <w:r w:rsidR="00F36FA4" w:rsidRPr="00AE44F0">
              <w:rPr>
                <w:rFonts w:ascii="Times New Roman" w:hAnsi="Times New Roman" w:cs="Times New Roman"/>
                <w:sz w:val="18"/>
                <w:szCs w:val="18"/>
              </w:rPr>
              <w:t>поддержки)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Пензенская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ЗАТО Заречный – конкурсная система</w:t>
            </w:r>
            <w:r w:rsidR="00640EBD" w:rsidRPr="00AE44F0">
              <w:rPr>
                <w:rFonts w:ascii="Times New Roman" w:hAnsi="Times New Roman" w:cs="Times New Roman"/>
                <w:sz w:val="18"/>
                <w:szCs w:val="18"/>
              </w:rPr>
              <w:t>;</w:t>
            </w:r>
          </w:p>
          <w:p w:rsidR="00F36FA4" w:rsidRPr="00AE44F0" w:rsidRDefault="00640EBD"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F36FA4" w:rsidRPr="00AE44F0">
              <w:rPr>
                <w:rFonts w:ascii="Times New Roman" w:hAnsi="Times New Roman" w:cs="Times New Roman"/>
                <w:sz w:val="18"/>
                <w:szCs w:val="18"/>
              </w:rPr>
              <w:t>стальные округа – главы-председатели, избираемые из депутатов</w:t>
            </w:r>
            <w:r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Самарская область</w:t>
            </w:r>
          </w:p>
        </w:tc>
        <w:tc>
          <w:tcPr>
            <w:tcW w:w="6830" w:type="dxa"/>
            <w:gridSpan w:val="2"/>
            <w:vAlign w:val="center"/>
          </w:tcPr>
          <w:p w:rsidR="00F36FA4" w:rsidRPr="00AE44F0" w:rsidRDefault="00640EBD"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Саратовская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Ульяновская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Уральский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Курганская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Свердловская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(по критерию: в</w:t>
            </w:r>
            <w:r w:rsidR="00F5743F" w:rsidRPr="00AE44F0">
              <w:rPr>
                <w:rFonts w:ascii="Times New Roman" w:hAnsi="Times New Roman" w:cs="Times New Roman"/>
                <w:sz w:val="18"/>
                <w:szCs w:val="18"/>
              </w:rPr>
              <w:t xml:space="preserve">ысокая степень концентрации государственных </w:t>
            </w:r>
            <w:r w:rsidRPr="00AE44F0">
              <w:rPr>
                <w:rFonts w:ascii="Times New Roman" w:hAnsi="Times New Roman" w:cs="Times New Roman"/>
                <w:sz w:val="18"/>
                <w:szCs w:val="18"/>
              </w:rPr>
              <w:t>полномочий)</w:t>
            </w:r>
            <w:r w:rsidR="00640EBD"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Екатеринбург, 4 ЗАТО и еще </w:t>
            </w:r>
            <w:r w:rsidR="00F5743F" w:rsidRPr="00AE44F0">
              <w:rPr>
                <w:rFonts w:ascii="Times New Roman" w:hAnsi="Times New Roman" w:cs="Times New Roman"/>
                <w:sz w:val="18"/>
                <w:szCs w:val="18"/>
              </w:rPr>
              <w:t>63 округа</w:t>
            </w:r>
            <w:r w:rsidR="00F36FA4"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критерию: в</w:t>
            </w:r>
            <w:r w:rsidR="00F5743F" w:rsidRPr="00AE44F0">
              <w:rPr>
                <w:rFonts w:ascii="Times New Roman" w:hAnsi="Times New Roman" w:cs="Times New Roman"/>
                <w:sz w:val="18"/>
                <w:szCs w:val="18"/>
              </w:rPr>
              <w:t xml:space="preserve">ысокая степень концентрации государственных </w:t>
            </w:r>
            <w:r w:rsidRPr="00AE44F0">
              <w:rPr>
                <w:rFonts w:ascii="Times New Roman" w:hAnsi="Times New Roman" w:cs="Times New Roman"/>
                <w:sz w:val="18"/>
                <w:szCs w:val="18"/>
              </w:rPr>
              <w:t>полномочий)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Тюменская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CB1583"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из депутатов</w:t>
            </w:r>
            <w:r w:rsidR="00EA2E07" w:rsidRPr="00AE44F0">
              <w:rPr>
                <w:rFonts w:ascii="Times New Roman" w:hAnsi="Times New Roman" w:cs="Times New Roman"/>
                <w:sz w:val="18"/>
                <w:szCs w:val="18"/>
              </w:rPr>
              <w:t xml:space="preserve"> (статус на усмотрение районов)</w:t>
            </w:r>
            <w:r w:rsidRPr="00AE44F0">
              <w:rPr>
                <w:rFonts w:ascii="Times New Roman" w:hAnsi="Times New Roman" w:cs="Times New Roman"/>
                <w:sz w:val="18"/>
                <w:szCs w:val="18"/>
              </w:rPr>
              <w:t>,</w:t>
            </w:r>
          </w:p>
          <w:p w:rsidR="00F36FA4" w:rsidRPr="00AE44F0" w:rsidRDefault="00EA2E07"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либо конкурсная система </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Тюмень – конкурсная система</w:t>
            </w:r>
          </w:p>
          <w:p w:rsidR="00F36FA4" w:rsidRPr="00AE44F0" w:rsidRDefault="00F36FA4" w:rsidP="00EA2E0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округа – главы-председатели, </w:t>
            </w:r>
            <w:r w:rsidR="00EA2E07" w:rsidRPr="00AE44F0">
              <w:rPr>
                <w:rFonts w:ascii="Times New Roman" w:hAnsi="Times New Roman" w:cs="Times New Roman"/>
                <w:sz w:val="18"/>
                <w:szCs w:val="18"/>
              </w:rPr>
              <w:t>(статус на усмотрение районов)</w:t>
            </w:r>
            <w:r w:rsidRPr="00AE44F0">
              <w:rPr>
                <w:rFonts w:ascii="Times New Roman" w:hAnsi="Times New Roman" w:cs="Times New Roman"/>
                <w:sz w:val="18"/>
                <w:szCs w:val="18"/>
              </w:rPr>
              <w:t>, либо ко</w:t>
            </w:r>
            <w:r w:rsidR="00EA2E07" w:rsidRPr="00AE44F0">
              <w:rPr>
                <w:rFonts w:ascii="Times New Roman" w:hAnsi="Times New Roman" w:cs="Times New Roman"/>
                <w:sz w:val="18"/>
                <w:szCs w:val="18"/>
              </w:rPr>
              <w:t>нкурсная система.</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E535B1"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r w:rsidR="00F36FA4" w:rsidRPr="00AE44F0">
              <w:rPr>
                <w:rFonts w:ascii="Times New Roman" w:hAnsi="Times New Roman" w:cs="Times New Roman"/>
                <w:sz w:val="18"/>
                <w:szCs w:val="18"/>
              </w:rPr>
              <w:t xml:space="preserve"> районов – главы-председатели, избираемые из депутатов</w:t>
            </w:r>
            <w:r w:rsidR="00640EBD" w:rsidRPr="00AE44F0">
              <w:rPr>
                <w:rFonts w:ascii="Times New Roman" w:hAnsi="Times New Roman" w:cs="Times New Roman"/>
                <w:sz w:val="18"/>
                <w:szCs w:val="18"/>
              </w:rPr>
              <w:t>;</w:t>
            </w:r>
          </w:p>
          <w:p w:rsidR="00F36FA4" w:rsidRPr="00AE44F0" w:rsidRDefault="00F36FA4" w:rsidP="00E535B1">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1</w:t>
            </w:r>
            <w:r w:rsidR="00E535B1" w:rsidRPr="00AE44F0">
              <w:rPr>
                <w:rFonts w:ascii="Times New Roman" w:hAnsi="Times New Roman" w:cs="Times New Roman"/>
                <w:sz w:val="18"/>
                <w:szCs w:val="18"/>
              </w:rPr>
              <w:t>5</w:t>
            </w:r>
            <w:r w:rsidRPr="00AE44F0">
              <w:rPr>
                <w:rFonts w:ascii="Times New Roman" w:hAnsi="Times New Roman" w:cs="Times New Roman"/>
                <w:sz w:val="18"/>
                <w:szCs w:val="18"/>
              </w:rPr>
              <w:t xml:space="preserve"> районов – конкурсная система</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Челябинская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Merge w:val="restart"/>
            <w:vAlign w:val="center"/>
          </w:tcPr>
          <w:p w:rsidR="00F36FA4" w:rsidRPr="00AE44F0" w:rsidRDefault="00F36FA4" w:rsidP="00980BC0">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6830" w:type="dxa"/>
            <w:gridSpan w:val="2"/>
            <w:vMerge/>
            <w:vAlign w:val="center"/>
          </w:tcPr>
          <w:p w:rsidR="00F36FA4" w:rsidRPr="00AE44F0" w:rsidRDefault="00F36FA4" w:rsidP="00980BC0">
            <w:pPr>
              <w:spacing w:before="20" w:after="20"/>
              <w:jc w:val="center"/>
              <w:rPr>
                <w:rFonts w:ascii="Times New Roman" w:hAnsi="Times New Roman" w:cs="Times New Roman"/>
                <w:b/>
                <w:sz w:val="18"/>
                <w:szCs w:val="18"/>
              </w:rPr>
            </w:pP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Ханты-Мансийской автономный округ – Югра</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w:t>
            </w:r>
            <w:r w:rsidR="00EA2E07" w:rsidRPr="00AE44F0">
              <w:rPr>
                <w:rFonts w:ascii="Times New Roman" w:hAnsi="Times New Roman" w:cs="Times New Roman"/>
                <w:sz w:val="18"/>
                <w:szCs w:val="18"/>
              </w:rPr>
              <w:t>администраторы</w:t>
            </w:r>
            <w:r w:rsidRPr="00AE44F0">
              <w:rPr>
                <w:rFonts w:ascii="Times New Roman" w:hAnsi="Times New Roman" w:cs="Times New Roman"/>
                <w:sz w:val="18"/>
                <w:szCs w:val="18"/>
              </w:rPr>
              <w:t xml:space="preserve">, избираемые из депутатов, либо конкурсная система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 и округов)</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Ямало-Ненецкий автономный округ</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Алтай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Тыва</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районов и округов</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из депутатов</w:t>
            </w:r>
            <w:r w:rsidR="00640E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Хакасия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избираемые на выборах</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Алтайский край</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 xml:space="preserve"> </w:t>
            </w:r>
          </w:p>
          <w:p w:rsidR="00F5743F"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r w:rsidR="00CC715E" w:rsidRPr="00AE44F0">
              <w:rPr>
                <w:rFonts w:ascii="Times New Roman" w:hAnsi="Times New Roman" w:cs="Times New Roman"/>
                <w:sz w:val="18"/>
                <w:szCs w:val="18"/>
              </w:rPr>
              <w:t>при наделении района</w:t>
            </w:r>
            <w:r w:rsidRPr="00AE44F0">
              <w:rPr>
                <w:rFonts w:ascii="Times New Roman" w:hAnsi="Times New Roman" w:cs="Times New Roman"/>
                <w:sz w:val="18"/>
                <w:szCs w:val="18"/>
              </w:rPr>
              <w:t xml:space="preserve"> </w:t>
            </w:r>
          </w:p>
          <w:p w:rsidR="00F36FA4" w:rsidRPr="00AE44F0" w:rsidRDefault="00F36FA4" w:rsidP="00F5743F">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5 и более </w:t>
            </w:r>
            <w:r w:rsidR="00F5743F" w:rsidRPr="00AE44F0">
              <w:rPr>
                <w:rFonts w:ascii="Times New Roman" w:hAnsi="Times New Roman" w:cs="Times New Roman"/>
                <w:sz w:val="18"/>
                <w:szCs w:val="18"/>
              </w:rPr>
              <w:t xml:space="preserve">делегированными государственными </w:t>
            </w:r>
            <w:r w:rsidR="00CC715E" w:rsidRPr="00AE44F0">
              <w:rPr>
                <w:rFonts w:ascii="Times New Roman" w:hAnsi="Times New Roman" w:cs="Times New Roman"/>
                <w:sz w:val="18"/>
                <w:szCs w:val="18"/>
              </w:rPr>
              <w:t>полномочиями</w:t>
            </w:r>
            <w:r w:rsidRPr="00AE44F0">
              <w:rPr>
                <w:rFonts w:ascii="Times New Roman" w:hAnsi="Times New Roman" w:cs="Times New Roman"/>
                <w:sz w:val="18"/>
                <w:szCs w:val="18"/>
              </w:rPr>
              <w:t>)</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F5743F">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ЗАТО Сибирский и прочие городские округа (</w:t>
            </w:r>
            <w:r w:rsidR="00CC715E" w:rsidRPr="00AE44F0">
              <w:rPr>
                <w:rFonts w:ascii="Times New Roman" w:hAnsi="Times New Roman" w:cs="Times New Roman"/>
                <w:sz w:val="18"/>
                <w:szCs w:val="18"/>
              </w:rPr>
              <w:t>при наделении района</w:t>
            </w:r>
            <w:r w:rsidRPr="00AE44F0">
              <w:rPr>
                <w:rFonts w:ascii="Times New Roman" w:hAnsi="Times New Roman" w:cs="Times New Roman"/>
                <w:sz w:val="18"/>
                <w:szCs w:val="18"/>
              </w:rPr>
              <w:t xml:space="preserve"> 5 и более дел</w:t>
            </w:r>
            <w:r w:rsidR="00CC715E" w:rsidRPr="00AE44F0">
              <w:rPr>
                <w:rFonts w:ascii="Times New Roman" w:hAnsi="Times New Roman" w:cs="Times New Roman"/>
                <w:sz w:val="18"/>
                <w:szCs w:val="18"/>
              </w:rPr>
              <w:t>егированными</w:t>
            </w:r>
            <w:r w:rsidR="00F5743F" w:rsidRPr="00AE44F0">
              <w:rPr>
                <w:rFonts w:ascii="Times New Roman" w:hAnsi="Times New Roman" w:cs="Times New Roman"/>
                <w:sz w:val="18"/>
                <w:szCs w:val="18"/>
              </w:rPr>
              <w:t xml:space="preserve"> государственными </w:t>
            </w:r>
            <w:r w:rsidR="00CC715E" w:rsidRPr="00AE44F0">
              <w:rPr>
                <w:rFonts w:ascii="Times New Roman" w:hAnsi="Times New Roman" w:cs="Times New Roman"/>
                <w:sz w:val="18"/>
                <w:szCs w:val="18"/>
              </w:rPr>
              <w:t>полномочиями</w:t>
            </w:r>
            <w:r w:rsidRPr="00AE44F0">
              <w:rPr>
                <w:rFonts w:ascii="Times New Roman" w:hAnsi="Times New Roman" w:cs="Times New Roman"/>
                <w:sz w:val="18"/>
                <w:szCs w:val="18"/>
              </w:rPr>
              <w:t>)</w:t>
            </w:r>
            <w:r w:rsidR="00944BA8" w:rsidRPr="00AE44F0">
              <w:rPr>
                <w:rFonts w:ascii="Times New Roman" w:hAnsi="Times New Roman" w:cs="Times New Roman"/>
                <w:sz w:val="18"/>
                <w:szCs w:val="18"/>
              </w:rPr>
              <w:t xml:space="preserve">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Красноярский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Иркутская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Иркутск – конкурсная система</w:t>
            </w:r>
            <w:r w:rsidR="00CC715E" w:rsidRPr="00AE44F0">
              <w:rPr>
                <w:rFonts w:ascii="Times New Roman" w:hAnsi="Times New Roman" w:cs="Times New Roman"/>
                <w:sz w:val="18"/>
                <w:szCs w:val="18"/>
              </w:rPr>
              <w:t>;</w:t>
            </w:r>
          </w:p>
          <w:p w:rsidR="00F36FA4" w:rsidRPr="00AE44F0" w:rsidRDefault="00F36FA4" w:rsidP="00CC715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CC715E" w:rsidRPr="00AE44F0">
              <w:rPr>
                <w:rFonts w:ascii="Times New Roman" w:hAnsi="Times New Roman" w:cs="Times New Roman"/>
                <w:sz w:val="18"/>
                <w:szCs w:val="18"/>
              </w:rPr>
              <w:t>о</w:t>
            </w:r>
            <w:r w:rsidRPr="00AE44F0">
              <w:rPr>
                <w:rFonts w:ascii="Times New Roman" w:hAnsi="Times New Roman" w:cs="Times New Roman"/>
                <w:sz w:val="18"/>
                <w:szCs w:val="18"/>
              </w:rPr>
              <w:t>стальные округа – главы-администраторы, избираемые на выборах</w:t>
            </w:r>
            <w:r w:rsidR="00CC715E"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CB1583" w:rsidRPr="00AE44F0" w:rsidRDefault="00F36FA4" w:rsidP="00CB1583">
            <w:pPr>
              <w:widowControl w:val="0"/>
              <w:spacing w:before="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Кемеровская</w:t>
            </w:r>
            <w:r w:rsidR="00CB1583" w:rsidRPr="00AE44F0">
              <w:rPr>
                <w:rFonts w:ascii="Times New Roman" w:eastAsia="Times New Roman" w:hAnsi="Times New Roman" w:cs="Times New Roman"/>
                <w:b/>
                <w:bCs/>
                <w:sz w:val="18"/>
                <w:szCs w:val="18"/>
                <w:shd w:val="clear" w:color="auto" w:fill="FFFFFF"/>
                <w:lang w:eastAsia="ru-RU" w:bidi="ru-RU"/>
              </w:rPr>
              <w:t xml:space="preserve"> </w:t>
            </w:r>
          </w:p>
          <w:p w:rsidR="00F36FA4" w:rsidRPr="00AE44F0" w:rsidRDefault="00F36FA4" w:rsidP="00CB1583">
            <w:pPr>
              <w:widowControl w:val="0"/>
              <w:spacing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область – Кузбасс</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F5743F">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 (</w:t>
            </w:r>
            <w:r w:rsidR="00CC715E" w:rsidRPr="00AE44F0">
              <w:rPr>
                <w:rFonts w:ascii="Times New Roman" w:hAnsi="Times New Roman" w:cs="Times New Roman"/>
                <w:sz w:val="18"/>
                <w:szCs w:val="18"/>
              </w:rPr>
              <w:t>при наделении района или округа</w:t>
            </w:r>
            <w:r w:rsidR="00F5743F" w:rsidRPr="00AE44F0">
              <w:rPr>
                <w:rFonts w:ascii="Times New Roman" w:hAnsi="Times New Roman" w:cs="Times New Roman"/>
                <w:sz w:val="18"/>
                <w:szCs w:val="18"/>
              </w:rPr>
              <w:t xml:space="preserve"> государственными </w:t>
            </w:r>
            <w:r w:rsidRPr="00AE44F0">
              <w:rPr>
                <w:rFonts w:ascii="Times New Roman" w:hAnsi="Times New Roman" w:cs="Times New Roman"/>
                <w:sz w:val="18"/>
                <w:szCs w:val="18"/>
              </w:rPr>
              <w:t>полномочиями); остальные – главы-администраторы, избираемые на выборах, или конкурсная система (по усмотрению районов и округов)</w:t>
            </w:r>
            <w:r w:rsidR="00CC715E"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Новосибирская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Новосибирск, р.п. Кольцово – главы-администраторы, избираемые на выборах</w:t>
            </w:r>
            <w:r w:rsidR="00CC715E" w:rsidRPr="00AE44F0">
              <w:rPr>
                <w:rFonts w:ascii="Times New Roman" w:hAnsi="Times New Roman" w:cs="Times New Roman"/>
                <w:sz w:val="18"/>
                <w:szCs w:val="18"/>
              </w:rPr>
              <w:t>;</w:t>
            </w:r>
            <w:r w:rsidR="00F36FA4"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CC715E" w:rsidRPr="00AE44F0">
              <w:rPr>
                <w:rFonts w:ascii="Times New Roman" w:hAnsi="Times New Roman" w:cs="Times New Roman"/>
                <w:sz w:val="18"/>
                <w:szCs w:val="18"/>
              </w:rPr>
              <w:t xml:space="preserve"> округа</w:t>
            </w:r>
            <w:r w:rsidRPr="00AE44F0">
              <w:rPr>
                <w:rFonts w:ascii="Times New Roman" w:hAnsi="Times New Roman" w:cs="Times New Roman"/>
                <w:sz w:val="18"/>
                <w:szCs w:val="18"/>
              </w:rPr>
              <w:t xml:space="preserve"> – конкурсная система</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Омская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Томская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Томск – глава-администратор,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избираемый на выборах;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остальные </w:t>
            </w:r>
            <w:r w:rsidR="00CC715E" w:rsidRPr="00AE44F0">
              <w:rPr>
                <w:rFonts w:ascii="Times New Roman" w:hAnsi="Times New Roman" w:cs="Times New Roman"/>
                <w:sz w:val="18"/>
                <w:szCs w:val="18"/>
              </w:rPr>
              <w:t xml:space="preserve">округа </w:t>
            </w:r>
            <w:r w:rsidRPr="00AE44F0">
              <w:rPr>
                <w:rFonts w:ascii="Times New Roman" w:hAnsi="Times New Roman" w:cs="Times New Roman"/>
                <w:sz w:val="18"/>
                <w:szCs w:val="18"/>
              </w:rPr>
              <w:t>– конкурсная система</w:t>
            </w:r>
            <w:r w:rsidR="00CC715E"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Бурятия</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районов)</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 либо 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Улан-Удэ – глава-администратор, </w:t>
            </w:r>
          </w:p>
          <w:p w:rsidR="00CB1583"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избираемый на выборах; остальные</w:t>
            </w:r>
          </w:p>
          <w:p w:rsidR="00F36FA4"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(г. Северобайкальск) – главы, избираемые на выборах (со статусом на усмотрение районов) либо конкурсная система</w:t>
            </w:r>
            <w:r w:rsidR="00CC715E"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районов – главы-администраторы, избираемые на выборах;</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12 районов – 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на выборах</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Саха (Якутия)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избираемые на выборах</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Забайкальский край</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Чита – глава-председатель,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избираемый из депутатов; остальные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3 городских округа – 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Камчатский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Приморский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Хабаровский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избираемые на выборах</w:t>
            </w:r>
            <w:r w:rsidR="00CC715E"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Амурская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районов и округов</w:t>
            </w:r>
            <w:r w:rsidR="00CC715E"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w:t>
            </w:r>
            <w:r w:rsidR="007969A5" w:rsidRPr="00AE44F0">
              <w:rPr>
                <w:rFonts w:ascii="Times New Roman" w:hAnsi="Times New Roman" w:cs="Times New Roman"/>
                <w:sz w:val="18"/>
                <w:szCs w:val="18"/>
              </w:rPr>
              <w:t xml:space="preserve">районов </w:t>
            </w:r>
            <w:r w:rsidRPr="00AE44F0">
              <w:rPr>
                <w:rFonts w:ascii="Times New Roman" w:hAnsi="Times New Roman" w:cs="Times New Roman"/>
                <w:sz w:val="18"/>
                <w:szCs w:val="18"/>
              </w:rPr>
              <w:t xml:space="preserve">– главы-администраторы,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 районов – 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4 </w:t>
            </w:r>
            <w:r w:rsidR="007969A5" w:rsidRPr="00AE44F0">
              <w:rPr>
                <w:rFonts w:ascii="Times New Roman" w:hAnsi="Times New Roman" w:cs="Times New Roman"/>
                <w:sz w:val="18"/>
                <w:szCs w:val="18"/>
              </w:rPr>
              <w:t>округов</w:t>
            </w:r>
            <w:r w:rsidRPr="00AE44F0">
              <w:rPr>
                <w:rFonts w:ascii="Times New Roman" w:hAnsi="Times New Roman" w:cs="Times New Roman"/>
                <w:sz w:val="18"/>
                <w:szCs w:val="18"/>
              </w:rPr>
              <w:t xml:space="preserve"> – главы-администраторы,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p w:rsidR="00F36FA4" w:rsidRPr="00AE44F0" w:rsidRDefault="007969A5"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 5 округов</w:t>
            </w:r>
            <w:r w:rsidR="00F36FA4" w:rsidRPr="00AE44F0">
              <w:rPr>
                <w:rFonts w:ascii="Times New Roman" w:hAnsi="Times New Roman" w:cs="Times New Roman"/>
                <w:sz w:val="18"/>
                <w:szCs w:val="18"/>
              </w:rPr>
              <w:t xml:space="preserve"> – 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Магаданская область</w:t>
            </w:r>
          </w:p>
        </w:tc>
        <w:tc>
          <w:tcPr>
            <w:tcW w:w="3260" w:type="dxa"/>
            <w:vAlign w:val="center"/>
          </w:tcPr>
          <w:p w:rsidR="00F36FA4" w:rsidRPr="00AE44F0" w:rsidRDefault="00CC715E" w:rsidP="00980BC0">
            <w:pPr>
              <w:spacing w:before="20" w:after="20"/>
              <w:jc w:val="center"/>
              <w:rPr>
                <w:rFonts w:ascii="Times New Roman" w:hAnsi="Times New Roman" w:cs="Times New Roman"/>
                <w:b/>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c>
          <w:tcPr>
            <w:tcW w:w="3570" w:type="dxa"/>
            <w:vAlign w:val="center"/>
          </w:tcPr>
          <w:p w:rsidR="00944BA8" w:rsidRPr="00AE44F0" w:rsidRDefault="00F36FA4" w:rsidP="00944BA8">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Конкурсная система</w:t>
            </w:r>
            <w:r w:rsidR="00800AF6" w:rsidRPr="00AE44F0">
              <w:rPr>
                <w:rFonts w:ascii="Times New Roman" w:hAnsi="Times New Roman" w:cs="Times New Roman"/>
                <w:sz w:val="18"/>
                <w:szCs w:val="18"/>
              </w:rPr>
              <w:t>.</w:t>
            </w:r>
          </w:p>
          <w:p w:rsidR="00F36FA4" w:rsidRPr="00AE44F0" w:rsidRDefault="00F36FA4" w:rsidP="00944BA8">
            <w:pPr>
              <w:spacing w:before="20" w:after="20"/>
              <w:jc w:val="center"/>
              <w:rPr>
                <w:rFonts w:ascii="Times New Roman" w:hAnsi="Times New Roman" w:cs="Times New Roman"/>
                <w:b/>
                <w:sz w:val="18"/>
                <w:szCs w:val="18"/>
              </w:rPr>
            </w:pP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Сахалинская область</w:t>
            </w:r>
          </w:p>
        </w:tc>
        <w:tc>
          <w:tcPr>
            <w:tcW w:w="3260" w:type="dxa"/>
            <w:vAlign w:val="center"/>
          </w:tcPr>
          <w:p w:rsidR="00F36FA4" w:rsidRPr="00AE44F0" w:rsidRDefault="00CC715E" w:rsidP="00980BC0">
            <w:pPr>
              <w:spacing w:before="20" w:after="20"/>
              <w:jc w:val="center"/>
              <w:rPr>
                <w:rFonts w:ascii="Times New Roman" w:hAnsi="Times New Roman" w:cs="Times New Roman"/>
                <w:b/>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c>
          <w:tcPr>
            <w:tcW w:w="3570" w:type="dxa"/>
            <w:vAlign w:val="center"/>
          </w:tcPr>
          <w:p w:rsidR="00800AF6" w:rsidRPr="00AE44F0" w:rsidRDefault="00F36FA4" w:rsidP="00980BC0">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Конкурсная система</w:t>
            </w:r>
            <w:r w:rsidR="00800AF6" w:rsidRPr="00AE44F0">
              <w:rPr>
                <w:rFonts w:ascii="Times New Roman" w:hAnsi="Times New Roman" w:cs="Times New Roman"/>
                <w:spacing w:val="-4"/>
                <w:sz w:val="18"/>
                <w:szCs w:val="18"/>
              </w:rPr>
              <w:t xml:space="preserve"> </w:t>
            </w:r>
          </w:p>
          <w:p w:rsidR="00F36FA4" w:rsidRPr="00AE44F0" w:rsidRDefault="00800AF6" w:rsidP="00980BC0">
            <w:pPr>
              <w:spacing w:before="20" w:after="20"/>
              <w:jc w:val="center"/>
              <w:rPr>
                <w:rFonts w:ascii="Times New Roman" w:hAnsi="Times New Roman" w:cs="Times New Roman"/>
                <w:b/>
                <w:sz w:val="18"/>
                <w:szCs w:val="18"/>
              </w:rPr>
            </w:pPr>
            <w:r w:rsidRPr="00AE44F0">
              <w:rPr>
                <w:rFonts w:ascii="Times New Roman" w:hAnsi="Times New Roman" w:cs="Times New Roman"/>
                <w:spacing w:val="-4"/>
                <w:sz w:val="18"/>
                <w:szCs w:val="18"/>
              </w:rPr>
              <w:t>(по группе критериев: более 80 делегированных об</w:t>
            </w:r>
            <w:r w:rsidR="00F5743F" w:rsidRPr="00AE44F0">
              <w:rPr>
                <w:rFonts w:ascii="Times New Roman" w:hAnsi="Times New Roman" w:cs="Times New Roman"/>
                <w:spacing w:val="-4"/>
                <w:sz w:val="18"/>
                <w:szCs w:val="18"/>
              </w:rPr>
              <w:t xml:space="preserve">ластных государственных </w:t>
            </w:r>
            <w:r w:rsidRPr="00AE44F0">
              <w:rPr>
                <w:rFonts w:ascii="Times New Roman" w:hAnsi="Times New Roman" w:cs="Times New Roman"/>
                <w:spacing w:val="-4"/>
                <w:sz w:val="18"/>
                <w:szCs w:val="18"/>
              </w:rPr>
              <w:t>полномочий</w:t>
            </w:r>
            <w:r w:rsidR="00F5743F" w:rsidRPr="00AE44F0">
              <w:rPr>
                <w:rFonts w:ascii="Times New Roman" w:hAnsi="Times New Roman" w:cs="Times New Roman"/>
                <w:spacing w:val="-4"/>
                <w:sz w:val="18"/>
                <w:szCs w:val="18"/>
              </w:rPr>
              <w:t>;</w:t>
            </w:r>
            <w:r w:rsidRPr="00AE44F0">
              <w:rPr>
                <w:rFonts w:ascii="Times New Roman" w:hAnsi="Times New Roman" w:cs="Times New Roman"/>
                <w:spacing w:val="-4"/>
                <w:sz w:val="18"/>
                <w:szCs w:val="18"/>
              </w:rPr>
              <w:t xml:space="preserve"> районы Крайнего Севера и приравненные к ним местности, сейсмические районы).</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Еврейская автономная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F36FA4"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Чукотский автономный округ</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избираемые на выборах</w:t>
            </w:r>
            <w:r w:rsidR="00CC715E" w:rsidRPr="00AE44F0">
              <w:rPr>
                <w:rFonts w:ascii="Times New Roman" w:hAnsi="Times New Roman" w:cs="Times New Roman"/>
                <w:sz w:val="18"/>
                <w:szCs w:val="18"/>
              </w:rPr>
              <w:t>.</w:t>
            </w:r>
          </w:p>
        </w:tc>
      </w:tr>
    </w:tbl>
    <w:p w:rsidR="00F36FA4" w:rsidRPr="00AE44F0" w:rsidRDefault="00F36FA4" w:rsidP="00F36FA4">
      <w:pPr>
        <w:spacing w:line="240" w:lineRule="auto"/>
        <w:rPr>
          <w:rFonts w:ascii="Times New Roman" w:hAnsi="Times New Roman" w:cs="Times New Roman"/>
          <w:b/>
          <w:sz w:val="20"/>
          <w:szCs w:val="20"/>
        </w:rPr>
      </w:pPr>
    </w:p>
    <w:p w:rsidR="00F36FA4" w:rsidRPr="00AE44F0" w:rsidRDefault="00F36FA4">
      <w:pPr>
        <w:rPr>
          <w:rFonts w:ascii="Times New Roman" w:hAnsi="Times New Roman" w:cs="Times New Roman"/>
          <w:b/>
          <w:sz w:val="20"/>
          <w:szCs w:val="20"/>
        </w:rPr>
      </w:pPr>
      <w:r w:rsidRPr="00AE44F0">
        <w:rPr>
          <w:rFonts w:ascii="Times New Roman" w:hAnsi="Times New Roman" w:cs="Times New Roman"/>
          <w:b/>
          <w:sz w:val="20"/>
          <w:szCs w:val="20"/>
        </w:rPr>
        <w:br w:type="page"/>
      </w:r>
    </w:p>
    <w:p w:rsidR="009B4144" w:rsidRPr="00AE44F0" w:rsidRDefault="009B4144" w:rsidP="009B4144">
      <w:pPr>
        <w:spacing w:after="0" w:line="233"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Приложение 5. Способы избрания глав городских и сельских поселений </w:t>
      </w:r>
    </w:p>
    <w:p w:rsidR="009B4144" w:rsidRPr="00AE44F0" w:rsidRDefault="009B4144" w:rsidP="009B4144">
      <w:pPr>
        <w:spacing w:after="0" w:line="233"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и их место в системе органов местного самоуправления </w:t>
      </w:r>
    </w:p>
    <w:p w:rsidR="009B4144" w:rsidRPr="00AE44F0" w:rsidRDefault="009B4144" w:rsidP="009B4144">
      <w:pPr>
        <w:spacing w:after="0" w:line="233" w:lineRule="auto"/>
        <w:jc w:val="center"/>
        <w:rPr>
          <w:rFonts w:ascii="Times New Roman" w:hAnsi="Times New Roman" w:cs="Times New Roman"/>
          <w:i/>
          <w:sz w:val="28"/>
          <w:szCs w:val="28"/>
        </w:rPr>
      </w:pPr>
      <w:r w:rsidRPr="00AE44F0">
        <w:rPr>
          <w:rFonts w:ascii="Times New Roman" w:hAnsi="Times New Roman" w:cs="Times New Roman"/>
          <w:i/>
          <w:sz w:val="28"/>
          <w:szCs w:val="28"/>
        </w:rPr>
        <w:t xml:space="preserve"> (по состоянию на 1 марта 2020 г.)</w:t>
      </w:r>
    </w:p>
    <w:p w:rsidR="008B15CC" w:rsidRPr="00AE44F0" w:rsidRDefault="008B15CC" w:rsidP="009B4144">
      <w:pPr>
        <w:spacing w:after="0" w:line="233" w:lineRule="auto"/>
        <w:jc w:val="center"/>
        <w:rPr>
          <w:rFonts w:ascii="Times New Roman" w:hAnsi="Times New Roman" w:cs="Times New Roman"/>
          <w:i/>
          <w:sz w:val="28"/>
          <w:szCs w:val="28"/>
        </w:rPr>
      </w:pPr>
    </w:p>
    <w:tbl>
      <w:tblPr>
        <w:tblStyle w:val="4"/>
        <w:tblW w:w="10057" w:type="dxa"/>
        <w:tblLayout w:type="fixed"/>
        <w:tblLook w:val="04A0" w:firstRow="1" w:lastRow="0" w:firstColumn="1" w:lastColumn="0" w:noHBand="0" w:noVBand="1"/>
      </w:tblPr>
      <w:tblGrid>
        <w:gridCol w:w="2093"/>
        <w:gridCol w:w="1134"/>
        <w:gridCol w:w="3402"/>
        <w:gridCol w:w="3428"/>
      </w:tblGrid>
      <w:tr w:rsidR="00AE44F0" w:rsidRPr="00AE44F0" w:rsidTr="0096235A">
        <w:tc>
          <w:tcPr>
            <w:tcW w:w="10057" w:type="dxa"/>
            <w:gridSpan w:val="4"/>
            <w:vAlign w:val="center"/>
          </w:tcPr>
          <w:p w:rsidR="005117CB" w:rsidRPr="00AE44F0" w:rsidRDefault="008B15CC" w:rsidP="005117CB">
            <w:pPr>
              <w:spacing w:before="60" w:line="233" w:lineRule="auto"/>
              <w:jc w:val="center"/>
              <w:rPr>
                <w:rFonts w:ascii="Times New Roman" w:hAnsi="Times New Roman" w:cs="Times New Roman"/>
                <w:b/>
                <w:sz w:val="18"/>
                <w:szCs w:val="18"/>
              </w:rPr>
            </w:pPr>
            <w:r w:rsidRPr="00AE44F0">
              <w:rPr>
                <w:rFonts w:ascii="Times New Roman" w:hAnsi="Times New Roman" w:cs="Times New Roman"/>
                <w:b/>
                <w:sz w:val="18"/>
                <w:szCs w:val="18"/>
              </w:rPr>
              <w:t xml:space="preserve">Способы избрания глав муниципальных образований </w:t>
            </w:r>
            <w:r w:rsidRPr="00AE44F0">
              <w:rPr>
                <w:rFonts w:ascii="Times New Roman" w:hAnsi="Times New Roman" w:cs="Times New Roman"/>
                <w:sz w:val="18"/>
                <w:szCs w:val="18"/>
              </w:rPr>
              <w:t>(в т.ч. по видам)</w:t>
            </w:r>
            <w:r w:rsidRPr="00AE44F0">
              <w:rPr>
                <w:rFonts w:ascii="Times New Roman" w:hAnsi="Times New Roman" w:cs="Times New Roman"/>
                <w:b/>
                <w:sz w:val="18"/>
                <w:szCs w:val="18"/>
              </w:rPr>
              <w:t xml:space="preserve"> </w:t>
            </w:r>
          </w:p>
          <w:p w:rsidR="005E4CF5" w:rsidRPr="00AE44F0" w:rsidRDefault="008B15CC" w:rsidP="005E4CF5">
            <w:pPr>
              <w:spacing w:line="233" w:lineRule="auto"/>
              <w:jc w:val="center"/>
              <w:rPr>
                <w:rFonts w:ascii="Times New Roman" w:hAnsi="Times New Roman" w:cs="Times New Roman"/>
                <w:b/>
                <w:sz w:val="18"/>
                <w:szCs w:val="18"/>
              </w:rPr>
            </w:pPr>
            <w:r w:rsidRPr="00AE44F0">
              <w:rPr>
                <w:rFonts w:ascii="Times New Roman" w:hAnsi="Times New Roman" w:cs="Times New Roman"/>
                <w:b/>
                <w:sz w:val="18"/>
                <w:szCs w:val="18"/>
              </w:rPr>
              <w:t>и их место в системе органов местного самоуправления в соответствии с законами субъектов Российской Федерации</w:t>
            </w:r>
          </w:p>
          <w:p w:rsidR="008B15CC" w:rsidRPr="00AE44F0" w:rsidRDefault="008B15CC" w:rsidP="005E4CF5">
            <w:pPr>
              <w:spacing w:after="60" w:line="233" w:lineRule="auto"/>
              <w:jc w:val="center"/>
              <w:rPr>
                <w:rFonts w:ascii="Times New Roman" w:hAnsi="Times New Roman" w:cs="Times New Roman"/>
                <w:b/>
                <w:sz w:val="18"/>
                <w:szCs w:val="18"/>
              </w:rPr>
            </w:pPr>
            <w:r w:rsidRPr="00AE44F0">
              <w:rPr>
                <w:rFonts w:ascii="Times New Roman" w:hAnsi="Times New Roman" w:cs="Times New Roman"/>
                <w:b/>
                <w:sz w:val="18"/>
                <w:szCs w:val="18"/>
              </w:rPr>
              <w:t>и уставами муниципальных образований</w:t>
            </w:r>
          </w:p>
        </w:tc>
      </w:tr>
      <w:tr w:rsidR="00AE44F0" w:rsidRPr="00AE44F0" w:rsidTr="0096235A">
        <w:tc>
          <w:tcPr>
            <w:tcW w:w="3227" w:type="dxa"/>
            <w:gridSpan w:val="2"/>
            <w:vAlign w:val="center"/>
          </w:tcPr>
          <w:p w:rsidR="008B15CC" w:rsidRPr="00AE44F0" w:rsidRDefault="008B15CC" w:rsidP="008B15CC">
            <w:pPr>
              <w:spacing w:before="60" w:after="60" w:line="233" w:lineRule="auto"/>
              <w:rPr>
                <w:rFonts w:ascii="Times New Roman" w:hAnsi="Times New Roman" w:cs="Times New Roman"/>
                <w:sz w:val="18"/>
                <w:szCs w:val="18"/>
              </w:rPr>
            </w:pPr>
            <w:r w:rsidRPr="00AE44F0">
              <w:rPr>
                <w:rFonts w:ascii="Times New Roman" w:hAnsi="Times New Roman" w:cs="Times New Roman"/>
                <w:sz w:val="18"/>
                <w:szCs w:val="18"/>
              </w:rPr>
              <w:t xml:space="preserve">в разрезе субъектов Российской Федерации, в т.ч. </w:t>
            </w:r>
          </w:p>
        </w:tc>
        <w:tc>
          <w:tcPr>
            <w:tcW w:w="3402" w:type="dxa"/>
            <w:vAlign w:val="center"/>
          </w:tcPr>
          <w:p w:rsidR="008B15CC" w:rsidRPr="00AE44F0" w:rsidRDefault="008B15CC" w:rsidP="008B15CC">
            <w:pPr>
              <w:spacing w:before="60" w:after="60" w:line="233" w:lineRule="auto"/>
              <w:jc w:val="center"/>
              <w:rPr>
                <w:rFonts w:ascii="Times New Roman" w:hAnsi="Times New Roman" w:cs="Times New Roman"/>
                <w:sz w:val="18"/>
                <w:szCs w:val="18"/>
              </w:rPr>
            </w:pPr>
            <w:r w:rsidRPr="00AE44F0">
              <w:rPr>
                <w:rFonts w:ascii="Times New Roman" w:hAnsi="Times New Roman" w:cs="Times New Roman"/>
                <w:sz w:val="18"/>
                <w:szCs w:val="18"/>
              </w:rPr>
              <w:t>в городских поселениях</w:t>
            </w:r>
          </w:p>
        </w:tc>
        <w:tc>
          <w:tcPr>
            <w:tcW w:w="3428" w:type="dxa"/>
            <w:vAlign w:val="center"/>
          </w:tcPr>
          <w:p w:rsidR="008B15CC" w:rsidRPr="00AE44F0" w:rsidRDefault="008B15CC" w:rsidP="008B15CC">
            <w:pPr>
              <w:spacing w:before="60" w:after="60" w:line="233" w:lineRule="auto"/>
              <w:jc w:val="center"/>
              <w:rPr>
                <w:rFonts w:ascii="Times New Roman" w:hAnsi="Times New Roman" w:cs="Times New Roman"/>
                <w:sz w:val="18"/>
                <w:szCs w:val="18"/>
              </w:rPr>
            </w:pPr>
            <w:r w:rsidRPr="00AE44F0">
              <w:rPr>
                <w:rFonts w:ascii="Times New Roman" w:hAnsi="Times New Roman" w:cs="Times New Roman"/>
                <w:sz w:val="18"/>
                <w:szCs w:val="18"/>
              </w:rPr>
              <w:t>в сельских поселениях</w:t>
            </w:r>
          </w:p>
        </w:tc>
      </w:tr>
      <w:tr w:rsidR="00AE44F0" w:rsidRPr="00AE44F0" w:rsidTr="0096235A">
        <w:tc>
          <w:tcPr>
            <w:tcW w:w="10057" w:type="dxa"/>
            <w:gridSpan w:val="4"/>
          </w:tcPr>
          <w:p w:rsidR="008B15CC" w:rsidRPr="00AE44F0" w:rsidRDefault="008B15CC" w:rsidP="008B15CC">
            <w:pPr>
              <w:spacing w:before="120" w:after="120" w:line="233" w:lineRule="auto"/>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Белгородская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F82F0A"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w:t>
            </w:r>
            <w:r w:rsidR="00F82F0A" w:rsidRPr="00AE44F0">
              <w:rPr>
                <w:rFonts w:ascii="Times New Roman" w:hAnsi="Times New Roman" w:cs="Times New Roman"/>
                <w:sz w:val="18"/>
                <w:szCs w:val="18"/>
              </w:rPr>
              <w:t xml:space="preserve">со статусом </w:t>
            </w:r>
            <w:r w:rsidRPr="00AE44F0">
              <w:rPr>
                <w:rFonts w:ascii="Times New Roman" w:hAnsi="Times New Roman" w:cs="Times New Roman"/>
                <w:sz w:val="18"/>
                <w:szCs w:val="18"/>
              </w:rPr>
              <w:t>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8B15CC" w:rsidRPr="00AE44F0" w:rsidRDefault="008B15CC" w:rsidP="005A0A0B">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из депутатов</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Брянская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CC715E"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главы-председатели, избираемые из депутатов</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Владимирская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82F0A"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8B15CC" w:rsidRPr="00AE44F0" w:rsidRDefault="00F82F0A" w:rsidP="00F82F0A">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(со статусом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 г.п. Собинка – глава-администратор, избираемый населением</w:t>
            </w:r>
            <w:r w:rsidR="00CC715E"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CC715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8B15CC" w:rsidRPr="00AE44F0">
              <w:rPr>
                <w:rFonts w:ascii="Times New Roman" w:hAnsi="Times New Roman" w:cs="Times New Roman"/>
                <w:sz w:val="18"/>
                <w:szCs w:val="18"/>
              </w:rPr>
              <w:t>стальные 25 поселений – главы-председатели, избираемые из депутатов</w:t>
            </w:r>
            <w:r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Воронежская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 поселений – главы-председатели, избираемые на выборах</w:t>
            </w:r>
            <w:r w:rsidR="00CC715E"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 поселений – главы-председатели, избираемые из депутатов</w:t>
            </w:r>
            <w:r w:rsidR="00CC715E"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 поселений – конкурсная система</w:t>
            </w:r>
            <w:r w:rsidR="00CC715E"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из депутатов, и главы-совместители, избираемые на выборах</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Ивановская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r w:rsidR="00CC715E" w:rsidRPr="00AE44F0">
              <w:rPr>
                <w:rFonts w:ascii="Times New Roman" w:hAnsi="Times New Roman" w:cs="Times New Roman"/>
                <w:sz w:val="18"/>
                <w:szCs w:val="18"/>
              </w:rPr>
              <w:t>;</w:t>
            </w:r>
          </w:p>
          <w:p w:rsidR="008B15CC" w:rsidRPr="00AE44F0" w:rsidRDefault="00CC715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8B15CC" w:rsidRPr="00AE44F0">
              <w:rPr>
                <w:rFonts w:ascii="Times New Roman" w:hAnsi="Times New Roman" w:cs="Times New Roman"/>
                <w:sz w:val="18"/>
                <w:szCs w:val="18"/>
              </w:rPr>
              <w:t>стальные поселения – на усмотрение самих поселений</w:t>
            </w:r>
            <w:r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15 поселений (районные центры) – главы-председатели,</w:t>
            </w:r>
            <w:r w:rsidR="00CC715E" w:rsidRPr="00AE44F0">
              <w:rPr>
                <w:rFonts w:ascii="Times New Roman" w:hAnsi="Times New Roman" w:cs="Times New Roman"/>
                <w:sz w:val="18"/>
                <w:szCs w:val="18"/>
              </w:rPr>
              <w:t xml:space="preserve"> </w:t>
            </w:r>
          </w:p>
          <w:p w:rsidR="00CC715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избираемые из депутатов;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поселений – конкурс</w:t>
            </w:r>
            <w:r w:rsidR="00CC715E" w:rsidRPr="00AE44F0">
              <w:rPr>
                <w:rFonts w:ascii="Times New Roman" w:hAnsi="Times New Roman" w:cs="Times New Roman"/>
                <w:sz w:val="18"/>
                <w:szCs w:val="18"/>
              </w:rPr>
              <w:t>ная система</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5C6E02" w:rsidRPr="00AE44F0">
              <w:rPr>
                <w:rFonts w:ascii="Times New Roman" w:hAnsi="Times New Roman" w:cs="Times New Roman"/>
                <w:sz w:val="18"/>
                <w:szCs w:val="18"/>
              </w:rPr>
              <w:t>ная система</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Калужская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5A0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w:t>
            </w:r>
            <w:r w:rsidR="00CC715E" w:rsidRPr="00AE44F0">
              <w:rPr>
                <w:rFonts w:ascii="Times New Roman" w:hAnsi="Times New Roman" w:cs="Times New Roman"/>
                <w:sz w:val="18"/>
                <w:szCs w:val="18"/>
              </w:rPr>
              <w:t>для поселений, насчитывающих</w:t>
            </w:r>
            <w:r w:rsidRPr="00AE44F0">
              <w:rPr>
                <w:rFonts w:ascii="Times New Roman" w:hAnsi="Times New Roman" w:cs="Times New Roman"/>
                <w:sz w:val="18"/>
                <w:szCs w:val="18"/>
              </w:rPr>
              <w:t xml:space="preserve"> более 8 тысяч жителей); остальные – главы-председатели, избираемые на выборах или из депутатов</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CC715E"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 сходы</w:t>
            </w:r>
            <w:r w:rsidR="00CC715E" w:rsidRPr="00AE44F0">
              <w:rPr>
                <w:rFonts w:ascii="Times New Roman" w:hAnsi="Times New Roman" w:cs="Times New Roman"/>
                <w:sz w:val="18"/>
                <w:szCs w:val="18"/>
              </w:rPr>
              <w:t>;</w:t>
            </w:r>
          </w:p>
          <w:p w:rsidR="008B15CC" w:rsidRPr="00AE44F0" w:rsidRDefault="00CC715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8B15CC" w:rsidRPr="00AE44F0">
              <w:rPr>
                <w:rFonts w:ascii="Times New Roman" w:hAnsi="Times New Roman" w:cs="Times New Roman"/>
                <w:sz w:val="18"/>
                <w:szCs w:val="18"/>
              </w:rPr>
              <w:t>стальные 249 поселений – главы-председатели, избираемые из депутатов</w:t>
            </w:r>
            <w:r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Костромская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поселений – главы-администраторы, избираемые на выборах;</w:t>
            </w:r>
          </w:p>
          <w:p w:rsidR="008B15CC" w:rsidRPr="00AE44F0" w:rsidRDefault="008B15CC" w:rsidP="00CC715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(Кологрив, Макарьев, Солигалич) – главы-председатели</w:t>
            </w:r>
            <w:r w:rsidR="00CC715E" w:rsidRPr="00AE44F0">
              <w:rPr>
                <w:rFonts w:ascii="Times New Roman" w:hAnsi="Times New Roman" w:cs="Times New Roman"/>
                <w:sz w:val="18"/>
                <w:szCs w:val="18"/>
              </w:rPr>
              <w:t>;</w:t>
            </w:r>
            <w:r w:rsidRPr="00AE44F0">
              <w:rPr>
                <w:rFonts w:ascii="Times New Roman" w:hAnsi="Times New Roman" w:cs="Times New Roman"/>
                <w:sz w:val="18"/>
                <w:szCs w:val="18"/>
              </w:rPr>
              <w:t xml:space="preserve"> избираемые из депутатов</w:t>
            </w:r>
            <w:r w:rsidR="00CC715E" w:rsidRPr="00AE44F0">
              <w:rPr>
                <w:rFonts w:ascii="Times New Roman" w:hAnsi="Times New Roman" w:cs="Times New Roman"/>
                <w:sz w:val="18"/>
                <w:szCs w:val="18"/>
              </w:rPr>
              <w:t>.</w:t>
            </w:r>
          </w:p>
        </w:tc>
        <w:tc>
          <w:tcPr>
            <w:tcW w:w="3428" w:type="dxa"/>
            <w:vAlign w:val="center"/>
          </w:tcPr>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Главы-совместители,</w:t>
            </w:r>
          </w:p>
          <w:p w:rsidR="008B15CC" w:rsidRPr="00AE44F0" w:rsidRDefault="00CC715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избираемые на выборах</w:t>
            </w:r>
            <w:r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Курская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 главы-администраторы, избираемые на выборах;</w:t>
            </w:r>
          </w:p>
          <w:p w:rsidR="008B15CC"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24 – конкурсная система</w:t>
            </w:r>
            <w:r w:rsidR="00CC715E"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Липецкая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Московская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6830" w:type="dxa"/>
            <w:gridSpan w:val="2"/>
            <w:vAlign w:val="center"/>
          </w:tcPr>
          <w:p w:rsidR="008B15CC" w:rsidRPr="00AE44F0" w:rsidRDefault="00CC715E" w:rsidP="008B15CC">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ни городских, ни сельских поселений</w:t>
            </w:r>
            <w:r w:rsidRPr="00AE44F0">
              <w:rPr>
                <w:rFonts w:ascii="Times New Roman" w:hAnsi="Times New Roman" w:cs="Times New Roman"/>
                <w:i/>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Орловская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82F0A"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8B15CC"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поселение (Знаменка) – глава-администратор, избираемый на выборах</w:t>
            </w:r>
            <w:r w:rsidR="001B314D" w:rsidRPr="00AE44F0">
              <w:rPr>
                <w:rFonts w:ascii="Times New Roman" w:hAnsi="Times New Roman" w:cs="Times New Roman"/>
                <w:sz w:val="18"/>
                <w:szCs w:val="18"/>
              </w:rPr>
              <w:t>;</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(Болхов, Верховье, Хомутово) – главы-председатели, избираемые на выборах</w:t>
            </w:r>
            <w:r w:rsidR="001B314D"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Рязанская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B46F7E"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7 поселений – главы-администраторы, избираемые на выборах; </w:t>
            </w:r>
          </w:p>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22 поселения – главы-председатели, избираемые из депутатов</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 главы-администраторы,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Смоленская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Конкурсная система (по системе критериев: от 2 делегированных</w:t>
            </w:r>
          </w:p>
          <w:p w:rsidR="008B15CC" w:rsidRPr="00AE44F0" w:rsidRDefault="00F5743F"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государственных </w:t>
            </w:r>
            <w:r w:rsidR="008B15CC" w:rsidRPr="00AE44F0">
              <w:rPr>
                <w:rFonts w:ascii="Times New Roman" w:hAnsi="Times New Roman" w:cs="Times New Roman"/>
                <w:spacing w:val="-4"/>
                <w:sz w:val="18"/>
                <w:szCs w:val="18"/>
              </w:rPr>
              <w:t>полномочий, расположение</w:t>
            </w:r>
            <w:r w:rsidRPr="00AE44F0">
              <w:rPr>
                <w:rFonts w:ascii="Times New Roman" w:hAnsi="Times New Roman" w:cs="Times New Roman"/>
                <w:spacing w:val="-4"/>
                <w:sz w:val="18"/>
                <w:szCs w:val="18"/>
              </w:rPr>
              <w:t xml:space="preserve"> государственных </w:t>
            </w:r>
            <w:r w:rsidR="008B15CC" w:rsidRPr="00AE44F0">
              <w:rPr>
                <w:rFonts w:ascii="Times New Roman" w:hAnsi="Times New Roman" w:cs="Times New Roman"/>
                <w:spacing w:val="-4"/>
                <w:sz w:val="18"/>
                <w:szCs w:val="18"/>
              </w:rPr>
              <w:t>предприятий и учреждений, судов)</w:t>
            </w:r>
          </w:p>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Главы-председатели, избираемый из депутатов либо на выборах (в случае возложения полномочий администрации поселения на администрацию района).</w:t>
            </w:r>
          </w:p>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Главы-председател</w:t>
            </w:r>
            <w:r w:rsidR="00B46F7E" w:rsidRPr="00AE44F0">
              <w:rPr>
                <w:rFonts w:ascii="Times New Roman" w:hAnsi="Times New Roman" w:cs="Times New Roman"/>
                <w:spacing w:val="-4"/>
                <w:sz w:val="18"/>
                <w:szCs w:val="18"/>
              </w:rPr>
              <w:t>и</w:t>
            </w:r>
            <w:r w:rsidRPr="00AE44F0">
              <w:rPr>
                <w:rFonts w:ascii="Times New Roman" w:hAnsi="Times New Roman" w:cs="Times New Roman"/>
                <w:spacing w:val="-4"/>
                <w:sz w:val="18"/>
                <w:szCs w:val="18"/>
              </w:rPr>
              <w:t>, избираемые из депутатов (при сочетании вышеуказанных критериев с возложением полномочий администрации поселения на администрацию района).</w:t>
            </w:r>
          </w:p>
          <w:p w:rsidR="00CB1583" w:rsidRPr="00AE44F0" w:rsidRDefault="008B15CC" w:rsidP="00CB1583">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w:t>
            </w:r>
            <w:r w:rsidR="00B46F7E" w:rsidRPr="00AE44F0">
              <w:rPr>
                <w:rFonts w:ascii="Times New Roman" w:hAnsi="Times New Roman" w:cs="Times New Roman"/>
                <w:spacing w:val="-4"/>
                <w:sz w:val="18"/>
                <w:szCs w:val="18"/>
              </w:rPr>
              <w:t>ы</w:t>
            </w:r>
            <w:r w:rsidRPr="00AE44F0">
              <w:rPr>
                <w:rFonts w:ascii="Times New Roman" w:hAnsi="Times New Roman" w:cs="Times New Roman"/>
                <w:spacing w:val="-4"/>
                <w:sz w:val="18"/>
                <w:szCs w:val="18"/>
              </w:rPr>
              <w:t>, избираемы</w:t>
            </w:r>
            <w:r w:rsidR="00B46F7E" w:rsidRPr="00AE44F0">
              <w:rPr>
                <w:rFonts w:ascii="Times New Roman" w:hAnsi="Times New Roman" w:cs="Times New Roman"/>
                <w:spacing w:val="-4"/>
                <w:sz w:val="18"/>
                <w:szCs w:val="18"/>
              </w:rPr>
              <w:t>е</w:t>
            </w:r>
            <w:r w:rsidRPr="00AE44F0">
              <w:rPr>
                <w:rFonts w:ascii="Times New Roman" w:hAnsi="Times New Roman" w:cs="Times New Roman"/>
                <w:spacing w:val="-4"/>
                <w:sz w:val="18"/>
                <w:szCs w:val="18"/>
              </w:rPr>
              <w:t xml:space="preserve"> на выборах</w:t>
            </w:r>
          </w:p>
          <w:p w:rsidR="008B15CC" w:rsidRPr="00AE44F0" w:rsidRDefault="008B15CC" w:rsidP="00CB1583">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либо конкурсная система </w:t>
            </w:r>
            <w:r w:rsidR="00B46F7E" w:rsidRPr="00AE44F0">
              <w:rPr>
                <w:rFonts w:ascii="Times New Roman" w:hAnsi="Times New Roman" w:cs="Times New Roman"/>
                <w:spacing w:val="-4"/>
                <w:sz w:val="18"/>
                <w:szCs w:val="18"/>
              </w:rPr>
              <w:t>по усмотрению поселений</w:t>
            </w:r>
            <w:r w:rsidRPr="00AE44F0">
              <w:rPr>
                <w:rFonts w:ascii="Times New Roman" w:hAnsi="Times New Roman" w:cs="Times New Roman"/>
                <w:spacing w:val="-4"/>
                <w:sz w:val="18"/>
                <w:szCs w:val="18"/>
              </w:rPr>
              <w:t xml:space="preserve"> </w:t>
            </w:r>
            <w:r w:rsidR="00B46F7E" w:rsidRPr="00AE44F0">
              <w:rPr>
                <w:rFonts w:ascii="Times New Roman" w:hAnsi="Times New Roman" w:cs="Times New Roman"/>
                <w:spacing w:val="-4"/>
                <w:sz w:val="18"/>
                <w:szCs w:val="18"/>
              </w:rPr>
              <w:t xml:space="preserve">(для </w:t>
            </w:r>
            <w:r w:rsidRPr="00AE44F0">
              <w:rPr>
                <w:rFonts w:ascii="Times New Roman" w:hAnsi="Times New Roman" w:cs="Times New Roman"/>
                <w:spacing w:val="-4"/>
                <w:sz w:val="18"/>
                <w:szCs w:val="18"/>
              </w:rPr>
              <w:t>остальных поселений).</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19 поселений (районные центры) – главы-председатели, избираемые из депутатов;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4 поселения – конкурсная система</w:t>
            </w:r>
            <w:r w:rsidR="001B314D" w:rsidRPr="00AE44F0">
              <w:rPr>
                <w:rFonts w:ascii="Times New Roman" w:hAnsi="Times New Roman" w:cs="Times New Roman"/>
                <w:spacing w:val="-4"/>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 поселения (Глинковское, Ершичское, Темкинское, Угранское) – главы-председатели, избираемые из депутатов</w:t>
            </w:r>
            <w:r w:rsidR="001B314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129 – главы-совместители, избираемые из депутатов</w:t>
            </w:r>
          </w:p>
        </w:tc>
      </w:tr>
      <w:tr w:rsidR="00AE44F0" w:rsidRPr="00AE44F0" w:rsidTr="00B01B17">
        <w:tc>
          <w:tcPr>
            <w:tcW w:w="2093" w:type="dxa"/>
            <w:vMerge w:val="restart"/>
            <w:vAlign w:val="center"/>
          </w:tcPr>
          <w:p w:rsidR="0053586E" w:rsidRPr="00AE44F0" w:rsidRDefault="0053586E"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Тамбовская область</w:t>
            </w:r>
          </w:p>
        </w:tc>
        <w:tc>
          <w:tcPr>
            <w:tcW w:w="1134" w:type="dxa"/>
          </w:tcPr>
          <w:p w:rsidR="0053586E" w:rsidRPr="00AE44F0" w:rsidRDefault="0053586E"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82F0A"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53586E"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174768"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2 поселения (</w:t>
            </w:r>
            <w:r w:rsidR="0053586E" w:rsidRPr="00AE44F0">
              <w:rPr>
                <w:rFonts w:ascii="Times New Roman" w:hAnsi="Times New Roman" w:cs="Times New Roman"/>
                <w:spacing w:val="-4"/>
                <w:sz w:val="18"/>
                <w:szCs w:val="18"/>
              </w:rPr>
              <w:t xml:space="preserve">п. </w:t>
            </w:r>
            <w:r w:rsidR="008B15CC" w:rsidRPr="00AE44F0">
              <w:rPr>
                <w:rFonts w:ascii="Times New Roman" w:hAnsi="Times New Roman" w:cs="Times New Roman"/>
                <w:spacing w:val="-4"/>
                <w:sz w:val="18"/>
                <w:szCs w:val="18"/>
              </w:rPr>
              <w:t>Мучкапский,</w:t>
            </w:r>
          </w:p>
          <w:p w:rsidR="0053586E" w:rsidRPr="00AE44F0" w:rsidRDefault="0053586E"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п. </w:t>
            </w:r>
            <w:r w:rsidR="00B46F7E" w:rsidRPr="00AE44F0">
              <w:rPr>
                <w:rFonts w:ascii="Times New Roman" w:hAnsi="Times New Roman" w:cs="Times New Roman"/>
                <w:spacing w:val="-4"/>
                <w:sz w:val="18"/>
                <w:szCs w:val="18"/>
              </w:rPr>
              <w:t>Сосновский</w:t>
            </w:r>
            <w:r w:rsidR="00174768" w:rsidRPr="00AE44F0">
              <w:rPr>
                <w:rFonts w:ascii="Times New Roman" w:hAnsi="Times New Roman" w:cs="Times New Roman"/>
                <w:spacing w:val="-4"/>
                <w:sz w:val="18"/>
                <w:szCs w:val="18"/>
              </w:rPr>
              <w:t>)</w:t>
            </w:r>
            <w:r w:rsidR="008B15CC" w:rsidRPr="00AE44F0">
              <w:rPr>
                <w:rFonts w:ascii="Times New Roman" w:hAnsi="Times New Roman" w:cs="Times New Roman"/>
                <w:spacing w:val="-4"/>
                <w:sz w:val="18"/>
                <w:szCs w:val="18"/>
              </w:rPr>
              <w:t xml:space="preserve"> – </w:t>
            </w:r>
            <w:r w:rsidRPr="00AE44F0">
              <w:rPr>
                <w:rFonts w:ascii="Times New Roman" w:hAnsi="Times New Roman" w:cs="Times New Roman"/>
                <w:spacing w:val="-4"/>
                <w:sz w:val="18"/>
                <w:szCs w:val="18"/>
              </w:rPr>
              <w:t>главы-администраторы, избираемые на выборах;</w:t>
            </w:r>
          </w:p>
          <w:p w:rsidR="00CB1583" w:rsidRPr="00AE44F0" w:rsidRDefault="0017476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поселение (</w:t>
            </w:r>
            <w:r w:rsidR="00B46F7E" w:rsidRPr="00AE44F0">
              <w:rPr>
                <w:rFonts w:ascii="Times New Roman" w:hAnsi="Times New Roman" w:cs="Times New Roman"/>
                <w:sz w:val="18"/>
                <w:szCs w:val="18"/>
              </w:rPr>
              <w:t>п. Инжавинский</w:t>
            </w:r>
            <w:r w:rsidRPr="00AE44F0">
              <w:rPr>
                <w:rFonts w:ascii="Times New Roman" w:hAnsi="Times New Roman" w:cs="Times New Roman"/>
                <w:sz w:val="18"/>
                <w:szCs w:val="18"/>
              </w:rPr>
              <w:t>)</w:t>
            </w:r>
            <w:r w:rsidR="0053586E" w:rsidRPr="00AE44F0">
              <w:rPr>
                <w:rFonts w:ascii="Times New Roman" w:hAnsi="Times New Roman" w:cs="Times New Roman"/>
                <w:sz w:val="18"/>
                <w:szCs w:val="18"/>
              </w:rPr>
              <w:t xml:space="preserve"> –</w:t>
            </w:r>
          </w:p>
          <w:p w:rsidR="00CB1583" w:rsidRPr="00AE44F0" w:rsidRDefault="0053586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глава-администратор, избираемый</w:t>
            </w:r>
          </w:p>
          <w:p w:rsidR="0053586E" w:rsidRPr="00AE44F0" w:rsidRDefault="0053586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w:t>
            </w:r>
            <w:r w:rsidR="00B46F7E" w:rsidRPr="00AE44F0">
              <w:rPr>
                <w:rFonts w:ascii="Times New Roman" w:hAnsi="Times New Roman" w:cs="Times New Roman"/>
                <w:sz w:val="18"/>
                <w:szCs w:val="18"/>
              </w:rPr>
              <w:t>;</w:t>
            </w:r>
            <w:r w:rsidR="001B314D" w:rsidRPr="00AE44F0">
              <w:rPr>
                <w:rFonts w:ascii="Times New Roman" w:hAnsi="Times New Roman" w:cs="Times New Roman"/>
                <w:sz w:val="18"/>
                <w:szCs w:val="18"/>
              </w:rPr>
              <w:t xml:space="preserve"> </w:t>
            </w:r>
          </w:p>
          <w:p w:rsidR="008B15CC" w:rsidRPr="00AE44F0" w:rsidRDefault="00B46F7E" w:rsidP="00B46F7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8B15CC" w:rsidRPr="00AE44F0">
              <w:rPr>
                <w:rFonts w:ascii="Times New Roman" w:hAnsi="Times New Roman" w:cs="Times New Roman"/>
                <w:sz w:val="18"/>
                <w:szCs w:val="18"/>
              </w:rPr>
              <w:t xml:space="preserve"> 10 </w:t>
            </w:r>
            <w:r w:rsidRPr="00AE44F0">
              <w:rPr>
                <w:rFonts w:ascii="Times New Roman" w:hAnsi="Times New Roman" w:cs="Times New Roman"/>
                <w:sz w:val="18"/>
                <w:szCs w:val="18"/>
              </w:rPr>
              <w:t xml:space="preserve">поселений </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главы-председатели, избираемые из депутатов</w:t>
            </w:r>
          </w:p>
        </w:tc>
        <w:tc>
          <w:tcPr>
            <w:tcW w:w="3428" w:type="dxa"/>
            <w:vAlign w:val="center"/>
          </w:tcPr>
          <w:p w:rsidR="008B15CC" w:rsidRPr="00AE44F0" w:rsidRDefault="00B46F7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на выборах и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Тверская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5117CB" w:rsidRPr="00AE44F0" w:rsidRDefault="008B15CC" w:rsidP="0039584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B46F7E" w:rsidRPr="00AE44F0">
              <w:rPr>
                <w:rFonts w:ascii="Times New Roman" w:hAnsi="Times New Roman" w:cs="Times New Roman"/>
                <w:sz w:val="18"/>
                <w:szCs w:val="18"/>
              </w:rPr>
              <w:t>ная система</w:t>
            </w:r>
            <w:r w:rsidR="00672CA4" w:rsidRPr="00AE44F0">
              <w:rPr>
                <w:rFonts w:ascii="Times New Roman" w:hAnsi="Times New Roman" w:cs="Times New Roman"/>
                <w:sz w:val="18"/>
                <w:szCs w:val="18"/>
              </w:rPr>
              <w:t xml:space="preserve"> </w:t>
            </w:r>
          </w:p>
          <w:p w:rsidR="00395848" w:rsidRPr="00AE44F0" w:rsidRDefault="00395848" w:rsidP="0039584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r w:rsidR="00672CA4" w:rsidRPr="00AE44F0">
              <w:rPr>
                <w:rFonts w:ascii="Times New Roman" w:hAnsi="Times New Roman" w:cs="Times New Roman"/>
                <w:sz w:val="18"/>
                <w:szCs w:val="18"/>
              </w:rPr>
              <w:t>для районных центров</w:t>
            </w:r>
            <w:r w:rsidRPr="00AE44F0">
              <w:rPr>
                <w:rFonts w:ascii="Times New Roman" w:hAnsi="Times New Roman" w:cs="Times New Roman"/>
                <w:sz w:val="18"/>
                <w:szCs w:val="18"/>
              </w:rPr>
              <w:t>).</w:t>
            </w:r>
          </w:p>
          <w:p w:rsidR="00CB1583" w:rsidRPr="00AE44F0" w:rsidRDefault="00B46F7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w:t>
            </w:r>
          </w:p>
          <w:p w:rsidR="00CB1583" w:rsidRPr="00AE44F0" w:rsidRDefault="00B46F7E"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из депутатов </w:t>
            </w:r>
            <w:r w:rsidRPr="00AE44F0">
              <w:rPr>
                <w:rFonts w:ascii="Times New Roman" w:hAnsi="Times New Roman" w:cs="Times New Roman"/>
                <w:spacing w:val="-4"/>
                <w:sz w:val="18"/>
                <w:szCs w:val="18"/>
              </w:rPr>
              <w:t>(в случае возложения полномочий администрации поселения</w:t>
            </w:r>
          </w:p>
          <w:p w:rsidR="008B15CC" w:rsidRPr="00AE44F0" w:rsidRDefault="00B46F7E" w:rsidP="008B15CC">
            <w:pPr>
              <w:spacing w:before="20" w:after="20"/>
              <w:jc w:val="center"/>
              <w:rPr>
                <w:rFonts w:ascii="Times New Roman" w:hAnsi="Times New Roman" w:cs="Times New Roman"/>
                <w:i/>
                <w:sz w:val="18"/>
                <w:szCs w:val="18"/>
              </w:rPr>
            </w:pPr>
            <w:r w:rsidRPr="00AE44F0">
              <w:rPr>
                <w:rFonts w:ascii="Times New Roman" w:hAnsi="Times New Roman" w:cs="Times New Roman"/>
                <w:spacing w:val="-4"/>
                <w:sz w:val="18"/>
                <w:szCs w:val="18"/>
              </w:rPr>
              <w:t>на администрацию района).</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 на усмотрение поселений</w:t>
            </w:r>
            <w:r w:rsidR="00B46F7E" w:rsidRPr="00AE44F0">
              <w:rPr>
                <w:rFonts w:ascii="Times New Roman" w:hAnsi="Times New Roman" w:cs="Times New Roman"/>
                <w:sz w:val="18"/>
                <w:szCs w:val="18"/>
              </w:rPr>
              <w:t>.</w:t>
            </w:r>
          </w:p>
        </w:tc>
        <w:tc>
          <w:tcPr>
            <w:tcW w:w="3428" w:type="dxa"/>
            <w:vAlign w:val="center"/>
          </w:tcPr>
          <w:p w:rsidR="008B15CC" w:rsidRPr="00AE44F0" w:rsidRDefault="00B46F7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C6E02"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13 </w:t>
            </w:r>
            <w:r w:rsidR="005C6E02"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5C6E02" w:rsidRPr="00AE44F0">
              <w:rPr>
                <w:rFonts w:ascii="Times New Roman" w:hAnsi="Times New Roman" w:cs="Times New Roman"/>
                <w:sz w:val="18"/>
                <w:szCs w:val="18"/>
              </w:rPr>
              <w:t>главы-председатели, избираемые из депутатов</w:t>
            </w:r>
            <w:r w:rsidR="001B314D" w:rsidRPr="00AE44F0">
              <w:rPr>
                <w:rFonts w:ascii="Times New Roman" w:hAnsi="Times New Roman" w:cs="Times New Roman"/>
                <w:sz w:val="18"/>
                <w:szCs w:val="18"/>
              </w:rPr>
              <w:t>;</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 – конкурс</w:t>
            </w:r>
            <w:r w:rsidR="005C6E02"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c>
          <w:tcPr>
            <w:tcW w:w="3428" w:type="dxa"/>
            <w:vAlign w:val="center"/>
          </w:tcPr>
          <w:p w:rsidR="008B15CC" w:rsidRPr="00AE44F0" w:rsidRDefault="005C6E02" w:rsidP="005C6E0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из депутатов</w:t>
            </w:r>
            <w:r w:rsidR="001B314D" w:rsidRPr="00AE44F0">
              <w:rPr>
                <w:rFonts w:ascii="Times New Roman" w:hAnsi="Times New Roman" w:cs="Times New Roman"/>
                <w:sz w:val="18"/>
                <w:szCs w:val="18"/>
              </w:rPr>
              <w:t>.</w:t>
            </w:r>
          </w:p>
        </w:tc>
      </w:tr>
      <w:tr w:rsidR="00AE44F0" w:rsidRPr="00AE44F0" w:rsidTr="00B01B17">
        <w:tc>
          <w:tcPr>
            <w:tcW w:w="2093" w:type="dxa"/>
            <w:vMerge w:val="restart"/>
            <w:vAlign w:val="center"/>
          </w:tcPr>
          <w:p w:rsidR="005C6E02" w:rsidRPr="00AE44F0" w:rsidRDefault="005C6E02"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Тульская область</w:t>
            </w:r>
          </w:p>
        </w:tc>
        <w:tc>
          <w:tcPr>
            <w:tcW w:w="1134" w:type="dxa"/>
          </w:tcPr>
          <w:p w:rsidR="005C6E02" w:rsidRPr="00AE44F0" w:rsidRDefault="005C6E02"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5C6E02" w:rsidRPr="00AE44F0" w:rsidRDefault="005C6E0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r w:rsidR="001B314D" w:rsidRPr="00AE44F0">
              <w:rPr>
                <w:rFonts w:ascii="Times New Roman" w:hAnsi="Times New Roman" w:cs="Times New Roman"/>
                <w:sz w:val="18"/>
                <w:szCs w:val="18"/>
              </w:rPr>
              <w:t>;</w:t>
            </w:r>
          </w:p>
          <w:p w:rsidR="005C6E02"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5C6E02" w:rsidRPr="00AE44F0">
              <w:rPr>
                <w:rFonts w:ascii="Times New Roman" w:hAnsi="Times New Roman" w:cs="Times New Roman"/>
                <w:sz w:val="18"/>
                <w:szCs w:val="18"/>
              </w:rPr>
              <w:t>стальные</w:t>
            </w:r>
            <w:r w:rsidR="00EB6A81" w:rsidRPr="00AE44F0">
              <w:rPr>
                <w:rFonts w:ascii="Times New Roman" w:hAnsi="Times New Roman" w:cs="Times New Roman"/>
                <w:sz w:val="18"/>
                <w:szCs w:val="18"/>
              </w:rPr>
              <w:t xml:space="preserve"> главы</w:t>
            </w:r>
            <w:r w:rsidR="005C6E02" w:rsidRPr="00AE44F0">
              <w:rPr>
                <w:rFonts w:ascii="Times New Roman" w:hAnsi="Times New Roman" w:cs="Times New Roman"/>
                <w:sz w:val="18"/>
                <w:szCs w:val="18"/>
              </w:rPr>
              <w:t xml:space="preserve"> – на усмотрение поселений</w:t>
            </w:r>
            <w:r w:rsidRPr="00AE44F0">
              <w:rPr>
                <w:rFonts w:ascii="Times New Roman" w:hAnsi="Times New Roman" w:cs="Times New Roman"/>
                <w:sz w:val="18"/>
                <w:szCs w:val="18"/>
              </w:rPr>
              <w:t>.</w:t>
            </w:r>
          </w:p>
        </w:tc>
      </w:tr>
      <w:tr w:rsidR="00AE44F0" w:rsidRPr="00AE44F0" w:rsidTr="00B01B17">
        <w:tc>
          <w:tcPr>
            <w:tcW w:w="2093" w:type="dxa"/>
            <w:vMerge/>
            <w:vAlign w:val="center"/>
          </w:tcPr>
          <w:p w:rsidR="005C6E02" w:rsidRPr="00AE44F0" w:rsidRDefault="005C6E02"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5C6E02" w:rsidRPr="00AE44F0" w:rsidRDefault="005C6E0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5C6E02" w:rsidRPr="00AE44F0" w:rsidRDefault="005C6E02" w:rsidP="005C6E0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Ярославская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8B15CC" w:rsidP="0039584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395848" w:rsidRPr="00AE44F0">
              <w:rPr>
                <w:rFonts w:ascii="Times New Roman" w:hAnsi="Times New Roman" w:cs="Times New Roman"/>
                <w:sz w:val="18"/>
                <w:szCs w:val="18"/>
              </w:rPr>
              <w:t>ная система</w:t>
            </w:r>
          </w:p>
          <w:p w:rsidR="00395848" w:rsidRPr="00AE44F0" w:rsidRDefault="00672CA4" w:rsidP="0039584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395848" w:rsidRPr="00AE44F0">
              <w:rPr>
                <w:rFonts w:ascii="Times New Roman" w:hAnsi="Times New Roman" w:cs="Times New Roman"/>
                <w:sz w:val="18"/>
                <w:szCs w:val="18"/>
              </w:rPr>
              <w:t xml:space="preserve">(для </w:t>
            </w:r>
            <w:r w:rsidRPr="00AE44F0">
              <w:rPr>
                <w:rFonts w:ascii="Times New Roman" w:hAnsi="Times New Roman" w:cs="Times New Roman"/>
                <w:sz w:val="18"/>
                <w:szCs w:val="18"/>
              </w:rPr>
              <w:t>районных центров</w:t>
            </w:r>
            <w:r w:rsidR="00395848" w:rsidRPr="00AE44F0">
              <w:rPr>
                <w:rFonts w:ascii="Times New Roman" w:hAnsi="Times New Roman" w:cs="Times New Roman"/>
                <w:sz w:val="18"/>
                <w:szCs w:val="18"/>
              </w:rPr>
              <w:t>).</w:t>
            </w:r>
          </w:p>
          <w:p w:rsidR="00395848" w:rsidRPr="00AE44F0" w:rsidRDefault="00395848" w:rsidP="00395848">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Главы-председатели, избираемые из депутатов </w:t>
            </w:r>
            <w:r w:rsidRPr="00AE44F0">
              <w:rPr>
                <w:rFonts w:ascii="Times New Roman" w:hAnsi="Times New Roman" w:cs="Times New Roman"/>
                <w:spacing w:val="-4"/>
                <w:sz w:val="18"/>
                <w:szCs w:val="18"/>
              </w:rPr>
              <w:t>(в случае возложения полномочий администрации поселения на администрацию района).</w:t>
            </w:r>
          </w:p>
          <w:p w:rsidR="008B15CC" w:rsidRPr="00AE44F0" w:rsidRDefault="00395848" w:rsidP="00395848">
            <w:pPr>
              <w:spacing w:before="20" w:after="20"/>
              <w:jc w:val="center"/>
              <w:rPr>
                <w:rFonts w:ascii="Times New Roman" w:hAnsi="Times New Roman" w:cs="Times New Roman"/>
                <w:i/>
                <w:sz w:val="18"/>
                <w:szCs w:val="18"/>
              </w:rPr>
            </w:pPr>
            <w:r w:rsidRPr="00AE44F0">
              <w:rPr>
                <w:rFonts w:ascii="Times New Roman" w:hAnsi="Times New Roman" w:cs="Times New Roman"/>
                <w:spacing w:val="-4"/>
                <w:sz w:val="18"/>
                <w:szCs w:val="18"/>
              </w:rPr>
              <w:t>Остальные – главы-администраторы, избираемые на выборах, или главы-председатели, избираемые из депутатов (на усмотрение поселений)</w:t>
            </w:r>
          </w:p>
        </w:tc>
        <w:tc>
          <w:tcPr>
            <w:tcW w:w="3428" w:type="dxa"/>
            <w:vAlign w:val="center"/>
          </w:tcPr>
          <w:p w:rsidR="00395848" w:rsidRPr="00AE44F0" w:rsidRDefault="00395848" w:rsidP="00395848">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Главы-председатели, избираемые из депутатов </w:t>
            </w:r>
            <w:r w:rsidRPr="00AE44F0">
              <w:rPr>
                <w:rFonts w:ascii="Times New Roman" w:hAnsi="Times New Roman" w:cs="Times New Roman"/>
                <w:spacing w:val="-4"/>
                <w:sz w:val="18"/>
                <w:szCs w:val="18"/>
              </w:rPr>
              <w:t>(в случае возложения полномочий администрации поселения на администрацию района).</w:t>
            </w:r>
          </w:p>
          <w:p w:rsidR="00F82F0A" w:rsidRPr="00AE44F0" w:rsidRDefault="00395848" w:rsidP="00395848">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Остальные – главы-администраторы, избираемые на выборах, или главы-председатели, избираемые из депутатов</w:t>
            </w:r>
          </w:p>
          <w:p w:rsidR="008B15CC" w:rsidRPr="00AE44F0" w:rsidRDefault="00395848" w:rsidP="00395848">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(на усмотрение поселений)</w:t>
            </w:r>
            <w:r w:rsidR="001B314D" w:rsidRPr="00AE44F0">
              <w:rPr>
                <w:rFonts w:ascii="Times New Roman" w:hAnsi="Times New Roman" w:cs="Times New Roman"/>
                <w:spacing w:val="-4"/>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395848"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A95BDB"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 </w:t>
            </w:r>
            <w:r w:rsidR="00A95BDB" w:rsidRPr="00AE44F0">
              <w:rPr>
                <w:rFonts w:ascii="Times New Roman" w:hAnsi="Times New Roman" w:cs="Times New Roman"/>
                <w:sz w:val="18"/>
                <w:szCs w:val="18"/>
              </w:rPr>
              <w:t>глава-администратор, избираемый на выборах</w:t>
            </w:r>
            <w:r w:rsidRPr="00AE44F0">
              <w:rPr>
                <w:rFonts w:ascii="Times New Roman" w:hAnsi="Times New Roman" w:cs="Times New Roman"/>
                <w:sz w:val="18"/>
                <w:szCs w:val="18"/>
              </w:rPr>
              <w:t xml:space="preserve">; </w:t>
            </w:r>
          </w:p>
          <w:p w:rsidR="00A95BD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A95BDB" w:rsidRPr="00AE44F0">
              <w:rPr>
                <w:rFonts w:ascii="Times New Roman" w:hAnsi="Times New Roman" w:cs="Times New Roman"/>
                <w:sz w:val="18"/>
                <w:szCs w:val="18"/>
              </w:rPr>
              <w:t xml:space="preserve"> поселение</w:t>
            </w:r>
            <w:r w:rsidRPr="00AE44F0">
              <w:rPr>
                <w:rFonts w:ascii="Times New Roman" w:hAnsi="Times New Roman" w:cs="Times New Roman"/>
                <w:sz w:val="18"/>
                <w:szCs w:val="18"/>
              </w:rPr>
              <w:t xml:space="preserve"> (</w:t>
            </w:r>
            <w:r w:rsidR="00A95BDB" w:rsidRPr="00AE44F0">
              <w:rPr>
                <w:rFonts w:ascii="Times New Roman" w:hAnsi="Times New Roman" w:cs="Times New Roman"/>
                <w:sz w:val="18"/>
                <w:szCs w:val="18"/>
              </w:rPr>
              <w:t xml:space="preserve">г. </w:t>
            </w:r>
            <w:r w:rsidRPr="00AE44F0">
              <w:rPr>
                <w:rFonts w:ascii="Times New Roman" w:hAnsi="Times New Roman" w:cs="Times New Roman"/>
                <w:sz w:val="18"/>
                <w:szCs w:val="18"/>
              </w:rPr>
              <w:t xml:space="preserve">Тутаев) – </w:t>
            </w:r>
            <w:r w:rsidR="00A95BDB" w:rsidRPr="00AE44F0">
              <w:rPr>
                <w:rFonts w:ascii="Times New Roman" w:hAnsi="Times New Roman" w:cs="Times New Roman"/>
                <w:sz w:val="18"/>
                <w:szCs w:val="18"/>
              </w:rPr>
              <w:t>глава-председатель, избираемый из депутатов;</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w:t>
            </w:r>
            <w:r w:rsidR="00A95BDB" w:rsidRPr="00AE44F0">
              <w:rPr>
                <w:rFonts w:ascii="Times New Roman" w:hAnsi="Times New Roman" w:cs="Times New Roman"/>
                <w:sz w:val="18"/>
                <w:szCs w:val="18"/>
              </w:rPr>
              <w:t xml:space="preserve"> поселений</w:t>
            </w:r>
            <w:r w:rsidRPr="00AE44F0">
              <w:rPr>
                <w:rFonts w:ascii="Times New Roman" w:hAnsi="Times New Roman" w:cs="Times New Roman"/>
                <w:sz w:val="18"/>
                <w:szCs w:val="18"/>
              </w:rPr>
              <w:t xml:space="preserve"> – конкурс</w:t>
            </w:r>
            <w:r w:rsidR="00A95BDB" w:rsidRPr="00AE44F0">
              <w:rPr>
                <w:rFonts w:ascii="Times New Roman" w:hAnsi="Times New Roman" w:cs="Times New Roman"/>
                <w:sz w:val="18"/>
                <w:szCs w:val="18"/>
              </w:rPr>
              <w:t>ная система</w:t>
            </w:r>
          </w:p>
        </w:tc>
        <w:tc>
          <w:tcPr>
            <w:tcW w:w="3428" w:type="dxa"/>
            <w:vAlign w:val="center"/>
          </w:tcPr>
          <w:p w:rsidR="00CB1583" w:rsidRPr="00AE44F0" w:rsidRDefault="00A95BDB"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w:t>
            </w:r>
          </w:p>
          <w:p w:rsidR="005E4CF5" w:rsidRPr="00AE44F0" w:rsidRDefault="00A95BDB"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главы-администраторы,</w:t>
            </w:r>
          </w:p>
          <w:p w:rsidR="008B15CC" w:rsidRPr="00AE44F0" w:rsidRDefault="00A95BDB"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на выборах</w:t>
            </w:r>
          </w:p>
        </w:tc>
      </w:tr>
      <w:tr w:rsidR="00AE44F0" w:rsidRPr="00AE44F0" w:rsidTr="0096235A">
        <w:tc>
          <w:tcPr>
            <w:tcW w:w="10057" w:type="dxa"/>
            <w:gridSpan w:val="4"/>
          </w:tcPr>
          <w:p w:rsidR="008B15CC" w:rsidRPr="00AE44F0" w:rsidRDefault="008B15CC" w:rsidP="00B46F7E">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r>
      <w:tr w:rsidR="00AE44F0" w:rsidRPr="00AE44F0" w:rsidTr="00B01B17">
        <w:tc>
          <w:tcPr>
            <w:tcW w:w="2093" w:type="dxa"/>
            <w:vMerge w:val="restart"/>
            <w:vAlign w:val="center"/>
          </w:tcPr>
          <w:p w:rsidR="00EB6A81" w:rsidRPr="00AE44F0" w:rsidRDefault="00EB6A81"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Карелия</w:t>
            </w:r>
          </w:p>
        </w:tc>
        <w:tc>
          <w:tcPr>
            <w:tcW w:w="1134" w:type="dxa"/>
          </w:tcPr>
          <w:p w:rsidR="00EB6A81" w:rsidRPr="00AE44F0" w:rsidRDefault="00EB6A81"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EB6A81" w:rsidRPr="00AE44F0" w:rsidRDefault="00EB6A8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p>
          <w:p w:rsidR="00EB6A81" w:rsidRPr="00AE44F0" w:rsidRDefault="00EB6A81"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Остальные –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F82F0A"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поселений – главы-администраторы, избираемые на выборах;</w:t>
            </w:r>
          </w:p>
          <w:p w:rsidR="00174768"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174768" w:rsidRPr="00AE44F0">
              <w:rPr>
                <w:rFonts w:ascii="Times New Roman" w:hAnsi="Times New Roman" w:cs="Times New Roman"/>
                <w:sz w:val="18"/>
                <w:szCs w:val="18"/>
              </w:rPr>
              <w:t xml:space="preserve"> поселение</w:t>
            </w:r>
            <w:r w:rsidRPr="00AE44F0">
              <w:rPr>
                <w:rFonts w:ascii="Times New Roman" w:hAnsi="Times New Roman" w:cs="Times New Roman"/>
                <w:sz w:val="18"/>
                <w:szCs w:val="18"/>
              </w:rPr>
              <w:t xml:space="preserve"> (г. Кемь) – </w:t>
            </w:r>
            <w:r w:rsidR="00F82F0A" w:rsidRPr="00AE44F0">
              <w:rPr>
                <w:rFonts w:ascii="Times New Roman" w:hAnsi="Times New Roman" w:cs="Times New Roman"/>
                <w:sz w:val="18"/>
                <w:szCs w:val="18"/>
              </w:rPr>
              <w:t>глава-председатель, избираемый на выборах;</w:t>
            </w:r>
          </w:p>
          <w:p w:rsidR="00F82F0A" w:rsidRPr="00AE44F0" w:rsidRDefault="008B15CC"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11 </w:t>
            </w:r>
            <w:r w:rsidR="00F82F0A"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F82F0A" w:rsidRPr="00AE44F0">
              <w:rPr>
                <w:rFonts w:ascii="Times New Roman" w:hAnsi="Times New Roman" w:cs="Times New Roman"/>
                <w:sz w:val="18"/>
                <w:szCs w:val="18"/>
              </w:rPr>
              <w:t>главы-председатели, избираемые из депутатов</w:t>
            </w:r>
            <w:r w:rsidR="001B314D" w:rsidRPr="00AE44F0">
              <w:rPr>
                <w:rFonts w:ascii="Times New Roman" w:hAnsi="Times New Roman" w:cs="Times New Roman"/>
                <w:sz w:val="18"/>
                <w:szCs w:val="18"/>
              </w:rPr>
              <w:t>;</w:t>
            </w:r>
          </w:p>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1</w:t>
            </w:r>
            <w:r w:rsidR="00F82F0A" w:rsidRPr="00AE44F0">
              <w:rPr>
                <w:rFonts w:ascii="Times New Roman" w:hAnsi="Times New Roman" w:cs="Times New Roman"/>
                <w:sz w:val="18"/>
                <w:szCs w:val="18"/>
              </w:rPr>
              <w:t xml:space="preserve"> поселение – конкурсная система</w:t>
            </w:r>
          </w:p>
        </w:tc>
        <w:tc>
          <w:tcPr>
            <w:tcW w:w="3428" w:type="dxa"/>
            <w:vAlign w:val="center"/>
          </w:tcPr>
          <w:p w:rsidR="008B15CC" w:rsidRPr="00AE44F0" w:rsidRDefault="00EB6A81" w:rsidP="005E4CF5">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Преобладают главы-администраторы, избираемые на выборах</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Коми</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F82F0A" w:rsidRPr="00AE44F0" w:rsidRDefault="00F82F0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w:t>
            </w:r>
          </w:p>
          <w:p w:rsidR="00CB1583" w:rsidRPr="00AE44F0" w:rsidRDefault="00F82F0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 xml:space="preserve">по </w:t>
            </w:r>
            <w:r w:rsidR="00DA537B" w:rsidRPr="00AE44F0">
              <w:rPr>
                <w:rFonts w:ascii="Times New Roman" w:hAnsi="Times New Roman" w:cs="Times New Roman"/>
                <w:sz w:val="18"/>
                <w:szCs w:val="18"/>
              </w:rPr>
              <w:t>группе критериев</w:t>
            </w:r>
            <w:r w:rsidR="008B15CC" w:rsidRPr="00AE44F0">
              <w:rPr>
                <w:rFonts w:ascii="Times New Roman" w:hAnsi="Times New Roman" w:cs="Times New Roman"/>
                <w:sz w:val="18"/>
                <w:szCs w:val="18"/>
              </w:rPr>
              <w:t xml:space="preserve">: делегированные гос. полномочия, </w:t>
            </w:r>
            <w:r w:rsidRPr="00AE44F0">
              <w:rPr>
                <w:rFonts w:ascii="Times New Roman" w:hAnsi="Times New Roman" w:cs="Times New Roman"/>
                <w:sz w:val="18"/>
                <w:szCs w:val="18"/>
              </w:rPr>
              <w:t>возложение на поселения отдельных публичных функций, расположение</w:t>
            </w:r>
          </w:p>
          <w:p w:rsidR="008B15CC" w:rsidRPr="00AE44F0" w:rsidRDefault="00F82F0A" w:rsidP="008B15CC">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гос. предприятий и учреждений, судов</w:t>
            </w:r>
            <w:r w:rsidR="008B15CC" w:rsidRPr="00AE44F0">
              <w:rPr>
                <w:rFonts w:ascii="Times New Roman" w:hAnsi="Times New Roman" w:cs="Times New Roman"/>
                <w:sz w:val="18"/>
                <w:szCs w:val="18"/>
              </w:rPr>
              <w:t xml:space="preserve">, </w:t>
            </w:r>
            <w:r w:rsidR="001B314D" w:rsidRPr="00AE44F0">
              <w:rPr>
                <w:rFonts w:ascii="Times New Roman" w:hAnsi="Times New Roman" w:cs="Times New Roman"/>
                <w:sz w:val="18"/>
                <w:szCs w:val="18"/>
              </w:rPr>
              <w:t>районных центров</w:t>
            </w:r>
            <w:r w:rsidR="008B15CC" w:rsidRPr="00AE44F0">
              <w:rPr>
                <w:rFonts w:ascii="Times New Roman" w:hAnsi="Times New Roman" w:cs="Times New Roman"/>
                <w:sz w:val="18"/>
                <w:szCs w:val="18"/>
              </w:rPr>
              <w:t>)</w:t>
            </w:r>
            <w:r w:rsidR="00DA537B" w:rsidRPr="00AE44F0">
              <w:rPr>
                <w:rFonts w:ascii="Times New Roman" w:hAnsi="Times New Roman" w:cs="Times New Roman"/>
                <w:sz w:val="18"/>
                <w:szCs w:val="18"/>
              </w:rPr>
              <w:t>.</w:t>
            </w:r>
          </w:p>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w:t>
            </w:r>
            <w:r w:rsidR="00F82F0A"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F82F0A" w:rsidRPr="00AE44F0">
              <w:rPr>
                <w:rFonts w:ascii="Times New Roman" w:hAnsi="Times New Roman" w:cs="Times New Roman"/>
                <w:sz w:val="18"/>
                <w:szCs w:val="18"/>
              </w:rPr>
              <w:t>главы, избираемые на выборах</w:t>
            </w:r>
            <w:r w:rsidRPr="00AE44F0">
              <w:rPr>
                <w:rFonts w:ascii="Times New Roman" w:hAnsi="Times New Roman" w:cs="Times New Roman"/>
                <w:sz w:val="18"/>
                <w:szCs w:val="18"/>
              </w:rPr>
              <w:t xml:space="preserve"> или из депутатов</w:t>
            </w:r>
            <w:r w:rsidR="00F82F0A" w:rsidRPr="00AE44F0">
              <w:rPr>
                <w:rFonts w:ascii="Times New Roman" w:hAnsi="Times New Roman" w:cs="Times New Roman"/>
                <w:sz w:val="18"/>
                <w:szCs w:val="18"/>
              </w:rPr>
              <w:t xml:space="preserve"> со статусом</w:t>
            </w:r>
          </w:p>
          <w:p w:rsidR="008B15CC" w:rsidRPr="00AE44F0" w:rsidRDefault="00F82F0A" w:rsidP="005E4CF5">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c>
          <w:tcPr>
            <w:tcW w:w="3428" w:type="dxa"/>
            <w:vAlign w:val="center"/>
          </w:tcPr>
          <w:p w:rsidR="00FE2052" w:rsidRPr="00AE44F0" w:rsidRDefault="00FE2052" w:rsidP="00FE205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w:t>
            </w:r>
          </w:p>
          <w:p w:rsidR="008B15CC" w:rsidRPr="00AE44F0" w:rsidRDefault="00FE2052" w:rsidP="00FE205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 или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B01B17" w:rsidRPr="00AE44F0" w:rsidRDefault="00B01B17" w:rsidP="00B01B1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w:t>
            </w:r>
          </w:p>
          <w:p w:rsidR="008B15CC" w:rsidRPr="00AE44F0" w:rsidRDefault="00B01B17" w:rsidP="00B01B17">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 депутатов</w:t>
            </w:r>
            <w:r w:rsidR="00542F88" w:rsidRPr="00AE44F0">
              <w:rPr>
                <w:rFonts w:ascii="Times New Roman" w:hAnsi="Times New Roman" w:cs="Times New Roman"/>
                <w:sz w:val="18"/>
                <w:szCs w:val="18"/>
              </w:rPr>
              <w:t>.</w:t>
            </w:r>
          </w:p>
        </w:tc>
        <w:tc>
          <w:tcPr>
            <w:tcW w:w="3428" w:type="dxa"/>
            <w:vAlign w:val="center"/>
          </w:tcPr>
          <w:p w:rsidR="008B15CC" w:rsidRPr="00AE44F0" w:rsidRDefault="00FE2052" w:rsidP="005E4CF5">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Преобладают главы-совместители, избираемые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Архангельская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4F2A0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4F2A0B" w:rsidRPr="00AE44F0">
              <w:rPr>
                <w:rFonts w:ascii="Times New Roman" w:hAnsi="Times New Roman" w:cs="Times New Roman"/>
                <w:sz w:val="18"/>
                <w:szCs w:val="18"/>
              </w:rPr>
              <w:t>ная система</w:t>
            </w:r>
          </w:p>
          <w:p w:rsidR="004F2A0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4F2A0B" w:rsidRPr="00AE44F0">
              <w:rPr>
                <w:rFonts w:ascii="Times New Roman" w:hAnsi="Times New Roman" w:cs="Times New Roman"/>
                <w:sz w:val="18"/>
                <w:szCs w:val="18"/>
              </w:rPr>
              <w:t>по группе критериев</w:t>
            </w:r>
            <w:r w:rsidRPr="00AE44F0">
              <w:rPr>
                <w:rFonts w:ascii="Times New Roman" w:hAnsi="Times New Roman" w:cs="Times New Roman"/>
                <w:sz w:val="18"/>
                <w:szCs w:val="18"/>
              </w:rPr>
              <w:t xml:space="preserve">: делегированные гос. полномочия, </w:t>
            </w:r>
            <w:r w:rsidR="004F2A0B" w:rsidRPr="00AE44F0">
              <w:rPr>
                <w:rFonts w:ascii="Times New Roman" w:hAnsi="Times New Roman" w:cs="Times New Roman"/>
                <w:sz w:val="18"/>
                <w:szCs w:val="18"/>
              </w:rPr>
              <w:t>возложение на поселения отдельных публичных функций; расположение гос. предприятий и учреждения, судов</w:t>
            </w:r>
            <w:r w:rsidRPr="00AE44F0">
              <w:rPr>
                <w:rFonts w:ascii="Times New Roman" w:hAnsi="Times New Roman" w:cs="Times New Roman"/>
                <w:sz w:val="18"/>
                <w:szCs w:val="18"/>
              </w:rPr>
              <w:t xml:space="preserve">, </w:t>
            </w:r>
          </w:p>
          <w:p w:rsidR="004F2A0B" w:rsidRPr="00AE44F0" w:rsidRDefault="00542F88" w:rsidP="004F2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административных</w:t>
            </w:r>
            <w:r w:rsidR="004F2A0B" w:rsidRPr="00AE44F0">
              <w:rPr>
                <w:rFonts w:ascii="Times New Roman" w:hAnsi="Times New Roman" w:cs="Times New Roman"/>
                <w:sz w:val="18"/>
                <w:szCs w:val="18"/>
              </w:rPr>
              <w:t xml:space="preserve"> центров районов, </w:t>
            </w:r>
          </w:p>
          <w:p w:rsidR="008B15CC" w:rsidRPr="00AE44F0" w:rsidRDefault="004F2A0B" w:rsidP="004F2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перечню</w:t>
            </w:r>
            <w:r w:rsidR="008B15CC" w:rsidRPr="00AE44F0">
              <w:rPr>
                <w:rFonts w:ascii="Times New Roman" w:hAnsi="Times New Roman" w:cs="Times New Roman"/>
                <w:sz w:val="18"/>
                <w:szCs w:val="18"/>
              </w:rPr>
              <w:t xml:space="preserve"> из 15 поселений)</w:t>
            </w:r>
            <w:r w:rsidRPr="00AE44F0">
              <w:rPr>
                <w:rFonts w:ascii="Times New Roman" w:hAnsi="Times New Roman" w:cs="Times New Roman"/>
                <w:sz w:val="18"/>
                <w:szCs w:val="18"/>
              </w:rPr>
              <w:t>.</w:t>
            </w:r>
          </w:p>
          <w:p w:rsidR="00CB1583" w:rsidRPr="00AE44F0" w:rsidRDefault="004F2A0B"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w:t>
            </w:r>
          </w:p>
          <w:p w:rsidR="00CB1583" w:rsidRPr="00AE44F0" w:rsidRDefault="004F2A0B"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(в случае возложения полномочий администрации поселения</w:t>
            </w:r>
          </w:p>
          <w:p w:rsidR="008B15CC" w:rsidRPr="00AE44F0" w:rsidRDefault="004F2A0B"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администрацию района).</w:t>
            </w:r>
          </w:p>
        </w:tc>
        <w:tc>
          <w:tcPr>
            <w:tcW w:w="3428" w:type="dxa"/>
            <w:vAlign w:val="center"/>
          </w:tcPr>
          <w:p w:rsidR="00CB1583" w:rsidRPr="00AE44F0" w:rsidRDefault="00241D5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w:t>
            </w:r>
          </w:p>
          <w:p w:rsidR="00CB1583" w:rsidRPr="00AE44F0" w:rsidRDefault="00241D5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(в случае возложения полномочий администрации поселения</w:t>
            </w:r>
          </w:p>
          <w:p w:rsidR="00241D57" w:rsidRPr="00AE44F0" w:rsidRDefault="00241D5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администрацию района).</w:t>
            </w:r>
          </w:p>
          <w:p w:rsidR="00484CDE" w:rsidRPr="00AE44F0" w:rsidRDefault="00241D5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поселения – </w:t>
            </w:r>
            <w:r w:rsidR="00484CDE" w:rsidRPr="00AE44F0">
              <w:rPr>
                <w:rFonts w:ascii="Times New Roman" w:hAnsi="Times New Roman" w:cs="Times New Roman"/>
                <w:sz w:val="18"/>
                <w:szCs w:val="18"/>
              </w:rPr>
              <w:t>глава-администратор или глава-совместитель, избираемый на выборах,</w:t>
            </w:r>
          </w:p>
          <w:p w:rsidR="008B15CC" w:rsidRPr="00AE44F0" w:rsidRDefault="00484CDE" w:rsidP="00484CD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либо конкурсная система</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4F2A0B" w:rsidRPr="00AE44F0" w:rsidRDefault="008B15CC" w:rsidP="004F2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5 </w:t>
            </w:r>
            <w:r w:rsidR="004F2A0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4F2A0B" w:rsidRPr="00AE44F0">
              <w:rPr>
                <w:rFonts w:ascii="Times New Roman" w:hAnsi="Times New Roman" w:cs="Times New Roman"/>
                <w:sz w:val="18"/>
                <w:szCs w:val="18"/>
              </w:rPr>
              <w:t>главы-председатели, избираемые из депутатов;</w:t>
            </w:r>
          </w:p>
          <w:p w:rsidR="008B15CC" w:rsidRPr="00AE44F0" w:rsidRDefault="008B15CC" w:rsidP="004F2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15 </w:t>
            </w:r>
            <w:r w:rsidR="004F2A0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конкурс</w:t>
            </w:r>
            <w:r w:rsidR="004F2A0B" w:rsidRPr="00AE44F0">
              <w:rPr>
                <w:rFonts w:ascii="Times New Roman" w:hAnsi="Times New Roman" w:cs="Times New Roman"/>
                <w:sz w:val="18"/>
                <w:szCs w:val="18"/>
              </w:rPr>
              <w:t>ная система.</w:t>
            </w:r>
          </w:p>
        </w:tc>
        <w:tc>
          <w:tcPr>
            <w:tcW w:w="3428" w:type="dxa"/>
            <w:vAlign w:val="center"/>
          </w:tcPr>
          <w:p w:rsidR="008B15CC" w:rsidRPr="00AE44F0" w:rsidRDefault="00241D57"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Вологодская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3E6BB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из депутатов </w:t>
            </w:r>
            <w:r w:rsidR="008B15CC" w:rsidRPr="00AE44F0">
              <w:rPr>
                <w:rFonts w:ascii="Times New Roman" w:hAnsi="Times New Roman" w:cs="Times New Roman"/>
                <w:sz w:val="18"/>
                <w:szCs w:val="18"/>
              </w:rPr>
              <w:t>(</w:t>
            </w:r>
            <w:r w:rsidRPr="00AE44F0">
              <w:rPr>
                <w:rFonts w:ascii="Times New Roman" w:hAnsi="Times New Roman" w:cs="Times New Roman"/>
                <w:sz w:val="18"/>
                <w:szCs w:val="18"/>
              </w:rPr>
              <w:t>по группе критериев</w:t>
            </w:r>
            <w:r w:rsidR="008B15CC" w:rsidRPr="00AE44F0">
              <w:rPr>
                <w:rFonts w:ascii="Times New Roman" w:hAnsi="Times New Roman" w:cs="Times New Roman"/>
                <w:sz w:val="18"/>
                <w:szCs w:val="18"/>
              </w:rPr>
              <w:t>: город областн</w:t>
            </w:r>
            <w:r w:rsidR="00542F88" w:rsidRPr="00AE44F0">
              <w:rPr>
                <w:rFonts w:ascii="Times New Roman" w:hAnsi="Times New Roman" w:cs="Times New Roman"/>
                <w:sz w:val="18"/>
                <w:szCs w:val="18"/>
              </w:rPr>
              <w:t>ого или районного значения, административные</w:t>
            </w:r>
            <w:r w:rsidR="008B15CC" w:rsidRPr="00AE44F0">
              <w:rPr>
                <w:rFonts w:ascii="Times New Roman" w:hAnsi="Times New Roman" w:cs="Times New Roman"/>
                <w:sz w:val="18"/>
                <w:szCs w:val="18"/>
              </w:rPr>
              <w:t xml:space="preserve"> центр</w:t>
            </w:r>
            <w:r w:rsidR="00542F88" w:rsidRPr="00AE44F0">
              <w:rPr>
                <w:rFonts w:ascii="Times New Roman" w:hAnsi="Times New Roman" w:cs="Times New Roman"/>
                <w:sz w:val="18"/>
                <w:szCs w:val="18"/>
              </w:rPr>
              <w:t>ы районов</w:t>
            </w:r>
            <w:r w:rsidR="008B15CC" w:rsidRPr="00AE44F0">
              <w:rPr>
                <w:rFonts w:ascii="Times New Roman" w:hAnsi="Times New Roman" w:cs="Times New Roman"/>
                <w:sz w:val="18"/>
                <w:szCs w:val="18"/>
              </w:rPr>
              <w:t>)</w:t>
            </w:r>
            <w:r w:rsidRPr="00AE44F0">
              <w:rPr>
                <w:rFonts w:ascii="Times New Roman" w:hAnsi="Times New Roman" w:cs="Times New Roman"/>
                <w:sz w:val="18"/>
                <w:szCs w:val="18"/>
              </w:rPr>
              <w:t>.</w:t>
            </w:r>
          </w:p>
          <w:p w:rsidR="00CB1583"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3E6BB8"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w:t>
            </w:r>
            <w:r w:rsidR="003E6BB8" w:rsidRPr="00AE44F0">
              <w:rPr>
                <w:rFonts w:ascii="Times New Roman" w:hAnsi="Times New Roman" w:cs="Times New Roman"/>
                <w:sz w:val="18"/>
                <w:szCs w:val="18"/>
              </w:rPr>
              <w:t>главы-председатели, избираемые из депутатов или главы-администраторы,</w:t>
            </w:r>
          </w:p>
          <w:p w:rsidR="008B15CC" w:rsidRPr="00AE44F0" w:rsidRDefault="0057098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3E6BB8" w:rsidRPr="00AE44F0">
              <w:rPr>
                <w:rFonts w:ascii="Times New Roman" w:hAnsi="Times New Roman" w:cs="Times New Roman"/>
                <w:sz w:val="18"/>
                <w:szCs w:val="18"/>
              </w:rPr>
              <w:t>избираемые на выборах.</w:t>
            </w:r>
          </w:p>
        </w:tc>
        <w:tc>
          <w:tcPr>
            <w:tcW w:w="3428" w:type="dxa"/>
            <w:vAlign w:val="center"/>
          </w:tcPr>
          <w:p w:rsidR="003E6BB8" w:rsidRPr="00AE44F0" w:rsidRDefault="003E6BB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главы-совместители или главы-администра</w:t>
            </w:r>
            <w:r w:rsidR="00570981" w:rsidRPr="00AE44F0">
              <w:rPr>
                <w:rFonts w:ascii="Times New Roman" w:hAnsi="Times New Roman" w:cs="Times New Roman"/>
                <w:sz w:val="18"/>
                <w:szCs w:val="18"/>
              </w:rPr>
              <w:t>торы либо избираемые из депутатов главы-совместители или главы-председатели.</w:t>
            </w:r>
          </w:p>
          <w:p w:rsidR="008B15CC" w:rsidRPr="00AE44F0" w:rsidRDefault="008B15CC" w:rsidP="008B15CC">
            <w:pPr>
              <w:spacing w:before="20" w:after="20"/>
              <w:jc w:val="center"/>
              <w:rPr>
                <w:rFonts w:ascii="Times New Roman" w:hAnsi="Times New Roman" w:cs="Times New Roman"/>
                <w:sz w:val="18"/>
                <w:szCs w:val="18"/>
              </w:rPr>
            </w:pP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3E6BB8" w:rsidRPr="00AE44F0" w:rsidRDefault="003E6BB8" w:rsidP="003E6BB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3E6BB8" w:rsidP="003E6BB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3E6BB8" w:rsidRPr="00AE44F0" w:rsidRDefault="003E6BB8" w:rsidP="003E6BB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3E6BB8" w:rsidP="003E6BB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844729">
        <w:tc>
          <w:tcPr>
            <w:tcW w:w="2093" w:type="dxa"/>
            <w:vAlign w:val="center"/>
          </w:tcPr>
          <w:p w:rsidR="00E52586" w:rsidRPr="00AE44F0" w:rsidRDefault="00E52586"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Калининградская область</w:t>
            </w:r>
          </w:p>
        </w:tc>
        <w:tc>
          <w:tcPr>
            <w:tcW w:w="1134" w:type="dxa"/>
          </w:tcPr>
          <w:p w:rsidR="00E52586" w:rsidRPr="00AE44F0" w:rsidRDefault="00E52586" w:rsidP="008B15CC">
            <w:pPr>
              <w:spacing w:before="20" w:after="20"/>
              <w:jc w:val="center"/>
              <w:rPr>
                <w:rFonts w:ascii="Times New Roman" w:hAnsi="Times New Roman" w:cs="Times New Roman"/>
                <w:sz w:val="18"/>
                <w:szCs w:val="18"/>
              </w:rPr>
            </w:pPr>
          </w:p>
        </w:tc>
        <w:tc>
          <w:tcPr>
            <w:tcW w:w="6830" w:type="dxa"/>
            <w:gridSpan w:val="2"/>
            <w:vAlign w:val="center"/>
          </w:tcPr>
          <w:p w:rsidR="00E52586"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E52586" w:rsidRPr="00AE44F0">
              <w:rPr>
                <w:rFonts w:ascii="Times New Roman" w:hAnsi="Times New Roman" w:cs="Times New Roman"/>
                <w:i/>
                <w:sz w:val="18"/>
                <w:szCs w:val="18"/>
              </w:rPr>
              <w:t>ет ни городских, ни сельских поселений</w:t>
            </w:r>
            <w:r w:rsidRPr="00AE44F0">
              <w:rPr>
                <w:rFonts w:ascii="Times New Roman" w:hAnsi="Times New Roman" w:cs="Times New Roman"/>
                <w:i/>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Ленинградская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570981" w:rsidRPr="00AE44F0" w:rsidRDefault="00570981" w:rsidP="00570981">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Избираемые депутатами главы-председатели или главы-администраторы (для </w:t>
            </w:r>
            <w:r w:rsidR="00C22175" w:rsidRPr="00AE44F0">
              <w:rPr>
                <w:rFonts w:ascii="Times New Roman" w:hAnsi="Times New Roman" w:cs="Times New Roman"/>
                <w:spacing w:val="-4"/>
                <w:sz w:val="18"/>
                <w:szCs w:val="18"/>
              </w:rPr>
              <w:t>районных центров</w:t>
            </w:r>
            <w:r w:rsidRPr="00AE44F0">
              <w:rPr>
                <w:rFonts w:ascii="Times New Roman" w:hAnsi="Times New Roman" w:cs="Times New Roman"/>
                <w:spacing w:val="-4"/>
                <w:sz w:val="18"/>
                <w:szCs w:val="18"/>
              </w:rPr>
              <w:t xml:space="preserve">). </w:t>
            </w:r>
          </w:p>
          <w:p w:rsidR="008B15CC" w:rsidRPr="00AE44F0" w:rsidRDefault="008B15CC" w:rsidP="0057098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8B489A"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 </w:t>
            </w:r>
            <w:r w:rsidR="008B489A" w:rsidRPr="00AE44F0">
              <w:rPr>
                <w:rFonts w:ascii="Times New Roman" w:hAnsi="Times New Roman" w:cs="Times New Roman"/>
                <w:sz w:val="18"/>
                <w:szCs w:val="18"/>
              </w:rPr>
              <w:t>главы, избираемые из депутатов либо на выборах (на усмотрение поселений</w:t>
            </w:r>
            <w:r w:rsidRPr="00AE44F0">
              <w:rPr>
                <w:rFonts w:ascii="Times New Roman" w:hAnsi="Times New Roman" w:cs="Times New Roman"/>
                <w:sz w:val="18"/>
                <w:szCs w:val="18"/>
              </w:rPr>
              <w:t>)</w:t>
            </w:r>
            <w:r w:rsidR="008B489A" w:rsidRPr="00AE44F0">
              <w:rPr>
                <w:rFonts w:ascii="Times New Roman" w:hAnsi="Times New Roman" w:cs="Times New Roman"/>
                <w:sz w:val="18"/>
                <w:szCs w:val="18"/>
              </w:rPr>
              <w:t>.</w:t>
            </w:r>
          </w:p>
        </w:tc>
        <w:tc>
          <w:tcPr>
            <w:tcW w:w="3428" w:type="dxa"/>
            <w:vAlign w:val="center"/>
          </w:tcPr>
          <w:p w:rsidR="008B489A"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из депутатов </w:t>
            </w:r>
          </w:p>
          <w:p w:rsidR="008B489A"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или на выборах </w:t>
            </w:r>
          </w:p>
          <w:p w:rsidR="008B15CC"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489A"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8B15CC" w:rsidRPr="00AE44F0" w:rsidRDefault="008B489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главы-председатели, 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Мурманская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489A"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из депутатов </w:t>
            </w:r>
          </w:p>
          <w:p w:rsidR="008B15CC"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w:t>
            </w:r>
            <w:r w:rsidRPr="00AE44F0">
              <w:rPr>
                <w:rFonts w:ascii="Times New Roman" w:hAnsi="Times New Roman" w:cs="Times New Roman"/>
                <w:sz w:val="18"/>
                <w:szCs w:val="18"/>
              </w:rPr>
              <w:t>по группе критериев</w:t>
            </w:r>
            <w:r w:rsidR="008B15CC" w:rsidRPr="00AE44F0">
              <w:rPr>
                <w:rFonts w:ascii="Times New Roman" w:hAnsi="Times New Roman" w:cs="Times New Roman"/>
                <w:sz w:val="18"/>
                <w:szCs w:val="18"/>
              </w:rPr>
              <w:t xml:space="preserve">: погранзона, территории регламентированного </w:t>
            </w:r>
            <w:r w:rsidRPr="00AE44F0">
              <w:rPr>
                <w:rFonts w:ascii="Times New Roman" w:hAnsi="Times New Roman" w:cs="Times New Roman"/>
                <w:sz w:val="18"/>
                <w:szCs w:val="18"/>
              </w:rPr>
              <w:t xml:space="preserve">посещения иностранцев, административные </w:t>
            </w:r>
            <w:r w:rsidR="008B15CC" w:rsidRPr="00AE44F0">
              <w:rPr>
                <w:rFonts w:ascii="Times New Roman" w:hAnsi="Times New Roman" w:cs="Times New Roman"/>
                <w:sz w:val="18"/>
                <w:szCs w:val="18"/>
              </w:rPr>
              <w:t>центр</w:t>
            </w:r>
            <w:r w:rsidRPr="00AE44F0">
              <w:rPr>
                <w:rFonts w:ascii="Times New Roman" w:hAnsi="Times New Roman" w:cs="Times New Roman"/>
                <w:sz w:val="18"/>
                <w:szCs w:val="18"/>
              </w:rPr>
              <w:t>ы районов</w:t>
            </w:r>
            <w:r w:rsidR="008B15CC" w:rsidRPr="00AE44F0">
              <w:rPr>
                <w:rFonts w:ascii="Times New Roman" w:hAnsi="Times New Roman" w:cs="Times New Roman"/>
                <w:sz w:val="18"/>
                <w:szCs w:val="18"/>
              </w:rPr>
              <w:t>)</w:t>
            </w:r>
            <w:r w:rsidR="00542F88" w:rsidRPr="00AE44F0">
              <w:rPr>
                <w:rFonts w:ascii="Times New Roman" w:hAnsi="Times New Roman" w:cs="Times New Roman"/>
                <w:sz w:val="18"/>
                <w:szCs w:val="18"/>
              </w:rPr>
              <w:t>.</w:t>
            </w:r>
          </w:p>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Остальные </w:t>
            </w:r>
            <w:r w:rsidR="00542F88" w:rsidRPr="00AE44F0">
              <w:rPr>
                <w:rFonts w:ascii="Times New Roman" w:hAnsi="Times New Roman" w:cs="Times New Roman"/>
                <w:spacing w:val="-4"/>
                <w:sz w:val="18"/>
                <w:szCs w:val="18"/>
              </w:rPr>
              <w:t xml:space="preserve">поселения </w:t>
            </w:r>
            <w:r w:rsidRPr="00AE44F0">
              <w:rPr>
                <w:rFonts w:ascii="Times New Roman" w:hAnsi="Times New Roman" w:cs="Times New Roman"/>
                <w:spacing w:val="-4"/>
                <w:sz w:val="18"/>
                <w:szCs w:val="18"/>
              </w:rPr>
              <w:t xml:space="preserve">– </w:t>
            </w:r>
            <w:r w:rsidR="00542F88" w:rsidRPr="00AE44F0">
              <w:rPr>
                <w:rFonts w:ascii="Times New Roman" w:hAnsi="Times New Roman" w:cs="Times New Roman"/>
                <w:spacing w:val="-4"/>
                <w:sz w:val="18"/>
                <w:szCs w:val="18"/>
              </w:rPr>
              <w:t>главы, избираемые на выборах или</w:t>
            </w:r>
            <w:r w:rsidRPr="00AE44F0">
              <w:rPr>
                <w:rFonts w:ascii="Times New Roman" w:hAnsi="Times New Roman" w:cs="Times New Roman"/>
                <w:spacing w:val="-4"/>
                <w:sz w:val="18"/>
                <w:szCs w:val="18"/>
              </w:rPr>
              <w:t xml:space="preserve"> из депутатов</w:t>
            </w:r>
            <w:r w:rsidR="001B314D" w:rsidRPr="00AE44F0">
              <w:rPr>
                <w:rFonts w:ascii="Times New Roman" w:hAnsi="Times New Roman" w:cs="Times New Roman"/>
                <w:spacing w:val="-4"/>
                <w:sz w:val="18"/>
                <w:szCs w:val="18"/>
              </w:rPr>
              <w:t>.</w:t>
            </w:r>
          </w:p>
        </w:tc>
        <w:tc>
          <w:tcPr>
            <w:tcW w:w="3428" w:type="dxa"/>
            <w:vAlign w:val="center"/>
          </w:tcPr>
          <w:p w:rsidR="00D15F22" w:rsidRPr="00AE44F0" w:rsidRDefault="00D15F22" w:rsidP="00D15F2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w:t>
            </w:r>
          </w:p>
          <w:p w:rsidR="008B15CC" w:rsidRPr="00AE44F0" w:rsidRDefault="00D15F22" w:rsidP="00D15F2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из депутатов (со статусом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42F88" w:rsidRPr="00AE44F0" w:rsidRDefault="00542F88"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542F88"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542F88"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4 </w:t>
            </w:r>
            <w:r w:rsidR="00542F88"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542F88" w:rsidRPr="00AE44F0">
              <w:rPr>
                <w:rFonts w:ascii="Times New Roman" w:hAnsi="Times New Roman" w:cs="Times New Roman"/>
                <w:sz w:val="18"/>
                <w:szCs w:val="18"/>
              </w:rPr>
              <w:t xml:space="preserve">главы-председатели, </w:t>
            </w:r>
            <w:r w:rsidR="001B314D" w:rsidRPr="00AE44F0">
              <w:rPr>
                <w:rFonts w:ascii="Times New Roman" w:hAnsi="Times New Roman" w:cs="Times New Roman"/>
                <w:sz w:val="18"/>
                <w:szCs w:val="18"/>
              </w:rPr>
              <w:t>избираемые из депутатов;</w:t>
            </w:r>
          </w:p>
          <w:p w:rsidR="008B15CC"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6 </w:t>
            </w:r>
            <w:r w:rsidR="00542F88"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542F88" w:rsidRPr="00AE44F0">
              <w:rPr>
                <w:rFonts w:ascii="Times New Roman" w:hAnsi="Times New Roman" w:cs="Times New Roman"/>
                <w:sz w:val="18"/>
                <w:szCs w:val="18"/>
              </w:rPr>
              <w:t>главы-совместители, избираемые из депутатов.</w:t>
            </w:r>
          </w:p>
        </w:tc>
      </w:tr>
      <w:tr w:rsidR="00AE44F0" w:rsidRPr="00AE44F0" w:rsidTr="00844729">
        <w:tc>
          <w:tcPr>
            <w:tcW w:w="2093" w:type="dxa"/>
            <w:vMerge w:val="restart"/>
            <w:vAlign w:val="center"/>
          </w:tcPr>
          <w:p w:rsidR="00542F88" w:rsidRPr="00AE44F0" w:rsidRDefault="00542F88"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Новгородская область</w:t>
            </w:r>
          </w:p>
        </w:tc>
        <w:tc>
          <w:tcPr>
            <w:tcW w:w="1134" w:type="dxa"/>
          </w:tcPr>
          <w:p w:rsidR="00542F88" w:rsidRPr="00AE44F0" w:rsidRDefault="00542F8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542F88" w:rsidRPr="00AE44F0" w:rsidRDefault="00542F88" w:rsidP="00542F88">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Главы-председатели, избираемые из депутатов </w:t>
            </w:r>
            <w:r w:rsidRPr="00AE44F0">
              <w:rPr>
                <w:rFonts w:ascii="Times New Roman" w:hAnsi="Times New Roman" w:cs="Times New Roman"/>
                <w:spacing w:val="-4"/>
                <w:sz w:val="18"/>
                <w:szCs w:val="18"/>
              </w:rPr>
              <w:t>(в случае возложения полномочий администрации поселения на администрацию района)</w:t>
            </w:r>
            <w:r w:rsidR="001B314D" w:rsidRPr="00AE44F0">
              <w:rPr>
                <w:rFonts w:ascii="Times New Roman" w:hAnsi="Times New Roman" w:cs="Times New Roman"/>
                <w:spacing w:val="-4"/>
                <w:sz w:val="18"/>
                <w:szCs w:val="18"/>
              </w:rPr>
              <w:t>;</w:t>
            </w:r>
          </w:p>
          <w:p w:rsidR="00542F88"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542F88" w:rsidRPr="00AE44F0">
              <w:rPr>
                <w:rFonts w:ascii="Times New Roman" w:hAnsi="Times New Roman" w:cs="Times New Roman"/>
                <w:sz w:val="18"/>
                <w:szCs w:val="18"/>
              </w:rPr>
              <w:t xml:space="preserve">стальные </w:t>
            </w:r>
            <w:r w:rsidR="00171304" w:rsidRPr="00AE44F0">
              <w:rPr>
                <w:rFonts w:ascii="Times New Roman" w:hAnsi="Times New Roman" w:cs="Times New Roman"/>
                <w:sz w:val="18"/>
                <w:szCs w:val="18"/>
              </w:rPr>
              <w:t xml:space="preserve">поселения </w:t>
            </w:r>
            <w:r w:rsidR="00542F88" w:rsidRPr="00AE44F0">
              <w:rPr>
                <w:rFonts w:ascii="Times New Roman" w:hAnsi="Times New Roman" w:cs="Times New Roman"/>
                <w:sz w:val="18"/>
                <w:szCs w:val="18"/>
              </w:rPr>
              <w:t>– главы-администраторы, избираемые на выборах.</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3C4DA4" w:rsidRPr="00AE44F0" w:rsidRDefault="00542F88"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14 поселений (районные центры) – главы-председатели, избираемые </w:t>
            </w:r>
          </w:p>
          <w:p w:rsidR="00542F88" w:rsidRPr="00AE44F0" w:rsidRDefault="001B314D"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w:t>
            </w:r>
          </w:p>
          <w:p w:rsidR="008B15CC" w:rsidRPr="00AE44F0" w:rsidRDefault="008B15CC"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5 </w:t>
            </w:r>
            <w:r w:rsidR="00542F88"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542F88"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 xml:space="preserve"> </w:t>
            </w:r>
          </w:p>
        </w:tc>
        <w:tc>
          <w:tcPr>
            <w:tcW w:w="3428" w:type="dxa"/>
            <w:vAlign w:val="center"/>
          </w:tcPr>
          <w:p w:rsidR="008B15CC" w:rsidRPr="00AE44F0" w:rsidRDefault="00542F88"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на выборах.</w:t>
            </w:r>
          </w:p>
        </w:tc>
      </w:tr>
      <w:tr w:rsidR="00AE44F0" w:rsidRPr="00AE44F0" w:rsidTr="00844729">
        <w:tc>
          <w:tcPr>
            <w:tcW w:w="2093" w:type="dxa"/>
            <w:vMerge w:val="restart"/>
            <w:vAlign w:val="center"/>
          </w:tcPr>
          <w:p w:rsidR="003C4DA4" w:rsidRPr="00AE44F0" w:rsidRDefault="003C4DA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Псковская область</w:t>
            </w:r>
          </w:p>
        </w:tc>
        <w:tc>
          <w:tcPr>
            <w:tcW w:w="1134" w:type="dxa"/>
          </w:tcPr>
          <w:p w:rsidR="003C4DA4" w:rsidRPr="00AE44F0" w:rsidRDefault="003C4DA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3C4DA4" w:rsidRPr="00AE44F0" w:rsidRDefault="003C4DA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3C4DA4" w:rsidRPr="00AE44F0" w:rsidRDefault="003C4DA4" w:rsidP="003C4DA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3C4DA4" w:rsidP="003C4DA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3C4DA4" w:rsidRPr="00AE44F0" w:rsidRDefault="003C4DA4" w:rsidP="003C4DA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3C4DA4" w:rsidP="003C4DA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Ненецкий автономный округ</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2F52CE" w:rsidRPr="00AE44F0" w:rsidRDefault="002F52C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Глава-администратор, избираемый на выборах, из депутатов или по конкурсу.</w:t>
            </w:r>
          </w:p>
          <w:p w:rsidR="008B15CC" w:rsidRPr="00AE44F0" w:rsidRDefault="002F52CE"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Глава-председ</w:t>
            </w:r>
            <w:r w:rsidR="001E78F1" w:rsidRPr="00AE44F0">
              <w:rPr>
                <w:rFonts w:ascii="Times New Roman" w:hAnsi="Times New Roman" w:cs="Times New Roman"/>
                <w:sz w:val="18"/>
                <w:szCs w:val="18"/>
              </w:rPr>
              <w:t>атель, избираемый из депутатов (</w:t>
            </w:r>
            <w:r w:rsidR="00CE1AF5" w:rsidRPr="00AE44F0">
              <w:rPr>
                <w:rFonts w:ascii="Times New Roman" w:hAnsi="Times New Roman" w:cs="Times New Roman"/>
                <w:sz w:val="18"/>
                <w:szCs w:val="18"/>
              </w:rPr>
              <w:t>в случае</w:t>
            </w:r>
            <w:r w:rsidRPr="00AE44F0">
              <w:rPr>
                <w:rFonts w:ascii="Times New Roman" w:hAnsi="Times New Roman" w:cs="Times New Roman"/>
                <w:sz w:val="18"/>
                <w:szCs w:val="18"/>
              </w:rPr>
              <w:t xml:space="preserve"> возложения полномочий администрации поселения</w:t>
            </w:r>
            <w:r w:rsidR="001E78F1" w:rsidRPr="00AE44F0">
              <w:rPr>
                <w:rFonts w:ascii="Times New Roman" w:hAnsi="Times New Roman" w:cs="Times New Roman"/>
                <w:sz w:val="18"/>
                <w:szCs w:val="18"/>
              </w:rPr>
              <w:t xml:space="preserve"> на администрацию района)</w:t>
            </w:r>
            <w:r w:rsidRPr="00AE44F0">
              <w:rPr>
                <w:rFonts w:ascii="Times New Roman" w:hAnsi="Times New Roman" w:cs="Times New Roman"/>
                <w:sz w:val="18"/>
                <w:szCs w:val="18"/>
              </w:rPr>
              <w:t xml:space="preserve">. </w:t>
            </w:r>
          </w:p>
        </w:tc>
        <w:tc>
          <w:tcPr>
            <w:tcW w:w="3428" w:type="dxa"/>
            <w:vAlign w:val="center"/>
          </w:tcPr>
          <w:p w:rsidR="008B15CC" w:rsidRPr="00AE44F0" w:rsidRDefault="0069451C" w:rsidP="0069451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либо главы-совместители, избираемые на выборах, или конкурсная система.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69451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Глава-администратор,</w:t>
            </w:r>
          </w:p>
          <w:p w:rsidR="008B15CC" w:rsidRPr="00AE44F0" w:rsidRDefault="006A1E83"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69451C" w:rsidRPr="00AE44F0">
              <w:rPr>
                <w:rFonts w:ascii="Times New Roman" w:hAnsi="Times New Roman" w:cs="Times New Roman"/>
                <w:sz w:val="18"/>
                <w:szCs w:val="18"/>
              </w:rPr>
              <w:t>избираемый на выборах.</w:t>
            </w:r>
          </w:p>
        </w:tc>
        <w:tc>
          <w:tcPr>
            <w:tcW w:w="3428" w:type="dxa"/>
            <w:vAlign w:val="center"/>
          </w:tcPr>
          <w:p w:rsidR="0069451C" w:rsidRPr="00AE44F0" w:rsidRDefault="0069451C" w:rsidP="0069451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69451C" w:rsidP="0069451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Южный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Адыгея</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6A1E83"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w:t>
            </w:r>
          </w:p>
          <w:p w:rsidR="008B15CC" w:rsidRPr="00AE44F0" w:rsidRDefault="006A1E83"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 или конкурсная система.</w:t>
            </w:r>
          </w:p>
        </w:tc>
        <w:tc>
          <w:tcPr>
            <w:tcW w:w="3428" w:type="dxa"/>
            <w:vAlign w:val="center"/>
          </w:tcPr>
          <w:p w:rsidR="008B15CC" w:rsidRPr="00AE44F0" w:rsidRDefault="006A1E83"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либо главы-совместители, избираемые на выборах, или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6A1E83"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w:t>
            </w:r>
            <w:r w:rsidR="006A1E83"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r>
      <w:tr w:rsidR="00AE44F0" w:rsidRPr="00AE44F0" w:rsidTr="00844729">
        <w:tc>
          <w:tcPr>
            <w:tcW w:w="2093" w:type="dxa"/>
            <w:vMerge w:val="restart"/>
            <w:vAlign w:val="center"/>
          </w:tcPr>
          <w:p w:rsidR="00DA537B" w:rsidRPr="00AE44F0" w:rsidRDefault="00DA537B"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Калмыкия</w:t>
            </w:r>
          </w:p>
        </w:tc>
        <w:tc>
          <w:tcPr>
            <w:tcW w:w="1134" w:type="dxa"/>
          </w:tcPr>
          <w:p w:rsidR="00DA537B" w:rsidRPr="00AE44F0" w:rsidRDefault="00DA537B"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5E4CF5" w:rsidRPr="00AE44F0" w:rsidRDefault="00DA537B"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 на выборах, или конкурсная система</w:t>
            </w:r>
          </w:p>
          <w:p w:rsidR="00DA537B" w:rsidRPr="00AE44F0" w:rsidRDefault="00DA537B" w:rsidP="005E4CF5">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DA537B"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1B314D" w:rsidRPr="00AE44F0">
              <w:rPr>
                <w:rFonts w:ascii="Times New Roman" w:hAnsi="Times New Roman" w:cs="Times New Roman"/>
                <w:sz w:val="18"/>
                <w:szCs w:val="18"/>
              </w:rPr>
              <w:t>.</w:t>
            </w:r>
          </w:p>
        </w:tc>
        <w:tc>
          <w:tcPr>
            <w:tcW w:w="3428" w:type="dxa"/>
            <w:vAlign w:val="center"/>
          </w:tcPr>
          <w:p w:rsidR="00DA537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DA537B" w:rsidRPr="00AE44F0">
              <w:rPr>
                <w:rFonts w:ascii="Times New Roman" w:hAnsi="Times New Roman" w:cs="Times New Roman"/>
                <w:sz w:val="18"/>
                <w:szCs w:val="18"/>
              </w:rPr>
              <w:t xml:space="preserve"> поселение</w:t>
            </w:r>
            <w:r w:rsidRPr="00AE44F0">
              <w:rPr>
                <w:rFonts w:ascii="Times New Roman" w:hAnsi="Times New Roman" w:cs="Times New Roman"/>
                <w:sz w:val="18"/>
                <w:szCs w:val="18"/>
              </w:rPr>
              <w:t xml:space="preserve"> (Яшалтинское) – </w:t>
            </w:r>
            <w:r w:rsidR="00DA537B" w:rsidRPr="00AE44F0">
              <w:rPr>
                <w:rFonts w:ascii="Times New Roman" w:hAnsi="Times New Roman" w:cs="Times New Roman"/>
                <w:sz w:val="18"/>
                <w:szCs w:val="18"/>
              </w:rPr>
              <w:t>глава-председатель, избираемый из депутатов</w:t>
            </w:r>
            <w:r w:rsidRPr="00AE44F0">
              <w:rPr>
                <w:rFonts w:ascii="Times New Roman" w:hAnsi="Times New Roman" w:cs="Times New Roman"/>
                <w:sz w:val="18"/>
                <w:szCs w:val="18"/>
              </w:rPr>
              <w:t xml:space="preserve">; </w:t>
            </w:r>
          </w:p>
          <w:p w:rsidR="00CB1583"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110 </w:t>
            </w:r>
            <w:r w:rsidR="00DA537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w:t>
            </w:r>
          </w:p>
          <w:p w:rsidR="008B15CC"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DA537B" w:rsidRPr="00AE44F0">
              <w:rPr>
                <w:rFonts w:ascii="Times New Roman" w:hAnsi="Times New Roman" w:cs="Times New Roman"/>
                <w:sz w:val="18"/>
                <w:szCs w:val="18"/>
              </w:rPr>
              <w:t>ная система.</w:t>
            </w:r>
          </w:p>
        </w:tc>
      </w:tr>
      <w:tr w:rsidR="00AE44F0" w:rsidRPr="00AE44F0" w:rsidTr="00844729">
        <w:tc>
          <w:tcPr>
            <w:tcW w:w="2093" w:type="dxa"/>
            <w:vMerge w:val="restart"/>
            <w:vAlign w:val="center"/>
          </w:tcPr>
          <w:p w:rsidR="00E9645D" w:rsidRPr="00AE44F0" w:rsidRDefault="00E9645D"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Крым</w:t>
            </w:r>
          </w:p>
        </w:tc>
        <w:tc>
          <w:tcPr>
            <w:tcW w:w="1134" w:type="dxa"/>
          </w:tcPr>
          <w:p w:rsidR="00E9645D" w:rsidRPr="00AE44F0" w:rsidRDefault="00E9645D"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E9645D" w:rsidRPr="00AE44F0" w:rsidRDefault="00E9645D" w:rsidP="00E9645D">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на выборах или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E9645D" w:rsidRPr="00AE44F0" w:rsidRDefault="00E9645D" w:rsidP="00E9645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E9645D" w:rsidP="00E9645D">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E9645D" w:rsidRPr="00AE44F0" w:rsidRDefault="00E9645D" w:rsidP="00E9645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E9645D" w:rsidP="00E9645D">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p>
        </w:tc>
      </w:tr>
      <w:tr w:rsidR="00AE44F0" w:rsidRPr="00AE44F0" w:rsidTr="00844729">
        <w:tc>
          <w:tcPr>
            <w:tcW w:w="2093" w:type="dxa"/>
            <w:vMerge w:val="restart"/>
            <w:vAlign w:val="center"/>
          </w:tcPr>
          <w:p w:rsidR="000F7F7D" w:rsidRPr="00AE44F0" w:rsidRDefault="000F7F7D"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Краснодарский край</w:t>
            </w:r>
          </w:p>
        </w:tc>
        <w:tc>
          <w:tcPr>
            <w:tcW w:w="1134" w:type="dxa"/>
          </w:tcPr>
          <w:p w:rsidR="000F7F7D" w:rsidRPr="00AE44F0" w:rsidRDefault="000F7F7D"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0F7F7D" w:rsidRPr="00AE44F0" w:rsidRDefault="000F7F7D" w:rsidP="000F7F7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 (для районных центров)</w:t>
            </w:r>
          </w:p>
          <w:p w:rsidR="000F7F7D" w:rsidRPr="00AE44F0" w:rsidRDefault="000F7F7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главы-администраторы, избираемые на выборах</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0F7F7D" w:rsidRPr="00AE44F0" w:rsidRDefault="000F7F7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19 поселений (районные центры) – конкурсная система; </w:t>
            </w:r>
          </w:p>
          <w:p w:rsidR="008B15CC"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11 </w:t>
            </w:r>
            <w:r w:rsidR="000F7F7D" w:rsidRPr="00AE44F0">
              <w:rPr>
                <w:rFonts w:ascii="Times New Roman" w:hAnsi="Times New Roman" w:cs="Times New Roman"/>
                <w:sz w:val="18"/>
                <w:szCs w:val="18"/>
              </w:rPr>
              <w:t>поселений – главы-администраторы, избираемые на выборах.</w:t>
            </w:r>
            <w:r w:rsidRPr="00AE44F0">
              <w:rPr>
                <w:rFonts w:ascii="Times New Roman" w:hAnsi="Times New Roman" w:cs="Times New Roman"/>
                <w:sz w:val="18"/>
                <w:szCs w:val="18"/>
              </w:rPr>
              <w:t xml:space="preserve"> </w:t>
            </w:r>
          </w:p>
        </w:tc>
        <w:tc>
          <w:tcPr>
            <w:tcW w:w="3428" w:type="dxa"/>
            <w:vAlign w:val="center"/>
          </w:tcPr>
          <w:p w:rsidR="008B15CC" w:rsidRPr="00AE44F0" w:rsidRDefault="000F7F7D" w:rsidP="000F7F7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избираемые на выборах главы-администраторы и главы-совместители, в районных центрах применяется конкурсная система.</w:t>
            </w:r>
          </w:p>
        </w:tc>
      </w:tr>
      <w:tr w:rsidR="00AE44F0" w:rsidRPr="00AE44F0" w:rsidTr="00844729">
        <w:tc>
          <w:tcPr>
            <w:tcW w:w="2093" w:type="dxa"/>
            <w:vMerge w:val="restart"/>
            <w:vAlign w:val="center"/>
          </w:tcPr>
          <w:p w:rsidR="000F7F7D" w:rsidRPr="00AE44F0" w:rsidRDefault="000F7F7D"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Астраханская область</w:t>
            </w:r>
          </w:p>
        </w:tc>
        <w:tc>
          <w:tcPr>
            <w:tcW w:w="1134" w:type="dxa"/>
          </w:tcPr>
          <w:p w:rsidR="000F7F7D" w:rsidRPr="00AE44F0" w:rsidRDefault="000F7F7D"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0F7F7D" w:rsidRPr="00AE44F0" w:rsidRDefault="000F7F7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A253A2" w:rsidRPr="00AE44F0" w:rsidRDefault="00A253A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поселение (р.п. Лиманский) – глава-председатель, избираемый на выборах;</w:t>
            </w:r>
          </w:p>
          <w:p w:rsidR="00A253A2" w:rsidRPr="00AE44F0" w:rsidRDefault="00A253A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 поселений – главы-администраторы, избираемые на выборах;</w:t>
            </w:r>
          </w:p>
          <w:p w:rsidR="008B15CC" w:rsidRPr="00AE44F0" w:rsidRDefault="00A253A2" w:rsidP="00A253A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поселения – главы-председатели, избираемые из депутатов. </w:t>
            </w:r>
          </w:p>
        </w:tc>
        <w:tc>
          <w:tcPr>
            <w:tcW w:w="3428" w:type="dxa"/>
            <w:vAlign w:val="center"/>
          </w:tcPr>
          <w:p w:rsidR="0067404B" w:rsidRPr="00AE44F0" w:rsidRDefault="0067404B" w:rsidP="0067404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избираемые на выборах главы-совместители </w:t>
            </w:r>
          </w:p>
          <w:p w:rsidR="008B15CC" w:rsidRPr="00AE44F0" w:rsidRDefault="0067404B" w:rsidP="0067404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главы-администраторы.</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Волгоградская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1E78F1" w:rsidRPr="00AE44F0" w:rsidRDefault="001E78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r w:rsidR="001E78F1" w:rsidRPr="00AE44F0">
              <w:rPr>
                <w:rFonts w:ascii="Times New Roman" w:hAnsi="Times New Roman" w:cs="Times New Roman"/>
                <w:sz w:val="18"/>
                <w:szCs w:val="18"/>
              </w:rPr>
              <w:t xml:space="preserve">по группе </w:t>
            </w:r>
            <w:r w:rsidRPr="00AE44F0">
              <w:rPr>
                <w:rFonts w:ascii="Times New Roman" w:hAnsi="Times New Roman" w:cs="Times New Roman"/>
                <w:sz w:val="18"/>
                <w:szCs w:val="18"/>
              </w:rPr>
              <w:t>критери</w:t>
            </w:r>
            <w:r w:rsidR="001E78F1" w:rsidRPr="00AE44F0">
              <w:rPr>
                <w:rFonts w:ascii="Times New Roman" w:hAnsi="Times New Roman" w:cs="Times New Roman"/>
                <w:sz w:val="18"/>
                <w:szCs w:val="18"/>
              </w:rPr>
              <w:t>ев</w:t>
            </w:r>
            <w:r w:rsidRPr="00AE44F0">
              <w:rPr>
                <w:rFonts w:ascii="Times New Roman" w:hAnsi="Times New Roman" w:cs="Times New Roman"/>
                <w:sz w:val="18"/>
                <w:szCs w:val="18"/>
              </w:rPr>
              <w:t>: расположение территориальных органов власти, судов, адм. центров районов)</w:t>
            </w:r>
            <w:r w:rsidR="001B314D" w:rsidRPr="00AE44F0">
              <w:rPr>
                <w:rFonts w:ascii="Times New Roman" w:hAnsi="Times New Roman" w:cs="Times New Roman"/>
                <w:sz w:val="18"/>
                <w:szCs w:val="18"/>
              </w:rPr>
              <w:t>.</w:t>
            </w:r>
          </w:p>
          <w:p w:rsidR="00CB1583" w:rsidRPr="00AE44F0" w:rsidRDefault="001E78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w:t>
            </w:r>
          </w:p>
          <w:p w:rsidR="00CB1583" w:rsidRPr="00AE44F0" w:rsidRDefault="001E78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(в случае возложения полномочий администрации поселения</w:t>
            </w:r>
          </w:p>
          <w:p w:rsidR="001E78F1" w:rsidRPr="00AE44F0" w:rsidRDefault="001E78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администрацию района).</w:t>
            </w:r>
          </w:p>
          <w:p w:rsidR="001E78F1" w:rsidRPr="00AE44F0" w:rsidRDefault="008B15CC" w:rsidP="001E78F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w:t>
            </w:r>
            <w:r w:rsidR="001E78F1"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1E78F1" w:rsidRPr="00AE44F0">
              <w:rPr>
                <w:rFonts w:ascii="Times New Roman" w:hAnsi="Times New Roman" w:cs="Times New Roman"/>
                <w:sz w:val="18"/>
                <w:szCs w:val="18"/>
              </w:rPr>
              <w:t xml:space="preserve">главы, избираемые на выборах </w:t>
            </w:r>
          </w:p>
          <w:p w:rsidR="001E78F1" w:rsidRPr="00AE44F0" w:rsidRDefault="001E78F1" w:rsidP="005A0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 либо</w:t>
            </w:r>
            <w:r w:rsidR="008B15CC" w:rsidRPr="00AE44F0">
              <w:rPr>
                <w:rFonts w:ascii="Times New Roman" w:hAnsi="Times New Roman" w:cs="Times New Roman"/>
                <w:sz w:val="18"/>
                <w:szCs w:val="18"/>
              </w:rPr>
              <w:t xml:space="preserve"> конкурс</w:t>
            </w:r>
            <w:r w:rsidRPr="00AE44F0">
              <w:rPr>
                <w:rFonts w:ascii="Times New Roman" w:hAnsi="Times New Roman" w:cs="Times New Roman"/>
                <w:sz w:val="18"/>
                <w:szCs w:val="18"/>
              </w:rPr>
              <w:t>ная система.</w:t>
            </w:r>
            <w:r w:rsidR="008B15CC" w:rsidRPr="00AE44F0">
              <w:rPr>
                <w:rFonts w:ascii="Times New Roman" w:hAnsi="Times New Roman" w:cs="Times New Roman"/>
                <w:sz w:val="18"/>
                <w:szCs w:val="18"/>
              </w:rPr>
              <w:t xml:space="preserve"> </w:t>
            </w:r>
          </w:p>
        </w:tc>
        <w:tc>
          <w:tcPr>
            <w:tcW w:w="3428" w:type="dxa"/>
            <w:vAlign w:val="center"/>
          </w:tcPr>
          <w:p w:rsidR="001E78F1" w:rsidRPr="00AE44F0" w:rsidRDefault="000A6894" w:rsidP="001E78F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на выборах</w:t>
            </w:r>
            <w:r w:rsidR="006A5E70" w:rsidRPr="00AE44F0">
              <w:rPr>
                <w:rFonts w:ascii="Times New Roman" w:hAnsi="Times New Roman" w:cs="Times New Roman"/>
                <w:sz w:val="18"/>
                <w:szCs w:val="18"/>
              </w:rPr>
              <w:t xml:space="preserve"> </w:t>
            </w:r>
          </w:p>
          <w:p w:rsidR="008B15CC" w:rsidRPr="00AE44F0" w:rsidRDefault="006A5E70"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r w:rsidR="001E78F1" w:rsidRPr="00AE44F0">
              <w:rPr>
                <w:rFonts w:ascii="Times New Roman" w:hAnsi="Times New Roman" w:cs="Times New Roman"/>
                <w:sz w:val="18"/>
                <w:szCs w:val="18"/>
              </w:rPr>
              <w:t>со статусом</w:t>
            </w:r>
            <w:r w:rsidRPr="00AE44F0">
              <w:rPr>
                <w:rFonts w:ascii="Times New Roman" w:hAnsi="Times New Roman" w:cs="Times New Roman"/>
                <w:sz w:val="18"/>
                <w:szCs w:val="18"/>
              </w:rPr>
              <w:t xml:space="preserve"> на усмотрение поселений)</w:t>
            </w:r>
            <w:r w:rsidR="000A6894" w:rsidRPr="00AE44F0">
              <w:rPr>
                <w:rFonts w:ascii="Times New Roman" w:hAnsi="Times New Roman" w:cs="Times New Roman"/>
                <w:sz w:val="18"/>
                <w:szCs w:val="18"/>
              </w:rPr>
              <w:t>, или к</w:t>
            </w:r>
            <w:r w:rsidR="008B15CC" w:rsidRPr="00AE44F0">
              <w:rPr>
                <w:rFonts w:ascii="Times New Roman" w:hAnsi="Times New Roman" w:cs="Times New Roman"/>
                <w:sz w:val="18"/>
                <w:szCs w:val="18"/>
              </w:rPr>
              <w:t>онкурс</w:t>
            </w:r>
            <w:r w:rsidR="000A6894"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r w:rsidR="008B15CC" w:rsidRPr="00AE44F0">
              <w:rPr>
                <w:rFonts w:ascii="Times New Roman" w:hAnsi="Times New Roman" w:cs="Times New Roman"/>
                <w:sz w:val="18"/>
                <w:szCs w:val="18"/>
              </w:rPr>
              <w:t xml:space="preserve">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1E78F1" w:rsidRPr="00AE44F0" w:rsidRDefault="008B15CC" w:rsidP="001E78F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6 </w:t>
            </w:r>
            <w:r w:rsidR="001E78F1"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1E78F1" w:rsidRPr="00AE44F0">
              <w:rPr>
                <w:rFonts w:ascii="Times New Roman" w:hAnsi="Times New Roman" w:cs="Times New Roman"/>
                <w:sz w:val="18"/>
                <w:szCs w:val="18"/>
              </w:rPr>
              <w:t xml:space="preserve">главы-председатели, избираемые </w:t>
            </w:r>
            <w:r w:rsidR="00CE1AF5" w:rsidRPr="00AE44F0">
              <w:rPr>
                <w:rFonts w:ascii="Times New Roman" w:hAnsi="Times New Roman" w:cs="Times New Roman"/>
                <w:sz w:val="18"/>
                <w:szCs w:val="18"/>
              </w:rPr>
              <w:t xml:space="preserve">из депутатов; </w:t>
            </w:r>
          </w:p>
          <w:p w:rsidR="008B15CC" w:rsidRPr="00AE44F0" w:rsidRDefault="008B15CC" w:rsidP="001E78F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w:t>
            </w:r>
            <w:r w:rsidR="001E78F1" w:rsidRPr="00AE44F0">
              <w:rPr>
                <w:rFonts w:ascii="Times New Roman" w:hAnsi="Times New Roman" w:cs="Times New Roman"/>
                <w:sz w:val="18"/>
                <w:szCs w:val="18"/>
              </w:rPr>
              <w:t xml:space="preserve"> поселения</w:t>
            </w:r>
            <w:r w:rsidR="00993C7F" w:rsidRPr="00AE44F0">
              <w:rPr>
                <w:rFonts w:ascii="Times New Roman" w:hAnsi="Times New Roman" w:cs="Times New Roman"/>
                <w:sz w:val="18"/>
                <w:szCs w:val="18"/>
              </w:rPr>
              <w:t xml:space="preserve"> – конкурс.</w:t>
            </w:r>
          </w:p>
        </w:tc>
        <w:tc>
          <w:tcPr>
            <w:tcW w:w="3428" w:type="dxa"/>
            <w:vAlign w:val="center"/>
          </w:tcPr>
          <w:p w:rsidR="008B15CC" w:rsidRPr="00AE44F0" w:rsidRDefault="001E78F1"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Ростовская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председатель</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(по списку из 1</w:t>
            </w:r>
            <w:r w:rsidR="00E65EEC" w:rsidRPr="00AE44F0">
              <w:rPr>
                <w:rFonts w:ascii="Times New Roman" w:hAnsi="Times New Roman" w:cs="Times New Roman"/>
                <w:sz w:val="18"/>
                <w:szCs w:val="18"/>
              </w:rPr>
              <w:t>4</w:t>
            </w:r>
            <w:r w:rsidRPr="00AE44F0">
              <w:rPr>
                <w:rFonts w:ascii="Times New Roman" w:hAnsi="Times New Roman" w:cs="Times New Roman"/>
                <w:sz w:val="18"/>
                <w:szCs w:val="18"/>
              </w:rPr>
              <w:t xml:space="preserve"> поселений)</w:t>
            </w:r>
            <w:r w:rsidR="00993C7F" w:rsidRPr="00AE44F0">
              <w:rPr>
                <w:rFonts w:ascii="Times New Roman" w:hAnsi="Times New Roman" w:cs="Times New Roman"/>
                <w:sz w:val="18"/>
                <w:szCs w:val="18"/>
              </w:rPr>
              <w:t>.</w:t>
            </w:r>
          </w:p>
          <w:p w:rsidR="00E65EEC" w:rsidRPr="00AE44F0" w:rsidRDefault="008B15C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E65EEC" w:rsidRPr="00AE44F0">
              <w:rPr>
                <w:rFonts w:ascii="Times New Roman" w:hAnsi="Times New Roman" w:cs="Times New Roman"/>
                <w:sz w:val="18"/>
                <w:szCs w:val="18"/>
              </w:rPr>
              <w:t xml:space="preserve"> 3 поселения</w:t>
            </w:r>
            <w:r w:rsidRPr="00AE44F0">
              <w:rPr>
                <w:rFonts w:ascii="Times New Roman" w:hAnsi="Times New Roman" w:cs="Times New Roman"/>
                <w:sz w:val="18"/>
                <w:szCs w:val="18"/>
              </w:rPr>
              <w:t xml:space="preserve"> – </w:t>
            </w:r>
          </w:p>
          <w:p w:rsidR="00E65EE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w:t>
            </w:r>
          </w:p>
          <w:p w:rsidR="008B15C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из депутатов (со статусом на усмотрение поселений)</w:t>
            </w:r>
            <w:r w:rsidR="00993C7F" w:rsidRPr="00AE44F0">
              <w:rPr>
                <w:rFonts w:ascii="Times New Roman" w:hAnsi="Times New Roman" w:cs="Times New Roman"/>
                <w:sz w:val="18"/>
                <w:szCs w:val="18"/>
              </w:rPr>
              <w:t>.</w:t>
            </w:r>
          </w:p>
        </w:tc>
        <w:tc>
          <w:tcPr>
            <w:tcW w:w="3428" w:type="dxa"/>
            <w:vAlign w:val="center"/>
          </w:tcPr>
          <w:p w:rsidR="00E65EE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w:t>
            </w:r>
          </w:p>
          <w:p w:rsidR="008B15C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из депутатов (со статусом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E65EE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E65EE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Северо-Кавказский федеральный округ</w:t>
            </w:r>
          </w:p>
        </w:tc>
      </w:tr>
      <w:tr w:rsidR="00AE44F0" w:rsidRPr="00AE44F0" w:rsidTr="00844729">
        <w:tc>
          <w:tcPr>
            <w:tcW w:w="2093" w:type="dxa"/>
            <w:vMerge w:val="restart"/>
            <w:vAlign w:val="center"/>
          </w:tcPr>
          <w:p w:rsidR="00923B0D" w:rsidRPr="00AE44F0" w:rsidRDefault="00923B0D"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Дагестан</w:t>
            </w:r>
          </w:p>
        </w:tc>
        <w:tc>
          <w:tcPr>
            <w:tcW w:w="1134" w:type="dxa"/>
          </w:tcPr>
          <w:p w:rsidR="00923B0D" w:rsidRPr="00AE44F0" w:rsidRDefault="00923B0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23B0D" w:rsidRPr="00AE44F0" w:rsidRDefault="00923B0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993C7F"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6 </w:t>
            </w:r>
            <w:r w:rsidR="00993C7F"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993C7F" w:rsidRPr="00AE44F0">
              <w:rPr>
                <w:rFonts w:ascii="Times New Roman" w:hAnsi="Times New Roman" w:cs="Times New Roman"/>
                <w:sz w:val="18"/>
                <w:szCs w:val="18"/>
              </w:rPr>
              <w:t xml:space="preserve">главы-председатели, избираемые </w:t>
            </w:r>
            <w:r w:rsidRPr="00AE44F0">
              <w:rPr>
                <w:rFonts w:ascii="Times New Roman" w:hAnsi="Times New Roman" w:cs="Times New Roman"/>
                <w:sz w:val="18"/>
                <w:szCs w:val="18"/>
              </w:rPr>
              <w:t xml:space="preserve">из депутатов; </w:t>
            </w:r>
          </w:p>
          <w:p w:rsidR="008B15CC" w:rsidRPr="00AE44F0" w:rsidRDefault="008B15CC" w:rsidP="00993C7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993C7F" w:rsidRPr="00AE44F0">
              <w:rPr>
                <w:rFonts w:ascii="Times New Roman" w:hAnsi="Times New Roman" w:cs="Times New Roman"/>
                <w:sz w:val="18"/>
                <w:szCs w:val="18"/>
              </w:rPr>
              <w:t>поселение – глава-администратор, избираемый из депутатов.</w:t>
            </w:r>
          </w:p>
        </w:tc>
        <w:tc>
          <w:tcPr>
            <w:tcW w:w="3428" w:type="dxa"/>
            <w:vAlign w:val="center"/>
          </w:tcPr>
          <w:p w:rsidR="008B15CC" w:rsidRPr="00AE44F0" w:rsidRDefault="00993C7F" w:rsidP="00993C7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w:t>
            </w:r>
            <w:r w:rsidR="00CE1AF5" w:rsidRPr="00AE44F0">
              <w:rPr>
                <w:rFonts w:ascii="Times New Roman" w:hAnsi="Times New Roman" w:cs="Times New Roman"/>
                <w:sz w:val="18"/>
                <w:szCs w:val="18"/>
              </w:rPr>
              <w:t xml:space="preserve">оры, избираемые по конкурсу, и </w:t>
            </w:r>
            <w:r w:rsidRPr="00AE44F0">
              <w:rPr>
                <w:rFonts w:ascii="Times New Roman" w:hAnsi="Times New Roman" w:cs="Times New Roman"/>
                <w:sz w:val="18"/>
                <w:szCs w:val="18"/>
              </w:rPr>
              <w:t>главы-совместители, 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Ингушетия</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нет городских поселений</w:t>
            </w:r>
          </w:p>
        </w:tc>
        <w:tc>
          <w:tcPr>
            <w:tcW w:w="3428" w:type="dxa"/>
            <w:vAlign w:val="center"/>
          </w:tcPr>
          <w:p w:rsidR="00D730FE" w:rsidRPr="00AE44F0" w:rsidRDefault="00D730F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Способ избрания и статус глав </w:t>
            </w:r>
          </w:p>
          <w:p w:rsidR="008B15CC" w:rsidRPr="00AE44F0" w:rsidRDefault="00D730F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D730F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D730FE" w:rsidRPr="00AE44F0">
              <w:rPr>
                <w:rFonts w:ascii="Times New Roman" w:hAnsi="Times New Roman" w:cs="Times New Roman"/>
                <w:sz w:val="18"/>
                <w:szCs w:val="18"/>
              </w:rPr>
              <w:t xml:space="preserve"> поселение</w:t>
            </w:r>
            <w:r w:rsidRPr="00AE44F0">
              <w:rPr>
                <w:rFonts w:ascii="Times New Roman" w:hAnsi="Times New Roman" w:cs="Times New Roman"/>
                <w:sz w:val="18"/>
                <w:szCs w:val="18"/>
              </w:rPr>
              <w:t xml:space="preserve"> – сход, </w:t>
            </w:r>
          </w:p>
          <w:p w:rsidR="00D730F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35 </w:t>
            </w:r>
            <w:r w:rsidR="00D730FE"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D730FE" w:rsidRPr="00AE44F0">
              <w:rPr>
                <w:rFonts w:ascii="Times New Roman" w:hAnsi="Times New Roman" w:cs="Times New Roman"/>
                <w:sz w:val="18"/>
                <w:szCs w:val="18"/>
              </w:rPr>
              <w:t>ная система</w:t>
            </w:r>
          </w:p>
        </w:tc>
      </w:tr>
      <w:tr w:rsidR="00AE44F0" w:rsidRPr="00AE44F0" w:rsidTr="00844729">
        <w:tc>
          <w:tcPr>
            <w:tcW w:w="2093" w:type="dxa"/>
            <w:vMerge w:val="restart"/>
            <w:vAlign w:val="center"/>
          </w:tcPr>
          <w:p w:rsidR="00DC73E3" w:rsidRPr="00AE44F0" w:rsidRDefault="00DC73E3"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Кабардино-Балкарская Республика</w:t>
            </w:r>
          </w:p>
        </w:tc>
        <w:tc>
          <w:tcPr>
            <w:tcW w:w="1134" w:type="dxa"/>
          </w:tcPr>
          <w:p w:rsidR="00DC73E3" w:rsidRPr="00AE44F0" w:rsidRDefault="00DC73E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DC73E3" w:rsidRPr="00AE44F0" w:rsidRDefault="00DC73E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из депутатов или на выборах </w:t>
            </w:r>
          </w:p>
          <w:p w:rsidR="00DC73E3" w:rsidRPr="00AE44F0" w:rsidRDefault="00DC73E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p>
        </w:tc>
      </w:tr>
      <w:tr w:rsidR="00AE44F0" w:rsidRPr="00AE44F0" w:rsidTr="00844729">
        <w:tc>
          <w:tcPr>
            <w:tcW w:w="2093" w:type="dxa"/>
            <w:vMerge/>
            <w:vAlign w:val="center"/>
          </w:tcPr>
          <w:p w:rsidR="00DC73E3" w:rsidRPr="00AE44F0" w:rsidRDefault="00DC73E3"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DC73E3" w:rsidRPr="00AE44F0" w:rsidRDefault="00DC73E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DC73E3" w:rsidRPr="00AE44F0" w:rsidRDefault="00DC73E3" w:rsidP="00DC73E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Карачаево-Черкесская Республика</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4D70AD" w:rsidP="004D70A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на выборах или из депутатов. </w:t>
            </w:r>
          </w:p>
        </w:tc>
        <w:tc>
          <w:tcPr>
            <w:tcW w:w="3428" w:type="dxa"/>
            <w:vAlign w:val="center"/>
          </w:tcPr>
          <w:p w:rsidR="008B15CC" w:rsidRPr="00AE44F0" w:rsidRDefault="004D70A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либо главы-совместители, избираемые на выборах или из депутатов.</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FF484C" w:rsidRPr="00AE44F0" w:rsidRDefault="00FF484C" w:rsidP="00FF484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FF484C" w:rsidP="00FF484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FF484C" w:rsidRPr="00AE44F0" w:rsidRDefault="00FF484C" w:rsidP="00FF484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главы-председатели, </w:t>
            </w:r>
          </w:p>
          <w:p w:rsidR="008B15CC" w:rsidRPr="00AE44F0" w:rsidRDefault="00FF484C" w:rsidP="00FF484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844729">
        <w:tc>
          <w:tcPr>
            <w:tcW w:w="2093" w:type="dxa"/>
            <w:vMerge w:val="restart"/>
            <w:vAlign w:val="center"/>
          </w:tcPr>
          <w:p w:rsidR="00525C04" w:rsidRPr="00AE44F0" w:rsidRDefault="00525C0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Северная Осетия – Алания</w:t>
            </w:r>
          </w:p>
        </w:tc>
        <w:tc>
          <w:tcPr>
            <w:tcW w:w="1134" w:type="dxa"/>
          </w:tcPr>
          <w:p w:rsidR="00525C04" w:rsidRPr="00AE44F0" w:rsidRDefault="00525C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525C04" w:rsidRPr="00AE44F0" w:rsidRDefault="00525C0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либо главы-администраторы,</w:t>
            </w:r>
            <w:r w:rsidR="00DA6284" w:rsidRPr="00AE44F0">
              <w:rPr>
                <w:rFonts w:ascii="Times New Roman" w:hAnsi="Times New Roman" w:cs="Times New Roman"/>
                <w:sz w:val="18"/>
                <w:szCs w:val="18"/>
              </w:rPr>
              <w:t xml:space="preserve"> </w:t>
            </w:r>
            <w:r w:rsidRPr="00AE44F0">
              <w:rPr>
                <w:rFonts w:ascii="Times New Roman" w:hAnsi="Times New Roman" w:cs="Times New Roman"/>
                <w:sz w:val="18"/>
                <w:szCs w:val="18"/>
              </w:rPr>
              <w:t xml:space="preserve">избираемые на выборах или из депутатов. Глава-председатели, избираемый на выборах или из депутатов (в </w:t>
            </w:r>
            <w:r w:rsidR="00CE1AF5" w:rsidRPr="00AE44F0">
              <w:rPr>
                <w:rFonts w:ascii="Times New Roman" w:hAnsi="Times New Roman" w:cs="Times New Roman"/>
                <w:sz w:val="18"/>
                <w:szCs w:val="18"/>
              </w:rPr>
              <w:t>случае</w:t>
            </w:r>
            <w:r w:rsidRPr="00AE44F0">
              <w:rPr>
                <w:rFonts w:ascii="Times New Roman" w:hAnsi="Times New Roman" w:cs="Times New Roman"/>
                <w:sz w:val="18"/>
                <w:szCs w:val="18"/>
              </w:rPr>
              <w:t xml:space="preserve"> возложения полномочий администрации поселения на администрацию района).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25C04" w:rsidRPr="00AE44F0" w:rsidRDefault="00525C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поселение</w:t>
            </w:r>
            <w:r w:rsidR="008B15CC" w:rsidRPr="00AE44F0">
              <w:rPr>
                <w:rFonts w:ascii="Times New Roman" w:hAnsi="Times New Roman" w:cs="Times New Roman"/>
                <w:sz w:val="18"/>
                <w:szCs w:val="18"/>
              </w:rPr>
              <w:t xml:space="preserve"> (г. </w:t>
            </w:r>
            <w:r w:rsidRPr="00AE44F0">
              <w:rPr>
                <w:rFonts w:ascii="Times New Roman" w:hAnsi="Times New Roman" w:cs="Times New Roman"/>
                <w:sz w:val="18"/>
                <w:szCs w:val="18"/>
              </w:rPr>
              <w:t>Дигора) – глава-администратор, избираемый на выборах;</w:t>
            </w:r>
            <w:r w:rsidR="008B15CC" w:rsidRPr="00AE44F0">
              <w:rPr>
                <w:rFonts w:ascii="Times New Roman" w:hAnsi="Times New Roman" w:cs="Times New Roman"/>
                <w:sz w:val="18"/>
                <w:szCs w:val="18"/>
              </w:rPr>
              <w:t xml:space="preserve"> </w:t>
            </w:r>
          </w:p>
          <w:p w:rsidR="00C22175"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поселения (г. Ардон, г. Моздок – главы-администраторы, </w:t>
            </w:r>
          </w:p>
          <w:p w:rsidR="00C22175"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избираемые из депутатов; </w:t>
            </w:r>
          </w:p>
          <w:p w:rsidR="00525C04" w:rsidRPr="00AE44F0" w:rsidRDefault="008B15CC"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w:t>
            </w:r>
            <w:r w:rsidR="00525C04"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(г. Алагир,</w:t>
            </w:r>
            <w:r w:rsidR="001B314D" w:rsidRPr="00AE44F0">
              <w:rPr>
                <w:rFonts w:ascii="Times New Roman" w:hAnsi="Times New Roman" w:cs="Times New Roman"/>
                <w:sz w:val="18"/>
                <w:szCs w:val="18"/>
              </w:rPr>
              <w:t xml:space="preserve"> </w:t>
            </w:r>
            <w:r w:rsidR="00525C04" w:rsidRPr="00AE44F0">
              <w:rPr>
                <w:rFonts w:ascii="Times New Roman" w:hAnsi="Times New Roman" w:cs="Times New Roman"/>
                <w:sz w:val="18"/>
                <w:szCs w:val="18"/>
              </w:rPr>
              <w:t xml:space="preserve">г. </w:t>
            </w:r>
            <w:r w:rsidRPr="00AE44F0">
              <w:rPr>
                <w:rFonts w:ascii="Times New Roman" w:hAnsi="Times New Roman" w:cs="Times New Roman"/>
                <w:sz w:val="18"/>
                <w:szCs w:val="18"/>
              </w:rPr>
              <w:t xml:space="preserve">Беслан) – </w:t>
            </w:r>
            <w:r w:rsidR="00525C04" w:rsidRPr="00AE44F0">
              <w:rPr>
                <w:rFonts w:ascii="Times New Roman" w:hAnsi="Times New Roman" w:cs="Times New Roman"/>
                <w:sz w:val="18"/>
                <w:szCs w:val="18"/>
              </w:rPr>
              <w:t>главы-</w:t>
            </w:r>
            <w:r w:rsidRPr="00AE44F0">
              <w:rPr>
                <w:rFonts w:ascii="Times New Roman" w:hAnsi="Times New Roman" w:cs="Times New Roman"/>
                <w:sz w:val="18"/>
                <w:szCs w:val="18"/>
              </w:rPr>
              <w:t>председатели</w:t>
            </w:r>
            <w:r w:rsidR="00525C04" w:rsidRPr="00AE44F0">
              <w:rPr>
                <w:rFonts w:ascii="Times New Roman" w:hAnsi="Times New Roman" w:cs="Times New Roman"/>
                <w:sz w:val="18"/>
                <w:szCs w:val="18"/>
              </w:rPr>
              <w:t xml:space="preserve">, </w:t>
            </w:r>
          </w:p>
          <w:p w:rsidR="008B15CC"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8B15CC" w:rsidRPr="00AE44F0">
              <w:rPr>
                <w:rFonts w:ascii="Times New Roman" w:hAnsi="Times New Roman" w:cs="Times New Roman"/>
                <w:sz w:val="18"/>
                <w:szCs w:val="18"/>
              </w:rPr>
              <w:t xml:space="preserve"> </w:t>
            </w:r>
          </w:p>
        </w:tc>
        <w:tc>
          <w:tcPr>
            <w:tcW w:w="3428" w:type="dxa"/>
            <w:vAlign w:val="center"/>
          </w:tcPr>
          <w:p w:rsidR="00525C04"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избираемые на выборах главы-совместители </w:t>
            </w:r>
          </w:p>
          <w:p w:rsidR="008B15CC"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главы-администраторы.</w:t>
            </w:r>
          </w:p>
        </w:tc>
      </w:tr>
      <w:tr w:rsidR="00AE44F0" w:rsidRPr="00AE44F0" w:rsidTr="00844729">
        <w:tc>
          <w:tcPr>
            <w:tcW w:w="2093" w:type="dxa"/>
            <w:vMerge w:val="restart"/>
            <w:vAlign w:val="center"/>
          </w:tcPr>
          <w:p w:rsidR="00DA6284" w:rsidRPr="00AE44F0" w:rsidRDefault="00DA628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Чеченская Республика</w:t>
            </w:r>
          </w:p>
        </w:tc>
        <w:tc>
          <w:tcPr>
            <w:tcW w:w="1134" w:type="dxa"/>
          </w:tcPr>
          <w:p w:rsidR="00DA6284" w:rsidRPr="00AE44F0" w:rsidRDefault="00DA628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DA6284" w:rsidRPr="00AE44F0" w:rsidRDefault="00DA6284"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либо главы-администраторы, </w:t>
            </w:r>
          </w:p>
          <w:p w:rsidR="00DA6284" w:rsidRPr="00AE44F0" w:rsidRDefault="00DA6284"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избираемые на выборах или из депутатов.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DA6284" w:rsidRPr="00AE44F0" w:rsidRDefault="00DA6284"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DA6284"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DA6284"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11 </w:t>
            </w:r>
            <w:r w:rsidR="00DA6284"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сходы,</w:t>
            </w:r>
          </w:p>
          <w:p w:rsidR="008B15CC" w:rsidRPr="00AE44F0" w:rsidRDefault="008B15CC"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остальные 202 </w:t>
            </w:r>
            <w:r w:rsidR="00DA6284"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DA6284" w:rsidRPr="00AE44F0">
              <w:rPr>
                <w:rFonts w:ascii="Times New Roman" w:hAnsi="Times New Roman" w:cs="Times New Roman"/>
                <w:sz w:val="18"/>
                <w:szCs w:val="18"/>
              </w:rPr>
              <w:t>главы-председатели, избираемые из депутатов.</w:t>
            </w:r>
            <w:r w:rsidRPr="00AE44F0">
              <w:rPr>
                <w:rFonts w:ascii="Times New Roman" w:hAnsi="Times New Roman" w:cs="Times New Roman"/>
                <w:sz w:val="18"/>
                <w:szCs w:val="18"/>
              </w:rPr>
              <w:t xml:space="preserve"> </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Ставропольский край</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434432" w:rsidRPr="00AE44F0" w:rsidRDefault="00434432" w:rsidP="00434432">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Главы-председатели, избираемые из депутатов либо на выборах (в случае возложения полномочий администрации поселения на администрацию района).</w:t>
            </w:r>
          </w:p>
          <w:p w:rsidR="008B15CC" w:rsidRPr="00AE44F0" w:rsidRDefault="008B15CC" w:rsidP="0043443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w:t>
            </w:r>
            <w:r w:rsidR="00434432"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434432" w:rsidRPr="00AE44F0">
              <w:rPr>
                <w:rFonts w:ascii="Times New Roman" w:hAnsi="Times New Roman" w:cs="Times New Roman"/>
                <w:sz w:val="18"/>
                <w:szCs w:val="18"/>
              </w:rPr>
              <w:t>главы-администраторы, избираемые на выборах или по конкурсу.</w:t>
            </w:r>
          </w:p>
        </w:tc>
        <w:tc>
          <w:tcPr>
            <w:tcW w:w="3428" w:type="dxa"/>
            <w:vAlign w:val="center"/>
          </w:tcPr>
          <w:p w:rsidR="00434432" w:rsidRPr="00AE44F0" w:rsidRDefault="00434432" w:rsidP="00434432">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Главы-председатели, избираемые из депутатов либо на выборах (в случае возложения полномочий администрации поселения на администрацию района).</w:t>
            </w:r>
          </w:p>
          <w:p w:rsidR="008B15CC" w:rsidRPr="00AE44F0" w:rsidRDefault="008B15CC" w:rsidP="0043443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434432"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 </w:t>
            </w:r>
            <w:r w:rsidR="00434432" w:rsidRPr="00AE44F0">
              <w:rPr>
                <w:rFonts w:ascii="Times New Roman" w:hAnsi="Times New Roman" w:cs="Times New Roman"/>
                <w:sz w:val="18"/>
                <w:szCs w:val="18"/>
              </w:rPr>
              <w:t>главы-администраторы или главы-совместители, избираемые на выборах</w:t>
            </w:r>
            <w:r w:rsidRPr="00AE44F0">
              <w:rPr>
                <w:rFonts w:ascii="Times New Roman" w:hAnsi="Times New Roman" w:cs="Times New Roman"/>
                <w:sz w:val="18"/>
                <w:szCs w:val="18"/>
              </w:rPr>
              <w:t xml:space="preserve">, </w:t>
            </w:r>
            <w:r w:rsidR="00434432" w:rsidRPr="00AE44F0">
              <w:rPr>
                <w:rFonts w:ascii="Times New Roman" w:hAnsi="Times New Roman" w:cs="Times New Roman"/>
                <w:sz w:val="18"/>
                <w:szCs w:val="18"/>
              </w:rPr>
              <w:t>либо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1A6437"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c>
          <w:tcPr>
            <w:tcW w:w="3428" w:type="dxa"/>
            <w:vAlign w:val="center"/>
          </w:tcPr>
          <w:p w:rsidR="008B15CC" w:rsidRPr="00AE44F0" w:rsidRDefault="001A643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Башкортостан</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4F729E" w:rsidP="008B15CC">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 xml:space="preserve">Главы-председатели, избираемые из депутатов (для районных центров). </w:t>
            </w:r>
          </w:p>
          <w:p w:rsidR="004F729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4F729E"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 </w:t>
            </w:r>
            <w:r w:rsidR="004F729E" w:rsidRPr="00AE44F0">
              <w:rPr>
                <w:rFonts w:ascii="Times New Roman" w:hAnsi="Times New Roman" w:cs="Times New Roman"/>
                <w:sz w:val="18"/>
                <w:szCs w:val="18"/>
              </w:rPr>
              <w:t>главы-председатели либо главы-администраторы, избираемые на</w:t>
            </w:r>
          </w:p>
          <w:p w:rsidR="004F729E" w:rsidRPr="00AE44F0" w:rsidRDefault="004F729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выборах</w:t>
            </w:r>
            <w:r w:rsidR="008B15CC" w:rsidRPr="00AE44F0">
              <w:rPr>
                <w:rFonts w:ascii="Times New Roman" w:hAnsi="Times New Roman" w:cs="Times New Roman"/>
                <w:sz w:val="18"/>
                <w:szCs w:val="18"/>
              </w:rPr>
              <w:t xml:space="preserve"> либо из деп</w:t>
            </w:r>
            <w:r w:rsidRPr="00AE44F0">
              <w:rPr>
                <w:rFonts w:ascii="Times New Roman" w:hAnsi="Times New Roman" w:cs="Times New Roman"/>
                <w:sz w:val="18"/>
                <w:szCs w:val="18"/>
              </w:rPr>
              <w:t xml:space="preserve">утатов </w:t>
            </w:r>
          </w:p>
          <w:p w:rsidR="008B15CC" w:rsidRPr="00AE44F0" w:rsidRDefault="004F729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c>
          <w:tcPr>
            <w:tcW w:w="3428" w:type="dxa"/>
            <w:vAlign w:val="center"/>
          </w:tcPr>
          <w:p w:rsidR="004F729E" w:rsidRPr="00AE44F0" w:rsidRDefault="004F729E" w:rsidP="004F729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главы-администраторы либо главы-совместители, избираемые на</w:t>
            </w:r>
          </w:p>
          <w:p w:rsidR="004F729E" w:rsidRPr="00AE44F0" w:rsidRDefault="004F729E" w:rsidP="004F729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выборах либо из депутатов </w:t>
            </w:r>
          </w:p>
          <w:p w:rsidR="008B15CC" w:rsidRPr="00AE44F0" w:rsidRDefault="004F729E" w:rsidP="004F729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A739D3" w:rsidRPr="00AE44F0" w:rsidRDefault="00A739D3" w:rsidP="00A739D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A739D3" w:rsidP="00A739D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A739D3" w:rsidRPr="00AE44F0" w:rsidRDefault="00A739D3" w:rsidP="00A739D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A739D3" w:rsidP="00A739D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844729">
        <w:tc>
          <w:tcPr>
            <w:tcW w:w="2093" w:type="dxa"/>
            <w:vMerge w:val="restart"/>
            <w:vAlign w:val="center"/>
          </w:tcPr>
          <w:p w:rsidR="00CE5F05" w:rsidRPr="00AE44F0" w:rsidRDefault="00CE5F05"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Марий Эл</w:t>
            </w:r>
          </w:p>
        </w:tc>
        <w:tc>
          <w:tcPr>
            <w:tcW w:w="1134" w:type="dxa"/>
          </w:tcPr>
          <w:p w:rsidR="00CE5F05" w:rsidRPr="00AE44F0" w:rsidRDefault="00CE5F05"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CE5F05" w:rsidRPr="00AE44F0" w:rsidRDefault="00CE5F05" w:rsidP="00CE5F0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Способ избрания глав, а также статус глав, избираемых на выборах – на усмотрение поселений; главы, избираемые из депутатов, являются депутатами-председателями. </w:t>
            </w:r>
          </w:p>
        </w:tc>
      </w:tr>
      <w:tr w:rsidR="00AE44F0" w:rsidRPr="00AE44F0" w:rsidTr="00844729">
        <w:tc>
          <w:tcPr>
            <w:tcW w:w="2093" w:type="dxa"/>
            <w:vMerge/>
            <w:vAlign w:val="center"/>
          </w:tcPr>
          <w:p w:rsidR="0008745E" w:rsidRPr="00AE44F0" w:rsidRDefault="0008745E"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08745E" w:rsidRPr="00AE44F0" w:rsidRDefault="0008745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08745E" w:rsidRPr="00AE44F0" w:rsidRDefault="0008745E" w:rsidP="0008745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p>
        </w:tc>
      </w:tr>
      <w:tr w:rsidR="00AE44F0" w:rsidRPr="00AE44F0" w:rsidTr="00844729">
        <w:tc>
          <w:tcPr>
            <w:tcW w:w="2093" w:type="dxa"/>
            <w:vMerge w:val="restart"/>
            <w:vAlign w:val="center"/>
          </w:tcPr>
          <w:p w:rsidR="001A59DA" w:rsidRPr="00AE44F0" w:rsidRDefault="001A59DA"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Мордовия</w:t>
            </w:r>
          </w:p>
        </w:tc>
        <w:tc>
          <w:tcPr>
            <w:tcW w:w="1134" w:type="dxa"/>
          </w:tcPr>
          <w:p w:rsidR="001A59DA" w:rsidRPr="00AE44F0" w:rsidRDefault="001A59D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A59DA" w:rsidRPr="00AE44F0" w:rsidRDefault="001A59DA" w:rsidP="008B15CC">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Глав</w:t>
            </w:r>
            <w:r w:rsidR="00171304" w:rsidRPr="00AE44F0">
              <w:rPr>
                <w:rFonts w:ascii="Times New Roman" w:hAnsi="Times New Roman" w:cs="Times New Roman"/>
                <w:sz w:val="18"/>
                <w:szCs w:val="18"/>
              </w:rPr>
              <w:t>ы</w:t>
            </w:r>
            <w:r w:rsidRPr="00AE44F0">
              <w:rPr>
                <w:rFonts w:ascii="Times New Roman" w:hAnsi="Times New Roman" w:cs="Times New Roman"/>
                <w:sz w:val="18"/>
                <w:szCs w:val="18"/>
              </w:rPr>
              <w:t xml:space="preserve"> избирае</w:t>
            </w:r>
            <w:r w:rsidR="00171304" w:rsidRPr="00AE44F0">
              <w:rPr>
                <w:rFonts w:ascii="Times New Roman" w:hAnsi="Times New Roman" w:cs="Times New Roman"/>
                <w:sz w:val="18"/>
                <w:szCs w:val="18"/>
              </w:rPr>
              <w:t>мые</w:t>
            </w:r>
            <w:r w:rsidRPr="00AE44F0">
              <w:rPr>
                <w:rFonts w:ascii="Times New Roman" w:hAnsi="Times New Roman" w:cs="Times New Roman"/>
                <w:sz w:val="18"/>
                <w:szCs w:val="18"/>
              </w:rPr>
              <w:t xml:space="preserve"> на выборах или из депутатов (статус на усмотрение поселений)</w:t>
            </w:r>
            <w:r w:rsidR="001B314D" w:rsidRPr="00AE44F0">
              <w:rPr>
                <w:rFonts w:ascii="Times New Roman" w:hAnsi="Times New Roman" w:cs="Times New Roman"/>
                <w:sz w:val="18"/>
                <w:szCs w:val="18"/>
              </w:rPr>
              <w:t>.</w:t>
            </w:r>
          </w:p>
          <w:p w:rsidR="001A59DA" w:rsidRPr="00AE44F0" w:rsidRDefault="001A59DA" w:rsidP="008B15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Главы-председатели, избираемые из депутатов либо на выборах (в случае возложения полномочий администрации поселения на администрацию района).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E52727" w:rsidRPr="00AE44F0" w:rsidRDefault="00E52727" w:rsidP="00E5272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E52727" w:rsidP="00E5272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E52727" w:rsidRPr="00AE44F0" w:rsidRDefault="00E52727" w:rsidP="00E5272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E52727" w:rsidP="00E5272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Татарстан</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30492E" w:rsidP="00F5743F">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Главы-председатели, избираемые из депутатов </w:t>
            </w:r>
            <w:r w:rsidR="008B15CC" w:rsidRPr="00AE44F0">
              <w:rPr>
                <w:rFonts w:ascii="Times New Roman" w:hAnsi="Times New Roman" w:cs="Times New Roman"/>
                <w:sz w:val="18"/>
                <w:szCs w:val="18"/>
              </w:rPr>
              <w:t>(</w:t>
            </w:r>
            <w:r w:rsidRPr="00AE44F0">
              <w:rPr>
                <w:rFonts w:ascii="Times New Roman" w:hAnsi="Times New Roman" w:cs="Times New Roman"/>
                <w:sz w:val="18"/>
                <w:szCs w:val="18"/>
              </w:rPr>
              <w:t>по группе критериев</w:t>
            </w:r>
            <w:r w:rsidR="00F5743F" w:rsidRPr="00AE44F0">
              <w:rPr>
                <w:rFonts w:ascii="Times New Roman" w:hAnsi="Times New Roman" w:cs="Times New Roman"/>
                <w:sz w:val="18"/>
                <w:szCs w:val="18"/>
              </w:rPr>
              <w:t xml:space="preserve">: делегированные государственные </w:t>
            </w:r>
            <w:r w:rsidR="008B15CC" w:rsidRPr="00AE44F0">
              <w:rPr>
                <w:rFonts w:ascii="Times New Roman" w:hAnsi="Times New Roman" w:cs="Times New Roman"/>
                <w:sz w:val="18"/>
                <w:szCs w:val="18"/>
              </w:rPr>
              <w:t xml:space="preserve">полномочия, </w:t>
            </w:r>
            <w:r w:rsidRPr="00AE44F0">
              <w:rPr>
                <w:rFonts w:ascii="Times New Roman" w:hAnsi="Times New Roman" w:cs="Times New Roman"/>
                <w:sz w:val="18"/>
                <w:szCs w:val="18"/>
              </w:rPr>
              <w:t>расположение районного центра</w:t>
            </w:r>
            <w:r w:rsidR="008B15CC" w:rsidRPr="00AE44F0">
              <w:rPr>
                <w:rFonts w:ascii="Times New Roman" w:hAnsi="Times New Roman" w:cs="Times New Roman"/>
                <w:sz w:val="18"/>
                <w:szCs w:val="18"/>
              </w:rPr>
              <w:t>, место пребывания мирового судьи);</w:t>
            </w:r>
            <w:r w:rsidR="00F5743F" w:rsidRPr="00AE44F0">
              <w:rPr>
                <w:rFonts w:ascii="Times New Roman" w:hAnsi="Times New Roman" w:cs="Times New Roman"/>
                <w:sz w:val="18"/>
                <w:szCs w:val="18"/>
              </w:rPr>
              <w:t xml:space="preserve"> </w:t>
            </w:r>
            <w:r w:rsidRPr="00AE44F0">
              <w:rPr>
                <w:rFonts w:ascii="Times New Roman" w:hAnsi="Times New Roman" w:cs="Times New Roman"/>
                <w:spacing w:val="-4"/>
                <w:sz w:val="18"/>
                <w:szCs w:val="18"/>
              </w:rPr>
              <w:t>о</w:t>
            </w:r>
            <w:r w:rsidR="008B15CC" w:rsidRPr="00AE44F0">
              <w:rPr>
                <w:rFonts w:ascii="Times New Roman" w:hAnsi="Times New Roman" w:cs="Times New Roman"/>
                <w:spacing w:val="-4"/>
                <w:sz w:val="18"/>
                <w:szCs w:val="18"/>
              </w:rPr>
              <w:t>стальные</w:t>
            </w:r>
            <w:r w:rsidRPr="00AE44F0">
              <w:rPr>
                <w:rFonts w:ascii="Times New Roman" w:hAnsi="Times New Roman" w:cs="Times New Roman"/>
                <w:spacing w:val="-4"/>
                <w:sz w:val="18"/>
                <w:szCs w:val="18"/>
              </w:rPr>
              <w:t xml:space="preserve"> поселения</w:t>
            </w:r>
            <w:r w:rsidR="008B15CC" w:rsidRPr="00AE44F0">
              <w:rPr>
                <w:rFonts w:ascii="Times New Roman" w:hAnsi="Times New Roman" w:cs="Times New Roman"/>
                <w:spacing w:val="-4"/>
                <w:sz w:val="18"/>
                <w:szCs w:val="18"/>
              </w:rPr>
              <w:t xml:space="preserve"> – </w:t>
            </w:r>
            <w:r w:rsidRPr="00AE44F0">
              <w:rPr>
                <w:rFonts w:ascii="Times New Roman" w:hAnsi="Times New Roman" w:cs="Times New Roman"/>
                <w:spacing w:val="-4"/>
                <w:sz w:val="18"/>
                <w:szCs w:val="18"/>
              </w:rPr>
              <w:t>главы, избираемые на выборах или из депутатов (со статусом на усмотрение поселений).</w:t>
            </w:r>
          </w:p>
        </w:tc>
        <w:tc>
          <w:tcPr>
            <w:tcW w:w="3428" w:type="dxa"/>
            <w:vAlign w:val="center"/>
          </w:tcPr>
          <w:p w:rsidR="00CB1583" w:rsidRPr="00AE44F0" w:rsidRDefault="0030492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на выборах</w:t>
            </w:r>
          </w:p>
          <w:p w:rsidR="005E4CF5" w:rsidRPr="00AE44F0" w:rsidRDefault="0030492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из депутатов (со статусом</w:t>
            </w:r>
          </w:p>
          <w:p w:rsidR="008B15CC" w:rsidRPr="00AE44F0" w:rsidRDefault="0030492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F06514" w:rsidRPr="00AE44F0" w:rsidRDefault="008B15CC" w:rsidP="00F0651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43 </w:t>
            </w:r>
            <w:r w:rsidR="00F06514"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F06514" w:rsidRPr="00AE44F0">
              <w:rPr>
                <w:rFonts w:ascii="Times New Roman" w:hAnsi="Times New Roman" w:cs="Times New Roman"/>
                <w:sz w:val="18"/>
                <w:szCs w:val="18"/>
              </w:rPr>
              <w:t xml:space="preserve">главы-председатели, избираемые </w:t>
            </w:r>
            <w:r w:rsidRPr="00AE44F0">
              <w:rPr>
                <w:rFonts w:ascii="Times New Roman" w:hAnsi="Times New Roman" w:cs="Times New Roman"/>
                <w:sz w:val="18"/>
                <w:szCs w:val="18"/>
              </w:rPr>
              <w:t>из депутатов;</w:t>
            </w:r>
          </w:p>
          <w:p w:rsidR="008B15CC" w:rsidRPr="00AE44F0" w:rsidRDefault="008B15CC" w:rsidP="00F0651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F06514"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(Иннополис) </w:t>
            </w:r>
            <w:r w:rsidR="00F06514" w:rsidRPr="00AE44F0">
              <w:rPr>
                <w:rFonts w:ascii="Times New Roman" w:hAnsi="Times New Roman" w:cs="Times New Roman"/>
                <w:sz w:val="18"/>
                <w:szCs w:val="18"/>
              </w:rPr>
              <w:t>–</w:t>
            </w:r>
            <w:r w:rsidRPr="00AE44F0">
              <w:rPr>
                <w:rFonts w:ascii="Times New Roman" w:hAnsi="Times New Roman" w:cs="Times New Roman"/>
                <w:sz w:val="18"/>
                <w:szCs w:val="18"/>
              </w:rPr>
              <w:t xml:space="preserve"> сход</w:t>
            </w:r>
            <w:r w:rsidR="001014C1" w:rsidRPr="00AE44F0">
              <w:rPr>
                <w:rFonts w:ascii="Times New Roman" w:hAnsi="Times New Roman" w:cs="Times New Roman"/>
                <w:sz w:val="18"/>
                <w:szCs w:val="18"/>
              </w:rPr>
              <w:t>.</w:t>
            </w:r>
          </w:p>
        </w:tc>
        <w:tc>
          <w:tcPr>
            <w:tcW w:w="3428" w:type="dxa"/>
            <w:vAlign w:val="center"/>
          </w:tcPr>
          <w:p w:rsidR="00E0661A" w:rsidRPr="00AE44F0" w:rsidRDefault="00E0661A" w:rsidP="00E0661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E0661A" w:rsidP="00E0661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Удмуртская Республика</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F01EDA" w:rsidP="00F01ED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w:t>
            </w:r>
          </w:p>
          <w:p w:rsidR="005E4CF5" w:rsidRPr="00AE44F0" w:rsidRDefault="00F01EDA" w:rsidP="00F01ED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либо по конкурсу</w:t>
            </w:r>
          </w:p>
          <w:p w:rsidR="00F01EDA" w:rsidRPr="00AE44F0" w:rsidRDefault="00E210A6" w:rsidP="00F01ED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01EDA" w:rsidRPr="00AE44F0">
              <w:rPr>
                <w:rFonts w:ascii="Times New Roman" w:hAnsi="Times New Roman" w:cs="Times New Roman"/>
                <w:sz w:val="18"/>
                <w:szCs w:val="18"/>
              </w:rPr>
              <w:t xml:space="preserve">(на усмотрение </w:t>
            </w:r>
            <w:r w:rsidRPr="00AE44F0">
              <w:rPr>
                <w:rFonts w:ascii="Times New Roman" w:hAnsi="Times New Roman" w:cs="Times New Roman"/>
                <w:sz w:val="18"/>
                <w:szCs w:val="18"/>
              </w:rPr>
              <w:t>поселения</w:t>
            </w:r>
            <w:r w:rsidR="00F01EDA" w:rsidRPr="00AE44F0">
              <w:rPr>
                <w:rFonts w:ascii="Times New Roman" w:hAnsi="Times New Roman" w:cs="Times New Roman"/>
                <w:sz w:val="18"/>
                <w:szCs w:val="18"/>
              </w:rPr>
              <w:t>) по групп</w:t>
            </w:r>
            <w:r w:rsidR="00F5743F" w:rsidRPr="00AE44F0">
              <w:rPr>
                <w:rFonts w:ascii="Times New Roman" w:hAnsi="Times New Roman" w:cs="Times New Roman"/>
                <w:sz w:val="18"/>
                <w:szCs w:val="18"/>
              </w:rPr>
              <w:t xml:space="preserve">е критериев (делегированные государственные </w:t>
            </w:r>
            <w:r w:rsidR="00F01EDA" w:rsidRPr="00AE44F0">
              <w:rPr>
                <w:rFonts w:ascii="Times New Roman" w:hAnsi="Times New Roman" w:cs="Times New Roman"/>
                <w:sz w:val="18"/>
                <w:szCs w:val="18"/>
              </w:rPr>
              <w:t>полномочия, расположение судов, территориальных органов власти, районных центров).</w:t>
            </w:r>
          </w:p>
          <w:p w:rsidR="005E4CF5" w:rsidRPr="00AE44F0" w:rsidRDefault="00F01ED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В случае невыполнения критериев – способ избрания и статус глав</w:t>
            </w:r>
          </w:p>
          <w:p w:rsidR="008B15CC" w:rsidRPr="00AE44F0" w:rsidRDefault="00E210A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01EDA" w:rsidRPr="00AE44F0">
              <w:rPr>
                <w:rFonts w:ascii="Times New Roman" w:hAnsi="Times New Roman" w:cs="Times New Roman"/>
                <w:sz w:val="18"/>
                <w:szCs w:val="18"/>
              </w:rPr>
              <w:t>на усмотрение поселений.</w:t>
            </w:r>
            <w:r w:rsidR="008B15CC" w:rsidRPr="00AE44F0">
              <w:rPr>
                <w:rFonts w:ascii="Times New Roman" w:hAnsi="Times New Roman" w:cs="Times New Roman"/>
                <w:i/>
                <w:sz w:val="18"/>
                <w:szCs w:val="18"/>
              </w:rPr>
              <w:t xml:space="preserve"> </w:t>
            </w:r>
          </w:p>
        </w:tc>
        <w:tc>
          <w:tcPr>
            <w:tcW w:w="3428" w:type="dxa"/>
            <w:vAlign w:val="center"/>
          </w:tcPr>
          <w:p w:rsidR="00CB1583" w:rsidRPr="00AE44F0" w:rsidRDefault="000858D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w:t>
            </w:r>
          </w:p>
          <w:p w:rsidR="008B15CC" w:rsidRPr="00AE44F0" w:rsidRDefault="000858D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E0661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Камбарское – глава-администратор, избираемый из депутатов</w:t>
            </w:r>
            <w:r w:rsidR="0002320E" w:rsidRPr="00AE44F0">
              <w:rPr>
                <w:rFonts w:ascii="Times New Roman" w:hAnsi="Times New Roman" w:cs="Times New Roman"/>
                <w:sz w:val="18"/>
                <w:szCs w:val="18"/>
              </w:rPr>
              <w:t>.</w:t>
            </w:r>
          </w:p>
        </w:tc>
        <w:tc>
          <w:tcPr>
            <w:tcW w:w="3428" w:type="dxa"/>
            <w:vAlign w:val="center"/>
          </w:tcPr>
          <w:p w:rsidR="005E4CF5" w:rsidRPr="00AE44F0" w:rsidRDefault="00E0661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из депутатов,</w:t>
            </w:r>
          </w:p>
          <w:p w:rsidR="00CB1583" w:rsidRPr="00AE44F0" w:rsidRDefault="00E0661A"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 главы-администраторы,</w:t>
            </w:r>
          </w:p>
          <w:p w:rsidR="008B15CC" w:rsidRPr="00AE44F0" w:rsidRDefault="00E0661A"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по конкурсу</w:t>
            </w:r>
            <w:r w:rsidR="00782EB6" w:rsidRPr="00AE44F0">
              <w:rPr>
                <w:rFonts w:ascii="Times New Roman" w:hAnsi="Times New Roman" w:cs="Times New Roman"/>
                <w:sz w:val="18"/>
                <w:szCs w:val="18"/>
              </w:rPr>
              <w:t>.</w:t>
            </w:r>
          </w:p>
        </w:tc>
      </w:tr>
      <w:tr w:rsidR="00AE44F0" w:rsidRPr="00AE44F0" w:rsidTr="00E91BCC">
        <w:tc>
          <w:tcPr>
            <w:tcW w:w="2093" w:type="dxa"/>
            <w:vMerge w:val="restart"/>
            <w:vAlign w:val="center"/>
          </w:tcPr>
          <w:p w:rsidR="00A12B95" w:rsidRPr="00AE44F0" w:rsidRDefault="00A12B95"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Чувашская Республика – Чувашия</w:t>
            </w:r>
          </w:p>
        </w:tc>
        <w:tc>
          <w:tcPr>
            <w:tcW w:w="1134" w:type="dxa"/>
          </w:tcPr>
          <w:p w:rsidR="00A12B95" w:rsidRPr="00AE44F0" w:rsidRDefault="00A12B95"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A12B95" w:rsidRPr="00AE44F0" w:rsidRDefault="00A12B95"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1315E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1315E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1315EE" w:rsidRPr="00AE44F0">
              <w:rPr>
                <w:rFonts w:ascii="Times New Roman" w:hAnsi="Times New Roman" w:cs="Times New Roman"/>
                <w:sz w:val="18"/>
                <w:szCs w:val="18"/>
              </w:rPr>
              <w:t xml:space="preserve">ная система. </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Пермский край</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городских поселений</w:t>
            </w:r>
            <w:r w:rsidRPr="00AE44F0">
              <w:rPr>
                <w:rFonts w:ascii="Times New Roman" w:hAnsi="Times New Roman" w:cs="Times New Roman"/>
                <w:i/>
                <w:sz w:val="18"/>
                <w:szCs w:val="18"/>
              </w:rPr>
              <w:t>.</w:t>
            </w:r>
          </w:p>
        </w:tc>
        <w:tc>
          <w:tcPr>
            <w:tcW w:w="3428" w:type="dxa"/>
            <w:vAlign w:val="center"/>
          </w:tcPr>
          <w:p w:rsidR="004D3918" w:rsidRPr="00AE44F0" w:rsidRDefault="004D3918" w:rsidP="004D391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или на выборах (в случае возложения полномочий администрации поселения на администрацию района).</w:t>
            </w:r>
          </w:p>
          <w:p w:rsidR="008B15CC" w:rsidRPr="00AE44F0" w:rsidRDefault="004D391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BB0046"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w:t>
            </w:r>
            <w:r w:rsidR="00BB0046"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BB0046" w:rsidRPr="00AE44F0">
              <w:rPr>
                <w:rFonts w:ascii="Times New Roman" w:hAnsi="Times New Roman" w:cs="Times New Roman"/>
                <w:sz w:val="18"/>
                <w:szCs w:val="18"/>
              </w:rPr>
              <w:t xml:space="preserve">главы-совместители, избираемые </w:t>
            </w:r>
            <w:r w:rsidRPr="00AE44F0">
              <w:rPr>
                <w:rFonts w:ascii="Times New Roman" w:hAnsi="Times New Roman" w:cs="Times New Roman"/>
                <w:sz w:val="18"/>
                <w:szCs w:val="18"/>
              </w:rPr>
              <w:t>из д</w:t>
            </w:r>
            <w:r w:rsidR="00BB0046" w:rsidRPr="00AE44F0">
              <w:rPr>
                <w:rFonts w:ascii="Times New Roman" w:hAnsi="Times New Roman" w:cs="Times New Roman"/>
                <w:sz w:val="18"/>
                <w:szCs w:val="18"/>
              </w:rPr>
              <w:t>епутатов;</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62 – </w:t>
            </w:r>
            <w:r w:rsidR="00BB0046"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конкурс</w:t>
            </w:r>
            <w:r w:rsidR="00BB0046" w:rsidRPr="00AE44F0">
              <w:rPr>
                <w:rFonts w:ascii="Times New Roman" w:hAnsi="Times New Roman" w:cs="Times New Roman"/>
                <w:sz w:val="18"/>
                <w:szCs w:val="18"/>
              </w:rPr>
              <w:t>ная система.</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Кировская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9A3B7B" w:rsidP="009A3B7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избираемые на выборах, либо главы-председатели, избираемые из депутатов, либо конкурсная система. </w:t>
            </w:r>
          </w:p>
        </w:tc>
        <w:tc>
          <w:tcPr>
            <w:tcW w:w="3428" w:type="dxa"/>
            <w:vAlign w:val="center"/>
          </w:tcPr>
          <w:p w:rsidR="008B15CC" w:rsidRPr="00AE44F0" w:rsidRDefault="009A3B7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избираемые на выборах, либо конкурсная система.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BB0046"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11 </w:t>
            </w:r>
            <w:r w:rsidR="00BB0046"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BB0046"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 xml:space="preserve">; </w:t>
            </w:r>
          </w:p>
          <w:p w:rsidR="00BB0046"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BB0046"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 </w:t>
            </w:r>
            <w:r w:rsidR="00BB0046" w:rsidRPr="00AE44F0">
              <w:rPr>
                <w:rFonts w:ascii="Times New Roman" w:hAnsi="Times New Roman" w:cs="Times New Roman"/>
                <w:sz w:val="18"/>
                <w:szCs w:val="18"/>
              </w:rPr>
              <w:t>глава-председатель, избираемый из депутатов</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34 </w:t>
            </w:r>
            <w:r w:rsidR="00BB0046"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конкурс</w:t>
            </w:r>
            <w:r w:rsidR="00BB0046" w:rsidRPr="00AE44F0">
              <w:rPr>
                <w:rFonts w:ascii="Times New Roman" w:hAnsi="Times New Roman" w:cs="Times New Roman"/>
                <w:sz w:val="18"/>
                <w:szCs w:val="18"/>
              </w:rPr>
              <w:t>ная система.</w:t>
            </w:r>
          </w:p>
        </w:tc>
        <w:tc>
          <w:tcPr>
            <w:tcW w:w="3428" w:type="dxa"/>
            <w:vAlign w:val="center"/>
          </w:tcPr>
          <w:p w:rsidR="008B15CC" w:rsidRPr="00AE44F0" w:rsidRDefault="00BB0046"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Нижегородская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7805D7" w:rsidP="007805D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из депутатов </w:t>
            </w:r>
            <w:r w:rsidR="008B15CC" w:rsidRPr="00AE44F0">
              <w:rPr>
                <w:rFonts w:ascii="Times New Roman" w:hAnsi="Times New Roman" w:cs="Times New Roman"/>
                <w:sz w:val="18"/>
                <w:szCs w:val="18"/>
              </w:rPr>
              <w:t xml:space="preserve">(по </w:t>
            </w:r>
            <w:r w:rsidRPr="00AE44F0">
              <w:rPr>
                <w:rFonts w:ascii="Times New Roman" w:hAnsi="Times New Roman" w:cs="Times New Roman"/>
                <w:sz w:val="18"/>
                <w:szCs w:val="18"/>
              </w:rPr>
              <w:t>группе из 8 критериев: районные центры</w:t>
            </w:r>
            <w:r w:rsidR="008B15CC" w:rsidRPr="00AE44F0">
              <w:rPr>
                <w:rFonts w:ascii="Times New Roman" w:hAnsi="Times New Roman" w:cs="Times New Roman"/>
                <w:sz w:val="18"/>
                <w:szCs w:val="18"/>
              </w:rPr>
              <w:t xml:space="preserve">, границы регионов, население от 3 тысяч жителей, межмуниципальная инфраструктура, делегированные полномочия, военные объекты, опасные производственные объекты и др.); остальные </w:t>
            </w:r>
            <w:r w:rsidRPr="00AE44F0">
              <w:rPr>
                <w:rFonts w:ascii="Times New Roman" w:hAnsi="Times New Roman" w:cs="Times New Roman"/>
                <w:sz w:val="18"/>
                <w:szCs w:val="18"/>
              </w:rPr>
              <w:t xml:space="preserve">поселения </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способ избрания и статус глав на усмотрение поселений.</w:t>
            </w:r>
          </w:p>
        </w:tc>
        <w:tc>
          <w:tcPr>
            <w:tcW w:w="3428" w:type="dxa"/>
            <w:vAlign w:val="center"/>
          </w:tcPr>
          <w:p w:rsidR="008B15CC" w:rsidRPr="00AE44F0" w:rsidRDefault="007805D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BB004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BB004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CB1583" w:rsidRPr="00AE44F0" w:rsidRDefault="00BB0046" w:rsidP="00BB004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главы-председатели</w:t>
            </w:r>
          </w:p>
          <w:p w:rsidR="00BB0046" w:rsidRPr="00AE44F0" w:rsidRDefault="00BB0046" w:rsidP="00BB004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 главы-совместители, </w:t>
            </w:r>
          </w:p>
          <w:p w:rsidR="008B15CC" w:rsidRPr="00AE44F0" w:rsidRDefault="00BB0046" w:rsidP="00BB004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Оренбургская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городских поселений</w:t>
            </w:r>
            <w:r w:rsidRPr="00AE44F0">
              <w:rPr>
                <w:rFonts w:ascii="Times New Roman" w:hAnsi="Times New Roman" w:cs="Times New Roman"/>
                <w:i/>
                <w:sz w:val="18"/>
                <w:szCs w:val="18"/>
              </w:rPr>
              <w:t>.</w:t>
            </w:r>
          </w:p>
        </w:tc>
        <w:tc>
          <w:tcPr>
            <w:tcW w:w="3428" w:type="dxa"/>
            <w:vAlign w:val="center"/>
          </w:tcPr>
          <w:p w:rsidR="008B15CC" w:rsidRPr="00AE44F0" w:rsidRDefault="00CB2BC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8B15CC" w:rsidRPr="00AE44F0" w:rsidRDefault="004512D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Пензенская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F35F51"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F35F51"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 (для поселений</w:t>
            </w:r>
            <w:r w:rsidR="008B15CC" w:rsidRPr="00AE44F0">
              <w:rPr>
                <w:rFonts w:ascii="Times New Roman" w:hAnsi="Times New Roman" w:cs="Times New Roman"/>
                <w:sz w:val="18"/>
                <w:szCs w:val="18"/>
              </w:rPr>
              <w:t xml:space="preserve"> от 20 тысяч жителей);</w:t>
            </w: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 xml:space="preserve">остальные – </w:t>
            </w:r>
            <w:r w:rsidRPr="00AE44F0">
              <w:rPr>
                <w:rFonts w:ascii="Times New Roman" w:hAnsi="Times New Roman" w:cs="Times New Roman"/>
                <w:sz w:val="18"/>
                <w:szCs w:val="18"/>
              </w:rPr>
              <w:t>главы-председатели, избираем</w:t>
            </w:r>
            <w:r w:rsidR="00CE1AF5" w:rsidRPr="00AE44F0">
              <w:rPr>
                <w:rFonts w:ascii="Times New Roman" w:hAnsi="Times New Roman" w:cs="Times New Roman"/>
                <w:sz w:val="18"/>
                <w:szCs w:val="18"/>
              </w:rPr>
              <w:t xml:space="preserve">ые на выборах или из депутатов </w:t>
            </w:r>
            <w:r w:rsidR="008B15CC"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c>
          <w:tcPr>
            <w:tcW w:w="3428" w:type="dxa"/>
            <w:vAlign w:val="center"/>
          </w:tcPr>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Выборы, председатель </w:t>
            </w:r>
          </w:p>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либо из депутатов, председатель </w:t>
            </w:r>
          </w:p>
          <w:p w:rsidR="008B15CC"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180DB0"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180DB0"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5E4CF5" w:rsidRPr="00AE44F0" w:rsidRDefault="00180DB0"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180DB0"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r>
      <w:tr w:rsidR="00AE44F0" w:rsidRPr="00AE44F0" w:rsidTr="00E91BCC">
        <w:tc>
          <w:tcPr>
            <w:tcW w:w="2093" w:type="dxa"/>
            <w:vMerge w:val="restart"/>
            <w:vAlign w:val="center"/>
          </w:tcPr>
          <w:p w:rsidR="00AF0039" w:rsidRPr="00AE44F0" w:rsidRDefault="00AF0039"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Самарская область</w:t>
            </w:r>
          </w:p>
        </w:tc>
        <w:tc>
          <w:tcPr>
            <w:tcW w:w="1134" w:type="dxa"/>
          </w:tcPr>
          <w:p w:rsidR="00AF0039" w:rsidRPr="00AE44F0" w:rsidRDefault="00AF0039"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AF0039" w:rsidRPr="00AE44F0" w:rsidRDefault="00AF0039" w:rsidP="00AF0039">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или на выборах (в случае возложения полномочий администрации поселения на администрацию района).</w:t>
            </w:r>
          </w:p>
          <w:p w:rsidR="005E4CF5" w:rsidRPr="00AE44F0" w:rsidRDefault="00AF0039"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главы, избираемые из депутатов или на выборах</w:t>
            </w:r>
          </w:p>
          <w:p w:rsidR="00AF0039" w:rsidRPr="00AE44F0" w:rsidRDefault="00AF0039"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(статус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180DB0"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c>
          <w:tcPr>
            <w:tcW w:w="3428" w:type="dxa"/>
            <w:vAlign w:val="center"/>
          </w:tcPr>
          <w:p w:rsidR="008B15CC" w:rsidRPr="00AE44F0" w:rsidRDefault="008B15CC" w:rsidP="00180DB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180DB0"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(Кинель-Черкасское) – </w:t>
            </w:r>
            <w:r w:rsidR="00180DB0" w:rsidRPr="00AE44F0">
              <w:rPr>
                <w:rFonts w:ascii="Times New Roman" w:hAnsi="Times New Roman" w:cs="Times New Roman"/>
                <w:sz w:val="18"/>
                <w:szCs w:val="18"/>
              </w:rPr>
              <w:t xml:space="preserve">глава-председатель, избираемый из депутатов; </w:t>
            </w:r>
            <w:r w:rsidRPr="00AE44F0">
              <w:rPr>
                <w:rFonts w:ascii="Times New Roman" w:hAnsi="Times New Roman" w:cs="Times New Roman"/>
                <w:sz w:val="18"/>
                <w:szCs w:val="18"/>
              </w:rPr>
              <w:t xml:space="preserve">остальные 283 </w:t>
            </w:r>
            <w:r w:rsidR="00180DB0"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конкурс</w:t>
            </w:r>
            <w:r w:rsidR="00180DB0"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r>
      <w:tr w:rsidR="00AE44F0" w:rsidRPr="00AE44F0" w:rsidTr="00E91BCC">
        <w:tc>
          <w:tcPr>
            <w:tcW w:w="2093" w:type="dxa"/>
            <w:vMerge w:val="restart"/>
            <w:vAlign w:val="center"/>
          </w:tcPr>
          <w:p w:rsidR="00A12B95" w:rsidRPr="00AE44F0" w:rsidRDefault="00A12B95"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Саратовская область</w:t>
            </w:r>
          </w:p>
        </w:tc>
        <w:tc>
          <w:tcPr>
            <w:tcW w:w="1134" w:type="dxa"/>
          </w:tcPr>
          <w:p w:rsidR="00A12B95" w:rsidRPr="00AE44F0" w:rsidRDefault="00A12B95"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A12B95" w:rsidRPr="00AE44F0" w:rsidRDefault="00A12B95" w:rsidP="00A12B9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или на выборах (в случае возложения полномочий администрации поселения на администрацию района).</w:t>
            </w:r>
          </w:p>
          <w:p w:rsidR="005E4CF5" w:rsidRPr="00AE44F0" w:rsidRDefault="00A12B95"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главы, избираемые из депутатов или на выборах</w:t>
            </w:r>
          </w:p>
          <w:p w:rsidR="00A12B95" w:rsidRPr="00AE44F0" w:rsidRDefault="00A12B95"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(статус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5E4CF5" w:rsidRPr="00AE44F0" w:rsidRDefault="00782EB6" w:rsidP="00782EB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w:t>
            </w:r>
          </w:p>
          <w:p w:rsidR="00782EB6" w:rsidRPr="00AE44F0" w:rsidRDefault="00782EB6" w:rsidP="00782EB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 главы-председатели, </w:t>
            </w:r>
          </w:p>
          <w:p w:rsidR="008B15CC" w:rsidRPr="00AE44F0" w:rsidRDefault="00782EB6" w:rsidP="00782EB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E91BCC">
        <w:tc>
          <w:tcPr>
            <w:tcW w:w="2093" w:type="dxa"/>
            <w:vMerge w:val="restart"/>
            <w:vAlign w:val="center"/>
          </w:tcPr>
          <w:p w:rsidR="004B7F6C" w:rsidRPr="00AE44F0" w:rsidRDefault="004B7F6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Ульяновская область</w:t>
            </w:r>
          </w:p>
        </w:tc>
        <w:tc>
          <w:tcPr>
            <w:tcW w:w="1134" w:type="dxa"/>
          </w:tcPr>
          <w:p w:rsidR="004B7F6C" w:rsidRPr="00AE44F0" w:rsidRDefault="004B7F6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4B7F6C" w:rsidRPr="00AE44F0" w:rsidRDefault="004B7F6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на выборах или из депутатов (статус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5E4CF5"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r>
      <w:tr w:rsidR="00AE44F0" w:rsidRPr="00AE44F0" w:rsidTr="0096235A">
        <w:tc>
          <w:tcPr>
            <w:tcW w:w="10057" w:type="dxa"/>
            <w:gridSpan w:val="4"/>
          </w:tcPr>
          <w:p w:rsidR="008B15CC" w:rsidRPr="00AE44F0" w:rsidRDefault="008B15CC" w:rsidP="007B7191">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Уральский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Курганская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0F283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главы-администраторы или главы-председатели (на усмотрение поселений)</w:t>
            </w:r>
          </w:p>
          <w:p w:rsidR="008B15CC" w:rsidRPr="00AE44F0" w:rsidRDefault="000F283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либо конкурсная система.</w:t>
            </w:r>
          </w:p>
        </w:tc>
        <w:tc>
          <w:tcPr>
            <w:tcW w:w="3428" w:type="dxa"/>
            <w:vAlign w:val="center"/>
          </w:tcPr>
          <w:p w:rsidR="008B15CC" w:rsidRPr="00AE44F0" w:rsidRDefault="000F2831" w:rsidP="000F283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главы-администраторы, главы-председатели или главы-совместители (на усмотрение поселений) либо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94706B" w:rsidRPr="00AE44F0" w:rsidRDefault="008B15CC" w:rsidP="0094706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 </w:t>
            </w:r>
            <w:r w:rsidR="0094706B"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w:t>
            </w:r>
          </w:p>
          <w:p w:rsidR="008B15CC" w:rsidRPr="00AE44F0" w:rsidRDefault="008B15CC" w:rsidP="0094706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r w:rsidR="0094706B" w:rsidRPr="00AE44F0">
              <w:rPr>
                <w:rFonts w:ascii="Times New Roman" w:hAnsi="Times New Roman" w:cs="Times New Roman"/>
                <w:sz w:val="18"/>
                <w:szCs w:val="18"/>
              </w:rPr>
              <w:t xml:space="preserve"> поселений</w:t>
            </w:r>
            <w:r w:rsidRPr="00AE44F0">
              <w:rPr>
                <w:rFonts w:ascii="Times New Roman" w:hAnsi="Times New Roman" w:cs="Times New Roman"/>
                <w:sz w:val="18"/>
                <w:szCs w:val="18"/>
              </w:rPr>
              <w:t xml:space="preserve"> – конкурс</w:t>
            </w:r>
            <w:r w:rsidR="0094706B" w:rsidRPr="00AE44F0">
              <w:rPr>
                <w:rFonts w:ascii="Times New Roman" w:hAnsi="Times New Roman" w:cs="Times New Roman"/>
                <w:sz w:val="18"/>
                <w:szCs w:val="18"/>
              </w:rPr>
              <w:t>ная система.</w:t>
            </w:r>
          </w:p>
        </w:tc>
        <w:tc>
          <w:tcPr>
            <w:tcW w:w="3428" w:type="dxa"/>
            <w:vAlign w:val="center"/>
          </w:tcPr>
          <w:p w:rsidR="008B15CC" w:rsidRPr="00AE44F0" w:rsidRDefault="0094706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Свердловская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FA5C4D"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главы-администраторы или главы-председатели (на усмотрение поселений)</w:t>
            </w:r>
          </w:p>
          <w:p w:rsidR="008B15CC" w:rsidRPr="00AE44F0" w:rsidRDefault="00FA5C4D"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либо конкурсная система.</w:t>
            </w:r>
          </w:p>
        </w:tc>
        <w:tc>
          <w:tcPr>
            <w:tcW w:w="3428" w:type="dxa"/>
            <w:vAlign w:val="center"/>
          </w:tcPr>
          <w:p w:rsidR="008B15CC" w:rsidRPr="00AE44F0" w:rsidRDefault="00FA5C4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главы-администраторы, главы-председатели или главы-совместители (на усмотрение поселений) либо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94706B" w:rsidRPr="00AE44F0">
              <w:rPr>
                <w:rFonts w:ascii="Times New Roman" w:hAnsi="Times New Roman" w:cs="Times New Roman"/>
                <w:sz w:val="18"/>
                <w:szCs w:val="18"/>
              </w:rPr>
              <w:t>ная система.</w:t>
            </w:r>
          </w:p>
        </w:tc>
        <w:tc>
          <w:tcPr>
            <w:tcW w:w="3428" w:type="dxa"/>
            <w:vAlign w:val="center"/>
          </w:tcPr>
          <w:p w:rsidR="008B15CC" w:rsidRPr="00AE44F0" w:rsidRDefault="0094706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Тюменская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городских поселений</w:t>
            </w:r>
            <w:r w:rsidRPr="00AE44F0">
              <w:rPr>
                <w:rFonts w:ascii="Times New Roman" w:hAnsi="Times New Roman" w:cs="Times New Roman"/>
                <w:i/>
                <w:sz w:val="18"/>
                <w:szCs w:val="18"/>
              </w:rPr>
              <w:t>.</w:t>
            </w:r>
          </w:p>
        </w:tc>
        <w:tc>
          <w:tcPr>
            <w:tcW w:w="3428" w:type="dxa"/>
            <w:vAlign w:val="center"/>
          </w:tcPr>
          <w:p w:rsidR="008B15CC" w:rsidRPr="00AE44F0" w:rsidRDefault="004A39E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Главы-председатели, избираемые из депутатов (в случае возложения полномочий администрации поселения на администрацию района). </w:t>
            </w:r>
            <w:r w:rsidR="008B15CC" w:rsidRPr="00AE44F0">
              <w:rPr>
                <w:rFonts w:ascii="Times New Roman" w:hAnsi="Times New Roman" w:cs="Times New Roman"/>
                <w:spacing w:val="-4"/>
                <w:sz w:val="18"/>
                <w:szCs w:val="18"/>
              </w:rPr>
              <w:t>Остальные</w:t>
            </w:r>
            <w:r w:rsidRPr="00AE44F0">
              <w:rPr>
                <w:rFonts w:ascii="Times New Roman" w:hAnsi="Times New Roman" w:cs="Times New Roman"/>
                <w:spacing w:val="-4"/>
                <w:sz w:val="18"/>
                <w:szCs w:val="18"/>
              </w:rPr>
              <w:t xml:space="preserve"> поселения</w:t>
            </w:r>
            <w:r w:rsidR="008B15CC" w:rsidRPr="00AE44F0">
              <w:rPr>
                <w:rFonts w:ascii="Times New Roman" w:hAnsi="Times New Roman" w:cs="Times New Roman"/>
                <w:spacing w:val="-4"/>
                <w:sz w:val="18"/>
                <w:szCs w:val="18"/>
              </w:rPr>
              <w:t xml:space="preserve"> – конкурс либо иной способ избрания </w:t>
            </w:r>
            <w:r w:rsidRPr="00AE44F0">
              <w:rPr>
                <w:rFonts w:ascii="Times New Roman" w:hAnsi="Times New Roman" w:cs="Times New Roman"/>
                <w:spacing w:val="-4"/>
                <w:sz w:val="18"/>
                <w:szCs w:val="18"/>
              </w:rPr>
              <w:t xml:space="preserve">глав </w:t>
            </w:r>
            <w:r w:rsidR="008B15CC" w:rsidRPr="00AE44F0">
              <w:rPr>
                <w:rFonts w:ascii="Times New Roman" w:hAnsi="Times New Roman" w:cs="Times New Roman"/>
                <w:spacing w:val="-4"/>
                <w:sz w:val="18"/>
                <w:szCs w:val="18"/>
              </w:rPr>
              <w:t>(на усмотрение поселения)</w:t>
            </w:r>
            <w:r w:rsidRPr="00AE44F0">
              <w:rPr>
                <w:rFonts w:ascii="Times New Roman" w:hAnsi="Times New Roman" w:cs="Times New Roman"/>
                <w:spacing w:val="-4"/>
                <w:sz w:val="18"/>
                <w:szCs w:val="18"/>
              </w:rPr>
              <w:t>.</w:t>
            </w:r>
            <w:r w:rsidR="008B15CC" w:rsidRPr="00AE44F0">
              <w:rPr>
                <w:rFonts w:ascii="Times New Roman" w:hAnsi="Times New Roman" w:cs="Times New Roman"/>
                <w:spacing w:val="-4"/>
                <w:sz w:val="18"/>
                <w:szCs w:val="18"/>
              </w:rPr>
              <w:t xml:space="preserve">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CB1583" w:rsidRPr="00AE44F0" w:rsidRDefault="00E535B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 поселений (районные центры) главы-председатели, избираемые из депутатов; остальные</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258 поселений –</w:t>
            </w:r>
          </w:p>
          <w:p w:rsidR="008B15CC" w:rsidRPr="00AE44F0" w:rsidRDefault="00E535B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4A39EC"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Челябинская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A4751E" w:rsidRPr="00AE44F0">
              <w:rPr>
                <w:rFonts w:ascii="Times New Roman" w:hAnsi="Times New Roman" w:cs="Times New Roman"/>
                <w:sz w:val="18"/>
                <w:szCs w:val="18"/>
              </w:rPr>
              <w:t>ная система</w:t>
            </w:r>
            <w:r w:rsidRPr="00AE44F0">
              <w:rPr>
                <w:rFonts w:ascii="Times New Roman" w:hAnsi="Times New Roman" w:cs="Times New Roman"/>
                <w:sz w:val="18"/>
                <w:szCs w:val="18"/>
              </w:rPr>
              <w:t xml:space="preserve"> </w:t>
            </w:r>
            <w:r w:rsidR="00A4751E" w:rsidRPr="00AE44F0">
              <w:rPr>
                <w:rFonts w:ascii="Times New Roman" w:hAnsi="Times New Roman" w:cs="Times New Roman"/>
                <w:sz w:val="18"/>
                <w:szCs w:val="18"/>
              </w:rPr>
              <w:t>по группе критериев (</w:t>
            </w:r>
            <w:r w:rsidRPr="00AE44F0">
              <w:rPr>
                <w:rFonts w:ascii="Times New Roman" w:hAnsi="Times New Roman" w:cs="Times New Roman"/>
                <w:sz w:val="18"/>
                <w:szCs w:val="18"/>
              </w:rPr>
              <w:t>сопоставимость с городскими округами по степени концентрации государственных функций, расположение в зоне экологического бедствия, природных пожаров или гидродинамической опасности</w:t>
            </w:r>
            <w:r w:rsidR="00A4751E" w:rsidRPr="00AE44F0">
              <w:rPr>
                <w:rFonts w:ascii="Times New Roman" w:hAnsi="Times New Roman" w:cs="Times New Roman"/>
                <w:sz w:val="18"/>
                <w:szCs w:val="18"/>
              </w:rPr>
              <w:t xml:space="preserve">) и перечню из </w:t>
            </w:r>
            <w:r w:rsidRPr="00AE44F0">
              <w:rPr>
                <w:rFonts w:ascii="Times New Roman" w:hAnsi="Times New Roman" w:cs="Times New Roman"/>
                <w:sz w:val="18"/>
                <w:szCs w:val="18"/>
              </w:rPr>
              <w:t>27</w:t>
            </w:r>
            <w:r w:rsidR="004752F2" w:rsidRPr="00AE44F0">
              <w:rPr>
                <w:rFonts w:ascii="Times New Roman" w:hAnsi="Times New Roman" w:cs="Times New Roman"/>
                <w:sz w:val="18"/>
                <w:szCs w:val="18"/>
              </w:rPr>
              <w:t xml:space="preserve"> </w:t>
            </w:r>
            <w:r w:rsidR="00A4751E" w:rsidRPr="00AE44F0">
              <w:rPr>
                <w:rFonts w:ascii="Times New Roman" w:hAnsi="Times New Roman" w:cs="Times New Roman"/>
                <w:sz w:val="18"/>
                <w:szCs w:val="18"/>
              </w:rPr>
              <w:t>поселений.</w:t>
            </w:r>
          </w:p>
          <w:p w:rsidR="008B15CC" w:rsidRPr="00AE44F0" w:rsidRDefault="00A4751E" w:rsidP="00A4751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p>
        </w:tc>
        <w:tc>
          <w:tcPr>
            <w:tcW w:w="3428" w:type="dxa"/>
            <w:vAlign w:val="center"/>
          </w:tcPr>
          <w:p w:rsidR="00A4751E" w:rsidRPr="00AE44F0" w:rsidRDefault="00A4751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или на муниципальных выборах (в случае возложения полномочий администрации поселения на администрацию района).</w:t>
            </w:r>
          </w:p>
          <w:p w:rsidR="008B15CC" w:rsidRPr="00AE44F0" w:rsidRDefault="008B15CC" w:rsidP="00A4751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w:t>
            </w:r>
            <w:r w:rsidR="00A4751E"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A4751E"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41AF1"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r w:rsidR="00541AF1"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(Ашинское, Саткинское, Пластовское) – </w:t>
            </w:r>
            <w:r w:rsidR="00541AF1" w:rsidRPr="00AE44F0">
              <w:rPr>
                <w:rFonts w:ascii="Times New Roman" w:hAnsi="Times New Roman" w:cs="Times New Roman"/>
                <w:sz w:val="18"/>
                <w:szCs w:val="18"/>
              </w:rPr>
              <w:t>главы-председатели, избираемые из депутатов</w:t>
            </w:r>
            <w:r w:rsidRPr="00AE44F0">
              <w:rPr>
                <w:rFonts w:ascii="Times New Roman" w:hAnsi="Times New Roman" w:cs="Times New Roman"/>
                <w:sz w:val="18"/>
                <w:szCs w:val="18"/>
              </w:rPr>
              <w:t xml:space="preserve">; </w:t>
            </w:r>
          </w:p>
          <w:p w:rsidR="008B15CC" w:rsidRPr="00AE44F0" w:rsidRDefault="00541A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24 поселения – конкурсная система.</w:t>
            </w:r>
          </w:p>
        </w:tc>
        <w:tc>
          <w:tcPr>
            <w:tcW w:w="3428" w:type="dxa"/>
            <w:vAlign w:val="center"/>
          </w:tcPr>
          <w:p w:rsidR="008B15CC" w:rsidRPr="00AE44F0" w:rsidRDefault="00A61D00"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Ханты-Мансийской автономный округ – Югра</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A4751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глав, а также статус глав, избираемых на выборах (главы-администраторы, главы-председатели) – на усмотрение поселений; главы, избираемые из депутатов, являются депутатами-председателями.</w:t>
            </w:r>
          </w:p>
        </w:tc>
        <w:tc>
          <w:tcPr>
            <w:tcW w:w="3428" w:type="dxa"/>
            <w:vAlign w:val="center"/>
          </w:tcPr>
          <w:p w:rsidR="00CB1583" w:rsidRPr="00AE44F0" w:rsidRDefault="00A4751E"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глав, а также статус глав, избираемых на выборах</w:t>
            </w:r>
          </w:p>
          <w:p w:rsidR="00CB1583" w:rsidRPr="00AE44F0" w:rsidRDefault="00A4751E"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(главы-администраторы, главы-председатели, главы-совместители) –</w:t>
            </w:r>
          </w:p>
          <w:p w:rsidR="008B15CC" w:rsidRPr="00AE44F0" w:rsidRDefault="00A4751E"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 главы, избираемые из депутатов, являются депутатами-председателями.</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C419C7"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w:t>
            </w:r>
            <w:r w:rsidR="00C419C7"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 </w:t>
            </w:r>
            <w:r w:rsidR="00C419C7"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 xml:space="preserve">; </w:t>
            </w:r>
          </w:p>
          <w:p w:rsidR="008B15CC" w:rsidRPr="00AE44F0" w:rsidRDefault="00C419C7"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поселения (Белоярский, Березово, Излучинск) – главы-председатели, избираемые из депутатов. </w:t>
            </w:r>
          </w:p>
        </w:tc>
        <w:tc>
          <w:tcPr>
            <w:tcW w:w="3428" w:type="dxa"/>
            <w:vAlign w:val="center"/>
          </w:tcPr>
          <w:p w:rsidR="00C419C7" w:rsidRPr="00AE44F0" w:rsidRDefault="00C419C7" w:rsidP="00C419C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C419C7" w:rsidP="00C419C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Ямало-Ненецкий автономный округ</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604DA7" w:rsidP="00604DA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из депутатов (в случае возложения полномочий администрации поселения на администрацию района). </w:t>
            </w:r>
            <w:r w:rsidR="008B15CC" w:rsidRPr="00AE44F0">
              <w:rPr>
                <w:rFonts w:ascii="Times New Roman" w:hAnsi="Times New Roman" w:cs="Times New Roman"/>
                <w:sz w:val="18"/>
                <w:szCs w:val="18"/>
              </w:rPr>
              <w:t xml:space="preserve">Остальные </w:t>
            </w:r>
            <w:r w:rsidRPr="00AE44F0">
              <w:rPr>
                <w:rFonts w:ascii="Times New Roman" w:hAnsi="Times New Roman" w:cs="Times New Roman"/>
                <w:sz w:val="18"/>
                <w:szCs w:val="18"/>
              </w:rPr>
              <w:t xml:space="preserve">поселения </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главы-</w:t>
            </w:r>
            <w:r w:rsidRPr="00AE44F0">
              <w:rPr>
                <w:rFonts w:ascii="Times New Roman" w:hAnsi="Times New Roman" w:cs="Times New Roman"/>
                <w:spacing w:val="-4"/>
                <w:sz w:val="18"/>
                <w:szCs w:val="18"/>
              </w:rPr>
              <w:t>администраторы, избираемые на выборах.</w:t>
            </w:r>
          </w:p>
        </w:tc>
        <w:tc>
          <w:tcPr>
            <w:tcW w:w="3428" w:type="dxa"/>
            <w:vAlign w:val="center"/>
          </w:tcPr>
          <w:p w:rsidR="008B15CC" w:rsidRPr="00AE44F0" w:rsidRDefault="00604DA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из депутатов (в случае возложения полномочий администрации поселения на администрацию района). </w:t>
            </w:r>
            <w:r w:rsidR="008B15CC" w:rsidRPr="00AE44F0">
              <w:rPr>
                <w:rFonts w:ascii="Times New Roman" w:hAnsi="Times New Roman" w:cs="Times New Roman"/>
                <w:sz w:val="18"/>
                <w:szCs w:val="18"/>
              </w:rPr>
              <w:t>Остальные</w:t>
            </w:r>
            <w:r w:rsidRPr="00AE44F0">
              <w:rPr>
                <w:rFonts w:ascii="Times New Roman" w:hAnsi="Times New Roman" w:cs="Times New Roman"/>
                <w:sz w:val="18"/>
                <w:szCs w:val="18"/>
              </w:rPr>
              <w:t xml:space="preserve"> поселения</w:t>
            </w:r>
            <w:r w:rsidR="008B15CC" w:rsidRPr="00AE44F0">
              <w:rPr>
                <w:rFonts w:ascii="Times New Roman" w:hAnsi="Times New Roman" w:cs="Times New Roman"/>
                <w:sz w:val="18"/>
                <w:szCs w:val="18"/>
              </w:rPr>
              <w:t xml:space="preserve"> – </w:t>
            </w: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8B15CC" w:rsidP="00CB1583">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4</w:t>
            </w:r>
            <w:r w:rsidR="00751EC1" w:rsidRPr="00AE44F0">
              <w:rPr>
                <w:rFonts w:ascii="Times New Roman" w:hAnsi="Times New Roman" w:cs="Times New Roman"/>
                <w:spacing w:val="-4"/>
                <w:sz w:val="18"/>
                <w:szCs w:val="18"/>
              </w:rPr>
              <w:t xml:space="preserve"> поселения</w:t>
            </w:r>
            <w:r w:rsidRPr="00AE44F0">
              <w:rPr>
                <w:rFonts w:ascii="Times New Roman" w:hAnsi="Times New Roman" w:cs="Times New Roman"/>
                <w:spacing w:val="-4"/>
                <w:sz w:val="18"/>
                <w:szCs w:val="18"/>
              </w:rPr>
              <w:t xml:space="preserve"> (Заполярный, Пангоды, Харп, Уренгой) – </w:t>
            </w:r>
            <w:r w:rsidR="00751EC1" w:rsidRPr="00AE44F0">
              <w:rPr>
                <w:rFonts w:ascii="Times New Roman" w:hAnsi="Times New Roman" w:cs="Times New Roman"/>
                <w:spacing w:val="-4"/>
                <w:sz w:val="18"/>
                <w:szCs w:val="18"/>
              </w:rPr>
              <w:t xml:space="preserve">главы-администраторы, избираемые на выборах; </w:t>
            </w:r>
            <w:r w:rsidRPr="00AE44F0">
              <w:rPr>
                <w:rFonts w:ascii="Times New Roman" w:hAnsi="Times New Roman" w:cs="Times New Roman"/>
                <w:spacing w:val="-4"/>
                <w:sz w:val="18"/>
                <w:szCs w:val="18"/>
              </w:rPr>
              <w:t xml:space="preserve">2 </w:t>
            </w:r>
            <w:r w:rsidR="00751EC1" w:rsidRPr="00AE44F0">
              <w:rPr>
                <w:rFonts w:ascii="Times New Roman" w:hAnsi="Times New Roman" w:cs="Times New Roman"/>
                <w:spacing w:val="-4"/>
                <w:sz w:val="18"/>
                <w:szCs w:val="18"/>
              </w:rPr>
              <w:t xml:space="preserve">поселения </w:t>
            </w:r>
            <w:r w:rsidRPr="00AE44F0">
              <w:rPr>
                <w:rFonts w:ascii="Times New Roman" w:hAnsi="Times New Roman" w:cs="Times New Roman"/>
                <w:spacing w:val="-4"/>
                <w:sz w:val="18"/>
                <w:szCs w:val="18"/>
              </w:rPr>
              <w:t xml:space="preserve">(Надым, Тарко-Сале) – </w:t>
            </w:r>
            <w:r w:rsidR="00751EC1" w:rsidRPr="00AE44F0">
              <w:rPr>
                <w:rFonts w:ascii="Times New Roman" w:hAnsi="Times New Roman" w:cs="Times New Roman"/>
                <w:spacing w:val="-4"/>
                <w:sz w:val="18"/>
                <w:szCs w:val="18"/>
              </w:rPr>
              <w:t xml:space="preserve">главы-председатели, избираемые из депутатов. </w:t>
            </w:r>
          </w:p>
        </w:tc>
        <w:tc>
          <w:tcPr>
            <w:tcW w:w="3428" w:type="dxa"/>
            <w:vAlign w:val="center"/>
          </w:tcPr>
          <w:p w:rsidR="00C419C7" w:rsidRPr="00AE44F0" w:rsidRDefault="00C419C7" w:rsidP="00C419C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C419C7" w:rsidP="00C419C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Алтай</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1B314D" w:rsidP="008B15CC">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городских поселений</w:t>
            </w:r>
            <w:r w:rsidRPr="00AE44F0">
              <w:rPr>
                <w:rFonts w:ascii="Times New Roman" w:hAnsi="Times New Roman" w:cs="Times New Roman"/>
                <w:i/>
                <w:sz w:val="18"/>
                <w:szCs w:val="18"/>
              </w:rPr>
              <w:t>.</w:t>
            </w:r>
          </w:p>
        </w:tc>
        <w:tc>
          <w:tcPr>
            <w:tcW w:w="3428" w:type="dxa"/>
            <w:vAlign w:val="center"/>
          </w:tcPr>
          <w:p w:rsidR="00DD0612" w:rsidRPr="00AE44F0" w:rsidRDefault="00DD0612" w:rsidP="00DD061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r w:rsidR="00206033" w:rsidRPr="00AE44F0">
              <w:rPr>
                <w:rFonts w:ascii="Times New Roman" w:hAnsi="Times New Roman" w:cs="Times New Roman"/>
                <w:sz w:val="18"/>
                <w:szCs w:val="18"/>
              </w:rPr>
              <w:t xml:space="preserve"> </w:t>
            </w:r>
            <w:r w:rsidRPr="00AE44F0">
              <w:rPr>
                <w:rFonts w:ascii="Times New Roman" w:hAnsi="Times New Roman" w:cs="Times New Roman"/>
                <w:sz w:val="18"/>
                <w:szCs w:val="18"/>
              </w:rPr>
              <w:t xml:space="preserve">Остальные поселения – главы-председатели либо главы-администраторы, избираемые на выборах или из депутатов </w:t>
            </w:r>
          </w:p>
          <w:p w:rsidR="008B15CC" w:rsidRPr="00AE44F0" w:rsidRDefault="00DD0612" w:rsidP="00DD061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377E2A" w:rsidRPr="00AE44F0" w:rsidRDefault="00377E2A" w:rsidP="00377E2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377E2A" w:rsidP="00377E2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и из депутатов.</w:t>
            </w:r>
          </w:p>
        </w:tc>
      </w:tr>
      <w:tr w:rsidR="00AE44F0" w:rsidRPr="00AE44F0" w:rsidTr="00E91BCC">
        <w:tc>
          <w:tcPr>
            <w:tcW w:w="2093" w:type="dxa"/>
            <w:vMerge w:val="restart"/>
            <w:vAlign w:val="center"/>
          </w:tcPr>
          <w:p w:rsidR="002A5516" w:rsidRPr="00AE44F0" w:rsidRDefault="002A5516"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Тыва</w:t>
            </w:r>
          </w:p>
        </w:tc>
        <w:tc>
          <w:tcPr>
            <w:tcW w:w="1134" w:type="dxa"/>
          </w:tcPr>
          <w:p w:rsidR="002A5516" w:rsidRPr="00AE44F0" w:rsidRDefault="002A5516"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2A5516" w:rsidRPr="00AE44F0" w:rsidRDefault="002A5516"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377E2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377E2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5E4CF5" w:rsidRPr="00AE44F0" w:rsidRDefault="00D410C4"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 поселений – сходы;</w:t>
            </w:r>
            <w:r w:rsidR="003F26AC" w:rsidRPr="00AE44F0">
              <w:rPr>
                <w:rFonts w:ascii="Times New Roman" w:hAnsi="Times New Roman" w:cs="Times New Roman"/>
                <w:sz w:val="18"/>
                <w:szCs w:val="18"/>
              </w:rPr>
              <w:t xml:space="preserve"> остальные</w:t>
            </w:r>
          </w:p>
          <w:p w:rsidR="005E4CF5" w:rsidRPr="00AE44F0" w:rsidRDefault="003F26A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D410C4" w:rsidRPr="00AE44F0">
              <w:rPr>
                <w:rFonts w:ascii="Times New Roman" w:hAnsi="Times New Roman" w:cs="Times New Roman"/>
                <w:sz w:val="18"/>
                <w:szCs w:val="18"/>
              </w:rPr>
              <w:t>115 поселений – г</w:t>
            </w:r>
            <w:r w:rsidR="00377E2A" w:rsidRPr="00AE44F0">
              <w:rPr>
                <w:rFonts w:ascii="Times New Roman" w:hAnsi="Times New Roman" w:cs="Times New Roman"/>
                <w:sz w:val="18"/>
                <w:szCs w:val="18"/>
              </w:rPr>
              <w:t>лавы-председатели,</w:t>
            </w:r>
          </w:p>
          <w:p w:rsidR="008B15CC" w:rsidRPr="00AE44F0" w:rsidRDefault="00377E2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r>
      <w:tr w:rsidR="00AE44F0" w:rsidRPr="00AE44F0" w:rsidTr="00E91BCC">
        <w:tc>
          <w:tcPr>
            <w:tcW w:w="2093" w:type="dxa"/>
            <w:vMerge w:val="restart"/>
            <w:vAlign w:val="center"/>
          </w:tcPr>
          <w:p w:rsidR="009B5C66" w:rsidRPr="00AE44F0" w:rsidRDefault="009B5C66"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Хакасия</w:t>
            </w:r>
          </w:p>
        </w:tc>
        <w:tc>
          <w:tcPr>
            <w:tcW w:w="1134" w:type="dxa"/>
          </w:tcPr>
          <w:p w:rsidR="009B5C66" w:rsidRPr="00AE44F0" w:rsidRDefault="009B5C66"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B5C66" w:rsidRPr="00AE44F0" w:rsidRDefault="009B5C66" w:rsidP="009B5C6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9B5C66" w:rsidRPr="00AE44F0" w:rsidRDefault="009B5C66" w:rsidP="009B5C6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D410C4" w:rsidP="005E4CF5">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Главы-администраторы,</w:t>
            </w:r>
          </w:p>
          <w:p w:rsidR="008B15CC" w:rsidRPr="00AE44F0" w:rsidRDefault="00D410C4" w:rsidP="005E4CF5">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избираемые на выборах.</w:t>
            </w:r>
          </w:p>
        </w:tc>
        <w:tc>
          <w:tcPr>
            <w:tcW w:w="3428" w:type="dxa"/>
            <w:vAlign w:val="center"/>
          </w:tcPr>
          <w:p w:rsidR="00D410C4" w:rsidRPr="00AE44F0" w:rsidRDefault="00D410C4" w:rsidP="00D410C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D410C4" w:rsidP="00D410C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r w:rsidR="00F92A9F" w:rsidRPr="00AE44F0">
              <w:rPr>
                <w:rFonts w:ascii="Times New Roman" w:hAnsi="Times New Roman" w:cs="Times New Roman"/>
                <w:sz w:val="18"/>
                <w:szCs w:val="18"/>
              </w:rPr>
              <w:t>.</w:t>
            </w:r>
          </w:p>
        </w:tc>
      </w:tr>
      <w:tr w:rsidR="00AE44F0" w:rsidRPr="00AE44F0" w:rsidTr="00E91BCC">
        <w:tc>
          <w:tcPr>
            <w:tcW w:w="2093" w:type="dxa"/>
            <w:vMerge w:val="restart"/>
            <w:vAlign w:val="center"/>
          </w:tcPr>
          <w:p w:rsidR="00933C1E" w:rsidRPr="00AE44F0" w:rsidRDefault="00933C1E"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Алтайский край</w:t>
            </w:r>
          </w:p>
        </w:tc>
        <w:tc>
          <w:tcPr>
            <w:tcW w:w="1134" w:type="dxa"/>
          </w:tcPr>
          <w:p w:rsidR="00933C1E" w:rsidRPr="00AE44F0" w:rsidRDefault="00933C1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33C1E" w:rsidRPr="00AE44F0" w:rsidRDefault="00933C1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6B2E0F" w:rsidRPr="00AE44F0" w:rsidRDefault="006B2E0F"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1 поселение (Степноозерский) – глава-администратор, избираемый из депутатов;</w:t>
            </w:r>
          </w:p>
          <w:p w:rsidR="00D410C4"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5 </w:t>
            </w:r>
            <w:r w:rsidR="006B2E0F"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w:t>
            </w:r>
            <w:r w:rsidR="006B2E0F" w:rsidRPr="00AE44F0">
              <w:rPr>
                <w:rFonts w:ascii="Times New Roman" w:hAnsi="Times New Roman" w:cs="Times New Roman"/>
                <w:sz w:val="18"/>
                <w:szCs w:val="18"/>
              </w:rPr>
              <w:t xml:space="preserve"> главы-</w:t>
            </w:r>
            <w:r w:rsidRPr="00AE44F0">
              <w:rPr>
                <w:rFonts w:ascii="Times New Roman" w:hAnsi="Times New Roman" w:cs="Times New Roman"/>
                <w:sz w:val="18"/>
                <w:szCs w:val="18"/>
              </w:rPr>
              <w:t>председатели</w:t>
            </w:r>
            <w:r w:rsidR="006B2E0F" w:rsidRPr="00AE44F0">
              <w:rPr>
                <w:rFonts w:ascii="Times New Roman" w:hAnsi="Times New Roman" w:cs="Times New Roman"/>
                <w:sz w:val="18"/>
                <w:szCs w:val="18"/>
              </w:rPr>
              <w:t>, избираемые из депутатов</w:t>
            </w:r>
            <w:r w:rsidRPr="00AE44F0">
              <w:rPr>
                <w:rFonts w:ascii="Times New Roman" w:hAnsi="Times New Roman" w:cs="Times New Roman"/>
                <w:sz w:val="18"/>
                <w:szCs w:val="18"/>
              </w:rPr>
              <w:t xml:space="preserve">; </w:t>
            </w:r>
          </w:p>
          <w:p w:rsidR="008B15CC" w:rsidRPr="00AE44F0" w:rsidRDefault="008B15CC" w:rsidP="006B2E0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6B2E0F"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(Малиновоозерский)</w:t>
            </w:r>
            <w:r w:rsidR="006B2E0F" w:rsidRPr="00AE44F0">
              <w:rPr>
                <w:rFonts w:ascii="Times New Roman" w:hAnsi="Times New Roman" w:cs="Times New Roman"/>
                <w:sz w:val="18"/>
                <w:szCs w:val="18"/>
              </w:rPr>
              <w:t xml:space="preserve"> – конкурсная система.</w:t>
            </w:r>
          </w:p>
        </w:tc>
        <w:tc>
          <w:tcPr>
            <w:tcW w:w="3428" w:type="dxa"/>
            <w:vAlign w:val="center"/>
          </w:tcPr>
          <w:p w:rsidR="00CB1583"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Сопоставимое распространение</w:t>
            </w:r>
          </w:p>
          <w:p w:rsidR="00CB1583"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имеют 4 варианта: главы-совместители</w:t>
            </w:r>
          </w:p>
          <w:p w:rsidR="00CB1583"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 главы-администраторы, избираемые</w:t>
            </w:r>
          </w:p>
          <w:p w:rsidR="00CB1583"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 главы-председатели, избираемые из депутатов;</w:t>
            </w:r>
          </w:p>
          <w:p w:rsidR="008B15CC"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конкурсная система</w:t>
            </w:r>
          </w:p>
        </w:tc>
      </w:tr>
      <w:tr w:rsidR="00AE44F0" w:rsidRPr="00AE44F0" w:rsidTr="00E91BCC">
        <w:tc>
          <w:tcPr>
            <w:tcW w:w="2093" w:type="dxa"/>
            <w:vMerge w:val="restart"/>
            <w:vAlign w:val="center"/>
          </w:tcPr>
          <w:p w:rsidR="00206033" w:rsidRPr="00AE44F0" w:rsidRDefault="00206033"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Красноярский край</w:t>
            </w:r>
          </w:p>
        </w:tc>
        <w:tc>
          <w:tcPr>
            <w:tcW w:w="1134" w:type="dxa"/>
          </w:tcPr>
          <w:p w:rsidR="00206033" w:rsidRPr="00AE44F0" w:rsidRDefault="0020603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206033" w:rsidRPr="00AE44F0" w:rsidRDefault="00206033" w:rsidP="0020603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p>
          <w:p w:rsidR="00206033" w:rsidRPr="00AE44F0" w:rsidRDefault="00206033" w:rsidP="0020603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поселения – главы, избираемые по конкурсу </w:t>
            </w:r>
          </w:p>
          <w:p w:rsidR="00206033" w:rsidRPr="00AE44F0" w:rsidRDefault="00206033" w:rsidP="0020603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на выборах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6B2E0F" w:rsidRPr="00AE44F0">
              <w:rPr>
                <w:rFonts w:ascii="Times New Roman" w:hAnsi="Times New Roman" w:cs="Times New Roman"/>
                <w:sz w:val="18"/>
                <w:szCs w:val="18"/>
              </w:rPr>
              <w:t>ная система.</w:t>
            </w:r>
          </w:p>
        </w:tc>
        <w:tc>
          <w:tcPr>
            <w:tcW w:w="3428" w:type="dxa"/>
            <w:vAlign w:val="center"/>
          </w:tcPr>
          <w:p w:rsidR="008B15CC" w:rsidRPr="00AE44F0" w:rsidRDefault="006B2E0F"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Иркутская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5E4CF5" w:rsidRPr="00AE44F0" w:rsidRDefault="00F92A9F" w:rsidP="005E4CF5">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Главы-администраторы,</w:t>
            </w:r>
          </w:p>
          <w:p w:rsidR="008B15CC" w:rsidRPr="00AE44F0" w:rsidRDefault="00F92A9F" w:rsidP="005E4CF5">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избираемые на выборах.</w:t>
            </w:r>
          </w:p>
        </w:tc>
        <w:tc>
          <w:tcPr>
            <w:tcW w:w="3428" w:type="dxa"/>
            <w:vAlign w:val="center"/>
          </w:tcPr>
          <w:p w:rsidR="008B15CC" w:rsidRPr="00AE44F0" w:rsidRDefault="00A61DD2" w:rsidP="008B15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Главы-администраторы или главы-совместители, избираемые на выборах.</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F92A9F" w:rsidRPr="00AE44F0" w:rsidRDefault="00F92A9F" w:rsidP="00F92A9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F92A9F" w:rsidP="00F92A9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E91BCC">
        <w:tc>
          <w:tcPr>
            <w:tcW w:w="2093" w:type="dxa"/>
            <w:vMerge w:val="restart"/>
            <w:vAlign w:val="center"/>
          </w:tcPr>
          <w:p w:rsidR="00A61DD2" w:rsidRPr="00AE44F0" w:rsidRDefault="00A61DD2"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Кемеровская область – Кузбасс</w:t>
            </w:r>
          </w:p>
        </w:tc>
        <w:tc>
          <w:tcPr>
            <w:tcW w:w="1134" w:type="dxa"/>
          </w:tcPr>
          <w:p w:rsidR="00A61DD2" w:rsidRPr="00AE44F0" w:rsidRDefault="00A61DD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A61DD2" w:rsidRPr="00AE44F0" w:rsidRDefault="00A61DD2" w:rsidP="00A61DD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избираемые на выборах или по конкурсу.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3F26AC" w:rsidRPr="00AE44F0">
              <w:rPr>
                <w:rFonts w:ascii="Times New Roman" w:hAnsi="Times New Roman" w:cs="Times New Roman"/>
                <w:sz w:val="18"/>
                <w:szCs w:val="18"/>
              </w:rPr>
              <w:t>ная система.</w:t>
            </w:r>
          </w:p>
        </w:tc>
        <w:tc>
          <w:tcPr>
            <w:tcW w:w="3428" w:type="dxa"/>
            <w:vAlign w:val="center"/>
          </w:tcPr>
          <w:p w:rsidR="008B15CC" w:rsidRPr="00AE44F0" w:rsidRDefault="008B15CC" w:rsidP="003F26A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w:t>
            </w:r>
            <w:r w:rsidR="003F26AC" w:rsidRPr="00AE44F0">
              <w:rPr>
                <w:rFonts w:ascii="Times New Roman" w:hAnsi="Times New Roman" w:cs="Times New Roman"/>
                <w:sz w:val="18"/>
                <w:szCs w:val="18"/>
              </w:rPr>
              <w:t xml:space="preserve">поселения (Бековское, Менчерепское) </w:t>
            </w:r>
            <w:r w:rsidRPr="00AE44F0">
              <w:rPr>
                <w:rFonts w:ascii="Times New Roman" w:hAnsi="Times New Roman" w:cs="Times New Roman"/>
                <w:sz w:val="18"/>
                <w:szCs w:val="18"/>
              </w:rPr>
              <w:t xml:space="preserve">– </w:t>
            </w:r>
            <w:r w:rsidR="003F26AC" w:rsidRPr="00AE44F0">
              <w:rPr>
                <w:rFonts w:ascii="Times New Roman" w:hAnsi="Times New Roman" w:cs="Times New Roman"/>
                <w:sz w:val="18"/>
                <w:szCs w:val="18"/>
              </w:rPr>
              <w:t xml:space="preserve">главы-совместители, избираемые на выборах; остальные </w:t>
            </w:r>
            <w:r w:rsidRPr="00AE44F0">
              <w:rPr>
                <w:rFonts w:ascii="Times New Roman" w:hAnsi="Times New Roman" w:cs="Times New Roman"/>
                <w:sz w:val="18"/>
                <w:szCs w:val="18"/>
              </w:rPr>
              <w:t xml:space="preserve">38 </w:t>
            </w:r>
            <w:r w:rsidR="003F26AC" w:rsidRPr="00AE44F0">
              <w:rPr>
                <w:rFonts w:ascii="Times New Roman" w:hAnsi="Times New Roman" w:cs="Times New Roman"/>
                <w:sz w:val="18"/>
                <w:szCs w:val="18"/>
              </w:rPr>
              <w:t>поселений – конкурсная система</w:t>
            </w:r>
            <w:r w:rsidR="00D91938" w:rsidRPr="00AE44F0">
              <w:rPr>
                <w:rFonts w:ascii="Times New Roman" w:hAnsi="Times New Roman" w:cs="Times New Roman"/>
                <w:sz w:val="18"/>
                <w:szCs w:val="18"/>
              </w:rPr>
              <w:t>.</w:t>
            </w:r>
          </w:p>
        </w:tc>
      </w:tr>
      <w:tr w:rsidR="00AE44F0" w:rsidRPr="00AE44F0" w:rsidTr="00E91BCC">
        <w:tc>
          <w:tcPr>
            <w:tcW w:w="2093" w:type="dxa"/>
            <w:vMerge w:val="restart"/>
            <w:vAlign w:val="center"/>
          </w:tcPr>
          <w:p w:rsidR="009036B8" w:rsidRPr="00AE44F0" w:rsidRDefault="009036B8"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Новосибирская область</w:t>
            </w:r>
          </w:p>
        </w:tc>
        <w:tc>
          <w:tcPr>
            <w:tcW w:w="1134" w:type="dxa"/>
          </w:tcPr>
          <w:p w:rsidR="009036B8" w:rsidRPr="00AE44F0" w:rsidRDefault="009036B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036B8" w:rsidRPr="00AE44F0" w:rsidRDefault="009036B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C5E8A"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5C5E8A"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(г. Карасук) – </w:t>
            </w:r>
            <w:r w:rsidR="005C5E8A" w:rsidRPr="00AE44F0">
              <w:rPr>
                <w:rFonts w:ascii="Times New Roman" w:hAnsi="Times New Roman" w:cs="Times New Roman"/>
                <w:sz w:val="18"/>
                <w:szCs w:val="18"/>
              </w:rPr>
              <w:t>глава-председатель, избираемый из депутатов</w:t>
            </w:r>
            <w:r w:rsidRPr="00AE44F0">
              <w:rPr>
                <w:rFonts w:ascii="Times New Roman" w:hAnsi="Times New Roman" w:cs="Times New Roman"/>
                <w:sz w:val="18"/>
                <w:szCs w:val="18"/>
              </w:rPr>
              <w:t xml:space="preserve">; </w:t>
            </w:r>
          </w:p>
          <w:p w:rsidR="00CB1583" w:rsidRPr="00AE44F0" w:rsidRDefault="005C5E8A"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8B15CC" w:rsidRPr="00AE44F0">
              <w:rPr>
                <w:rFonts w:ascii="Times New Roman" w:hAnsi="Times New Roman" w:cs="Times New Roman"/>
                <w:sz w:val="18"/>
                <w:szCs w:val="18"/>
              </w:rPr>
              <w:t>стальные</w:t>
            </w:r>
            <w:r w:rsidRPr="00AE44F0">
              <w:rPr>
                <w:rFonts w:ascii="Times New Roman" w:hAnsi="Times New Roman" w:cs="Times New Roman"/>
                <w:sz w:val="18"/>
                <w:szCs w:val="18"/>
              </w:rPr>
              <w:t xml:space="preserve"> 25 поселений </w:t>
            </w:r>
            <w:r w:rsidR="008B15CC" w:rsidRPr="00AE44F0">
              <w:rPr>
                <w:rFonts w:ascii="Times New Roman" w:hAnsi="Times New Roman" w:cs="Times New Roman"/>
                <w:sz w:val="18"/>
                <w:szCs w:val="18"/>
              </w:rPr>
              <w:t>–</w:t>
            </w:r>
          </w:p>
          <w:p w:rsidR="008B15CC"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5C5E8A" w:rsidRPr="00AE44F0">
              <w:rPr>
                <w:rFonts w:ascii="Times New Roman" w:hAnsi="Times New Roman" w:cs="Times New Roman"/>
                <w:sz w:val="18"/>
                <w:szCs w:val="18"/>
              </w:rPr>
              <w:t>ная система.</w:t>
            </w:r>
          </w:p>
        </w:tc>
        <w:tc>
          <w:tcPr>
            <w:tcW w:w="3428" w:type="dxa"/>
            <w:vAlign w:val="center"/>
          </w:tcPr>
          <w:p w:rsidR="008B15CC" w:rsidRPr="00AE44F0" w:rsidRDefault="005C5E8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E91BCC">
        <w:tc>
          <w:tcPr>
            <w:tcW w:w="2093" w:type="dxa"/>
            <w:vMerge w:val="restart"/>
            <w:vAlign w:val="center"/>
          </w:tcPr>
          <w:p w:rsidR="00EA56D4" w:rsidRPr="00AE44F0" w:rsidRDefault="00EA56D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Омская область</w:t>
            </w:r>
          </w:p>
        </w:tc>
        <w:tc>
          <w:tcPr>
            <w:tcW w:w="1134" w:type="dxa"/>
          </w:tcPr>
          <w:p w:rsidR="00EA56D4" w:rsidRPr="00AE44F0" w:rsidRDefault="00EA56D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EA56D4" w:rsidRPr="00AE44F0" w:rsidRDefault="00EA56D4" w:rsidP="00EA56D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p>
          <w:p w:rsidR="00EA56D4" w:rsidRPr="00AE44F0" w:rsidRDefault="00EA56D4" w:rsidP="00EA56D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C5E8A"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5C5E8A"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 </w:t>
            </w:r>
            <w:r w:rsidR="005C5E8A" w:rsidRPr="00AE44F0">
              <w:rPr>
                <w:rFonts w:ascii="Times New Roman" w:hAnsi="Times New Roman" w:cs="Times New Roman"/>
                <w:sz w:val="18"/>
                <w:szCs w:val="18"/>
              </w:rPr>
              <w:t xml:space="preserve">глава-администратор, избираемый на выборах; </w:t>
            </w:r>
          </w:p>
          <w:p w:rsidR="005C5E8A" w:rsidRPr="00AE44F0" w:rsidRDefault="005C5E8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поселение </w:t>
            </w:r>
            <w:r w:rsidR="008B15CC" w:rsidRPr="00AE44F0">
              <w:rPr>
                <w:rFonts w:ascii="Times New Roman" w:hAnsi="Times New Roman" w:cs="Times New Roman"/>
                <w:sz w:val="18"/>
                <w:szCs w:val="18"/>
              </w:rPr>
              <w:t xml:space="preserve">(г. Калачинск) – </w:t>
            </w:r>
            <w:r w:rsidRPr="00AE44F0">
              <w:rPr>
                <w:rFonts w:ascii="Times New Roman" w:hAnsi="Times New Roman" w:cs="Times New Roman"/>
                <w:sz w:val="18"/>
                <w:szCs w:val="18"/>
              </w:rPr>
              <w:t>глава-председатель, избираемый из депутатов;</w:t>
            </w:r>
            <w:r w:rsidR="008B15CC"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24 </w:t>
            </w:r>
            <w:r w:rsidR="005C5E8A"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конкурс</w:t>
            </w:r>
            <w:r w:rsidR="005C5E8A" w:rsidRPr="00AE44F0">
              <w:rPr>
                <w:rFonts w:ascii="Times New Roman" w:hAnsi="Times New Roman" w:cs="Times New Roman"/>
                <w:sz w:val="18"/>
                <w:szCs w:val="18"/>
              </w:rPr>
              <w:t>ная система.</w:t>
            </w:r>
          </w:p>
        </w:tc>
        <w:tc>
          <w:tcPr>
            <w:tcW w:w="3428" w:type="dxa"/>
            <w:vAlign w:val="center"/>
          </w:tcPr>
          <w:p w:rsidR="008B15CC" w:rsidRPr="00AE44F0" w:rsidRDefault="005C5E8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Томская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12330C" w:rsidP="0012330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w:t>
            </w:r>
          </w:p>
          <w:p w:rsidR="005E4CF5" w:rsidRPr="00AE44F0" w:rsidRDefault="0012330C" w:rsidP="0012330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 или конкурсная система</w:t>
            </w:r>
          </w:p>
          <w:p w:rsidR="0012330C" w:rsidRPr="00AE44F0" w:rsidRDefault="0012330C" w:rsidP="0012330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(для районных центров). </w:t>
            </w:r>
          </w:p>
          <w:p w:rsidR="005E4CF5" w:rsidRPr="00AE44F0" w:rsidRDefault="0012330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w:t>
            </w:r>
          </w:p>
          <w:p w:rsidR="005E4CF5" w:rsidRPr="00AE44F0" w:rsidRDefault="0012330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на выборах</w:t>
            </w:r>
          </w:p>
          <w:p w:rsidR="00CB1583" w:rsidRPr="00AE44F0" w:rsidRDefault="0012330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(статус на усмотрение поселений)</w:t>
            </w:r>
          </w:p>
          <w:p w:rsidR="008B15CC" w:rsidRPr="00AE44F0" w:rsidRDefault="0012330C" w:rsidP="00CB1583">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 xml:space="preserve"> либо конкурсная система. </w:t>
            </w:r>
          </w:p>
        </w:tc>
        <w:tc>
          <w:tcPr>
            <w:tcW w:w="3428" w:type="dxa"/>
            <w:vAlign w:val="center"/>
          </w:tcPr>
          <w:p w:rsidR="008B15CC" w:rsidRPr="00AE44F0" w:rsidRDefault="0012330C" w:rsidP="0012330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Главы-совместители, избираемые на выборах, либо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5C5E8A" w:rsidP="005C5E8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 поселения (Белоярское, Колпашевское) – главы-администраторы, избираемые на выборах; 1 поселение (Асиновское) – конкурсная система.</w:t>
            </w:r>
          </w:p>
        </w:tc>
        <w:tc>
          <w:tcPr>
            <w:tcW w:w="3428" w:type="dxa"/>
            <w:vAlign w:val="center"/>
          </w:tcPr>
          <w:p w:rsidR="008B15CC" w:rsidRPr="00AE44F0" w:rsidRDefault="005C5E8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на выборах.</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r>
      <w:tr w:rsidR="00AE44F0" w:rsidRPr="00AE44F0" w:rsidTr="00E91BCC">
        <w:tc>
          <w:tcPr>
            <w:tcW w:w="2093" w:type="dxa"/>
            <w:vMerge w:val="restart"/>
            <w:vAlign w:val="center"/>
          </w:tcPr>
          <w:p w:rsidR="00145121" w:rsidRPr="00AE44F0" w:rsidRDefault="00145121"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Бурятия</w:t>
            </w:r>
          </w:p>
        </w:tc>
        <w:tc>
          <w:tcPr>
            <w:tcW w:w="1134" w:type="dxa"/>
          </w:tcPr>
          <w:p w:rsidR="00145121" w:rsidRPr="00AE44F0" w:rsidRDefault="0014512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45121" w:rsidRPr="00AE44F0" w:rsidRDefault="00145121" w:rsidP="0014512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p>
          <w:p w:rsidR="00145121" w:rsidRPr="00AE44F0" w:rsidRDefault="0014512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главы, избираемые на выборах</w:t>
            </w:r>
          </w:p>
          <w:p w:rsidR="00145121" w:rsidRPr="00AE44F0" w:rsidRDefault="0014512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(статус на усмотрение поселений) или по конкурсу.</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CB1583" w:rsidRPr="00AE44F0" w:rsidRDefault="00302460"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7 поселений – главы-администраторы, избираемые на выборах; </w:t>
            </w:r>
            <w:r w:rsidR="008B15CC" w:rsidRPr="00AE44F0">
              <w:rPr>
                <w:rFonts w:ascii="Times New Roman" w:hAnsi="Times New Roman" w:cs="Times New Roman"/>
                <w:sz w:val="18"/>
                <w:szCs w:val="18"/>
              </w:rPr>
              <w:t xml:space="preserve">2 </w:t>
            </w:r>
            <w:r w:rsidRPr="00AE44F0">
              <w:rPr>
                <w:rFonts w:ascii="Times New Roman" w:hAnsi="Times New Roman" w:cs="Times New Roman"/>
                <w:sz w:val="18"/>
                <w:szCs w:val="18"/>
              </w:rPr>
              <w:t xml:space="preserve">поселения </w:t>
            </w:r>
            <w:r w:rsidR="008B15CC" w:rsidRPr="00AE44F0">
              <w:rPr>
                <w:rFonts w:ascii="Times New Roman" w:hAnsi="Times New Roman" w:cs="Times New Roman"/>
                <w:sz w:val="18"/>
                <w:szCs w:val="18"/>
              </w:rPr>
              <w:t xml:space="preserve">(Заиграево, Таксимо) – </w:t>
            </w:r>
            <w:r w:rsidRPr="00AE44F0">
              <w:rPr>
                <w:rFonts w:ascii="Times New Roman" w:hAnsi="Times New Roman" w:cs="Times New Roman"/>
                <w:spacing w:val="-4"/>
                <w:sz w:val="18"/>
                <w:szCs w:val="18"/>
              </w:rPr>
              <w:t>главы-председатели, избираемые на выборах;</w:t>
            </w:r>
          </w:p>
          <w:p w:rsidR="008B15CC" w:rsidRPr="00AE44F0" w:rsidRDefault="001B314D"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 xml:space="preserve">7 </w:t>
            </w:r>
            <w:r w:rsidR="00302460" w:rsidRPr="00AE44F0">
              <w:rPr>
                <w:rFonts w:ascii="Times New Roman" w:hAnsi="Times New Roman" w:cs="Times New Roman"/>
                <w:sz w:val="18"/>
                <w:szCs w:val="18"/>
              </w:rPr>
              <w:t xml:space="preserve">поселений </w:t>
            </w:r>
            <w:r w:rsidR="008B15CC" w:rsidRPr="00AE44F0">
              <w:rPr>
                <w:rFonts w:ascii="Times New Roman" w:hAnsi="Times New Roman" w:cs="Times New Roman"/>
                <w:sz w:val="18"/>
                <w:szCs w:val="18"/>
              </w:rPr>
              <w:t>– конкурс</w:t>
            </w:r>
            <w:r w:rsidR="00302460" w:rsidRPr="00AE44F0">
              <w:rPr>
                <w:rFonts w:ascii="Times New Roman" w:hAnsi="Times New Roman" w:cs="Times New Roman"/>
                <w:sz w:val="18"/>
                <w:szCs w:val="18"/>
              </w:rPr>
              <w:t>ная система</w:t>
            </w:r>
          </w:p>
        </w:tc>
        <w:tc>
          <w:tcPr>
            <w:tcW w:w="3428" w:type="dxa"/>
            <w:vAlign w:val="center"/>
          </w:tcPr>
          <w:p w:rsidR="008B15CC" w:rsidRPr="00AE44F0" w:rsidRDefault="00302460"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Саха (Якутия)</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C31CE6" w:rsidP="005E4CF5">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Главы-администраторы,</w:t>
            </w:r>
          </w:p>
          <w:p w:rsidR="008B15CC" w:rsidRPr="00AE44F0" w:rsidRDefault="00C31CE6" w:rsidP="005E4CF5">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избираемые на выборах.</w:t>
            </w:r>
          </w:p>
        </w:tc>
        <w:tc>
          <w:tcPr>
            <w:tcW w:w="3428" w:type="dxa"/>
            <w:vAlign w:val="center"/>
          </w:tcPr>
          <w:p w:rsidR="00CB1583" w:rsidRPr="00AE44F0" w:rsidRDefault="00651E57" w:rsidP="00651E5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w:t>
            </w:r>
          </w:p>
          <w:p w:rsidR="00651E57" w:rsidRPr="00AE44F0" w:rsidRDefault="00651E57" w:rsidP="00651E57">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 xml:space="preserve">на выборах (для районных центров). </w:t>
            </w:r>
          </w:p>
          <w:p w:rsidR="005E4CF5" w:rsidRPr="00AE44F0" w:rsidRDefault="00651E57"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из депутатов</w:t>
            </w:r>
          </w:p>
          <w:p w:rsidR="005E4CF5" w:rsidRPr="00AE44F0" w:rsidRDefault="00651E57"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(в случае возложения полномочий администрации поселения</w:t>
            </w:r>
          </w:p>
          <w:p w:rsidR="008B15CC" w:rsidRPr="00AE44F0" w:rsidRDefault="00651E57"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администрацию района).</w:t>
            </w:r>
            <w:r w:rsidR="001B314D"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 xml:space="preserve">Остальные – </w:t>
            </w:r>
            <w:r w:rsidRPr="00AE44F0">
              <w:rPr>
                <w:rFonts w:ascii="Times New Roman" w:hAnsi="Times New Roman" w:cs="Times New Roman"/>
                <w:sz w:val="18"/>
                <w:szCs w:val="18"/>
              </w:rPr>
              <w:t>главы-администраторы</w:t>
            </w:r>
            <w:r w:rsidR="008B15CC" w:rsidRPr="00AE44F0">
              <w:rPr>
                <w:rFonts w:ascii="Times New Roman" w:hAnsi="Times New Roman" w:cs="Times New Roman"/>
                <w:sz w:val="18"/>
                <w:szCs w:val="18"/>
              </w:rPr>
              <w:t xml:space="preserve"> (способ избрания глав</w:t>
            </w: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C31CE6" w:rsidP="005E4CF5">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Главы-администраторы,</w:t>
            </w:r>
          </w:p>
          <w:p w:rsidR="008B15CC" w:rsidRPr="00AE44F0" w:rsidRDefault="00C31CE6" w:rsidP="005E4CF5">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избираемые на выборах.</w:t>
            </w:r>
          </w:p>
        </w:tc>
        <w:tc>
          <w:tcPr>
            <w:tcW w:w="3428" w:type="dxa"/>
            <w:vAlign w:val="center"/>
          </w:tcPr>
          <w:p w:rsidR="00C31CE6" w:rsidRPr="00AE44F0" w:rsidRDefault="00C31CE6" w:rsidP="00C31CE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C31CE6" w:rsidP="00C31CE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E91BCC">
        <w:tc>
          <w:tcPr>
            <w:tcW w:w="2093" w:type="dxa"/>
            <w:vMerge w:val="restart"/>
            <w:vAlign w:val="center"/>
          </w:tcPr>
          <w:p w:rsidR="0010722E" w:rsidRPr="00AE44F0" w:rsidRDefault="0010722E"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Забайкальский край</w:t>
            </w:r>
          </w:p>
        </w:tc>
        <w:tc>
          <w:tcPr>
            <w:tcW w:w="1134" w:type="dxa"/>
          </w:tcPr>
          <w:p w:rsidR="0010722E" w:rsidRPr="00AE44F0" w:rsidRDefault="0010722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0722E" w:rsidRPr="00AE44F0" w:rsidRDefault="0010722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4430E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40 </w:t>
            </w:r>
            <w:r w:rsidR="004430EC"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4430EC"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 xml:space="preserve">; </w:t>
            </w:r>
          </w:p>
          <w:p w:rsidR="004430E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4430EC"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 </w:t>
            </w:r>
            <w:r w:rsidR="004430EC" w:rsidRPr="00AE44F0">
              <w:rPr>
                <w:rFonts w:ascii="Times New Roman" w:hAnsi="Times New Roman" w:cs="Times New Roman"/>
                <w:sz w:val="18"/>
                <w:szCs w:val="18"/>
              </w:rPr>
              <w:t xml:space="preserve">глава-председатель, избираемый </w:t>
            </w:r>
            <w:r w:rsidRPr="00AE44F0">
              <w:rPr>
                <w:rFonts w:ascii="Times New Roman" w:hAnsi="Times New Roman" w:cs="Times New Roman"/>
                <w:sz w:val="18"/>
                <w:szCs w:val="18"/>
              </w:rPr>
              <w:t xml:space="preserve">из депутатов,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4430EC"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конкурс</w:t>
            </w:r>
            <w:r w:rsidR="004430EC" w:rsidRPr="00AE44F0">
              <w:rPr>
                <w:rFonts w:ascii="Times New Roman" w:hAnsi="Times New Roman" w:cs="Times New Roman"/>
                <w:sz w:val="18"/>
                <w:szCs w:val="18"/>
              </w:rPr>
              <w:t>ная система.</w:t>
            </w:r>
          </w:p>
        </w:tc>
        <w:tc>
          <w:tcPr>
            <w:tcW w:w="3428" w:type="dxa"/>
            <w:vAlign w:val="center"/>
          </w:tcPr>
          <w:p w:rsidR="004430EC" w:rsidRPr="00AE44F0" w:rsidRDefault="004430EC" w:rsidP="004430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избираемые на выборах главы-совместители </w:t>
            </w:r>
          </w:p>
          <w:p w:rsidR="008B15CC" w:rsidRPr="00AE44F0" w:rsidRDefault="004430EC" w:rsidP="004430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главы-администраторы.</w:t>
            </w:r>
          </w:p>
        </w:tc>
      </w:tr>
      <w:tr w:rsidR="00AE44F0" w:rsidRPr="00AE44F0" w:rsidTr="00E91BCC">
        <w:tc>
          <w:tcPr>
            <w:tcW w:w="2093" w:type="dxa"/>
            <w:vMerge w:val="restart"/>
            <w:vAlign w:val="center"/>
          </w:tcPr>
          <w:p w:rsidR="00171304" w:rsidRPr="00AE44F0" w:rsidRDefault="0017130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Камчатский край</w:t>
            </w:r>
          </w:p>
        </w:tc>
        <w:tc>
          <w:tcPr>
            <w:tcW w:w="1134" w:type="dxa"/>
          </w:tcPr>
          <w:p w:rsidR="00171304" w:rsidRPr="00AE44F0" w:rsidRDefault="001713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w:t>
            </w:r>
            <w:r w:rsidR="00651E57" w:rsidRPr="00AE44F0">
              <w:rPr>
                <w:rFonts w:ascii="Times New Roman" w:hAnsi="Times New Roman" w:cs="Times New Roman"/>
                <w:sz w:val="18"/>
                <w:szCs w:val="18"/>
              </w:rPr>
              <w:t xml:space="preserve"> </w:t>
            </w:r>
            <w:r w:rsidRPr="00AE44F0">
              <w:rPr>
                <w:rFonts w:ascii="Times New Roman" w:hAnsi="Times New Roman" w:cs="Times New Roman"/>
                <w:sz w:val="18"/>
                <w:szCs w:val="18"/>
              </w:rPr>
              <w:t>на администрацию района).</w:t>
            </w:r>
          </w:p>
          <w:p w:rsidR="00171304" w:rsidRPr="00AE44F0" w:rsidRDefault="001713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A22C2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w:t>
            </w:r>
            <w:r w:rsidR="00A22C2E"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(Вулканное, Озерновское, Октябрьское) – </w:t>
            </w:r>
            <w:r w:rsidR="00A22C2E" w:rsidRPr="00AE44F0">
              <w:rPr>
                <w:rFonts w:ascii="Times New Roman" w:hAnsi="Times New Roman" w:cs="Times New Roman"/>
                <w:sz w:val="18"/>
                <w:szCs w:val="18"/>
              </w:rPr>
              <w:t xml:space="preserve">главы-администраторы, избираемые на выборах;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A22C2E"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(Елизовское) – </w:t>
            </w:r>
            <w:r w:rsidR="00A22C2E" w:rsidRPr="00AE44F0">
              <w:rPr>
                <w:rFonts w:ascii="Times New Roman" w:hAnsi="Times New Roman" w:cs="Times New Roman"/>
                <w:sz w:val="18"/>
                <w:szCs w:val="18"/>
              </w:rPr>
              <w:t>глава-председатель, избираемый из депутатов.</w:t>
            </w:r>
          </w:p>
        </w:tc>
        <w:tc>
          <w:tcPr>
            <w:tcW w:w="3428" w:type="dxa"/>
            <w:vAlign w:val="center"/>
          </w:tcPr>
          <w:p w:rsidR="008B15CC" w:rsidRPr="00AE44F0" w:rsidRDefault="00A22C2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на выборах, и главы-председатели, 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Приморский край</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p>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поселения – главы-председатели либо главы-администраторы, избираемые на выборах или из депутатов </w:t>
            </w:r>
          </w:p>
          <w:p w:rsidR="008B15CC"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c>
          <w:tcPr>
            <w:tcW w:w="3428" w:type="dxa"/>
            <w:vAlign w:val="center"/>
          </w:tcPr>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p>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поселения – главы-председатели, главы-администраторы либо главы-совместители, избираемые на выборах или из депутатов </w:t>
            </w:r>
          </w:p>
          <w:p w:rsidR="008B15CC"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44729" w:rsidRPr="00AE44F0" w:rsidRDefault="008B15CC" w:rsidP="00844729">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19 </w:t>
            </w:r>
            <w:r w:rsidR="00844729"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844729" w:rsidRPr="00AE44F0">
              <w:rPr>
                <w:rFonts w:ascii="Times New Roman" w:hAnsi="Times New Roman" w:cs="Times New Roman"/>
                <w:sz w:val="18"/>
                <w:szCs w:val="18"/>
              </w:rPr>
              <w:t xml:space="preserve">главы-администраторы, избираемые на выборах; </w:t>
            </w:r>
          </w:p>
          <w:p w:rsidR="008B15CC" w:rsidRPr="00AE44F0" w:rsidRDefault="00844729"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поселение – глава-председатель, избираемый на выборах. </w:t>
            </w:r>
          </w:p>
        </w:tc>
        <w:tc>
          <w:tcPr>
            <w:tcW w:w="3428" w:type="dxa"/>
            <w:vAlign w:val="center"/>
          </w:tcPr>
          <w:p w:rsidR="00CB1583" w:rsidRPr="00AE44F0" w:rsidRDefault="00844729"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 главы-администраторы, избираемые</w:t>
            </w:r>
          </w:p>
          <w:p w:rsidR="008B15CC" w:rsidRPr="00AE44F0" w:rsidRDefault="00844729"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w:t>
            </w:r>
          </w:p>
        </w:tc>
      </w:tr>
      <w:tr w:rsidR="00AE44F0" w:rsidRPr="00AE44F0" w:rsidTr="00E91BCC">
        <w:tc>
          <w:tcPr>
            <w:tcW w:w="2093" w:type="dxa"/>
            <w:vMerge w:val="restart"/>
            <w:vAlign w:val="center"/>
          </w:tcPr>
          <w:p w:rsidR="00177899" w:rsidRPr="00AE44F0" w:rsidRDefault="00177899"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Хабаровский край</w:t>
            </w:r>
          </w:p>
        </w:tc>
        <w:tc>
          <w:tcPr>
            <w:tcW w:w="1134" w:type="dxa"/>
          </w:tcPr>
          <w:p w:rsidR="00177899" w:rsidRPr="00AE44F0" w:rsidRDefault="00177899"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77899" w:rsidRPr="00AE44F0" w:rsidRDefault="00177899"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CB1583"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15 </w:t>
            </w:r>
            <w:r w:rsidR="001F622B" w:rsidRPr="00AE44F0">
              <w:rPr>
                <w:rFonts w:ascii="Times New Roman" w:hAnsi="Times New Roman" w:cs="Times New Roman"/>
                <w:sz w:val="18"/>
                <w:szCs w:val="18"/>
              </w:rPr>
              <w:t xml:space="preserve">поселений – главы-администраторы, избираемые на выборах; </w:t>
            </w:r>
            <w:r w:rsidRPr="00AE44F0">
              <w:rPr>
                <w:rFonts w:ascii="Times New Roman" w:hAnsi="Times New Roman" w:cs="Times New Roman"/>
                <w:sz w:val="18"/>
                <w:szCs w:val="18"/>
              </w:rPr>
              <w:t>1</w:t>
            </w:r>
            <w:r w:rsidR="001F622B" w:rsidRPr="00AE44F0">
              <w:rPr>
                <w:rFonts w:ascii="Times New Roman" w:hAnsi="Times New Roman" w:cs="Times New Roman"/>
                <w:sz w:val="18"/>
                <w:szCs w:val="18"/>
              </w:rPr>
              <w:t xml:space="preserve"> поселение</w:t>
            </w:r>
          </w:p>
          <w:p w:rsidR="008B15CC" w:rsidRPr="00AE44F0" w:rsidRDefault="001F622B"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 xml:space="preserve">(г. Николаевск-на-Амуре) – </w:t>
            </w:r>
            <w:r w:rsidRPr="00AE44F0">
              <w:rPr>
                <w:rFonts w:ascii="Times New Roman" w:hAnsi="Times New Roman" w:cs="Times New Roman"/>
                <w:sz w:val="18"/>
                <w:szCs w:val="18"/>
              </w:rPr>
              <w:t xml:space="preserve">глава-председатель, избираемый на выборах. </w:t>
            </w:r>
          </w:p>
        </w:tc>
        <w:tc>
          <w:tcPr>
            <w:tcW w:w="3428" w:type="dxa"/>
            <w:vAlign w:val="center"/>
          </w:tcPr>
          <w:p w:rsidR="008B15CC"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на выборах.</w:t>
            </w:r>
          </w:p>
        </w:tc>
      </w:tr>
      <w:tr w:rsidR="00AE44F0" w:rsidRPr="00AE44F0" w:rsidTr="00E91BCC">
        <w:tc>
          <w:tcPr>
            <w:tcW w:w="2093" w:type="dxa"/>
            <w:vMerge w:val="restart"/>
            <w:vAlign w:val="center"/>
          </w:tcPr>
          <w:p w:rsidR="00915E04" w:rsidRPr="00AE44F0" w:rsidRDefault="00915E0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Амурская область</w:t>
            </w:r>
          </w:p>
        </w:tc>
        <w:tc>
          <w:tcPr>
            <w:tcW w:w="1134" w:type="dxa"/>
          </w:tcPr>
          <w:p w:rsidR="00915E04" w:rsidRPr="00AE44F0" w:rsidRDefault="00915E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15E04" w:rsidRPr="00AE44F0" w:rsidRDefault="00915E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1F622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6 </w:t>
            </w:r>
            <w:r w:rsidR="001F622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1F622B" w:rsidRPr="00AE44F0">
              <w:rPr>
                <w:rFonts w:ascii="Times New Roman" w:hAnsi="Times New Roman" w:cs="Times New Roman"/>
                <w:sz w:val="18"/>
                <w:szCs w:val="18"/>
              </w:rPr>
              <w:t xml:space="preserve">главы-администраторы, избираемые на выборах;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9 </w:t>
            </w:r>
            <w:r w:rsidR="001F622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конкурс</w:t>
            </w:r>
            <w:r w:rsidR="001F622B" w:rsidRPr="00AE44F0">
              <w:rPr>
                <w:rFonts w:ascii="Times New Roman" w:hAnsi="Times New Roman" w:cs="Times New Roman"/>
                <w:sz w:val="18"/>
                <w:szCs w:val="18"/>
              </w:rPr>
              <w:t>ная система.</w:t>
            </w:r>
          </w:p>
        </w:tc>
        <w:tc>
          <w:tcPr>
            <w:tcW w:w="3428" w:type="dxa"/>
            <w:vAlign w:val="center"/>
          </w:tcPr>
          <w:p w:rsidR="008B15CC"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844729">
        <w:tc>
          <w:tcPr>
            <w:tcW w:w="3227" w:type="dxa"/>
            <w:gridSpan w:val="2"/>
            <w:vAlign w:val="center"/>
          </w:tcPr>
          <w:p w:rsidR="00E52586" w:rsidRPr="00AE44F0" w:rsidRDefault="00E52586" w:rsidP="008B15CC">
            <w:pPr>
              <w:spacing w:before="20" w:after="2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Магаданская область</w:t>
            </w:r>
          </w:p>
        </w:tc>
        <w:tc>
          <w:tcPr>
            <w:tcW w:w="6830" w:type="dxa"/>
            <w:gridSpan w:val="2"/>
            <w:vAlign w:val="center"/>
          </w:tcPr>
          <w:p w:rsidR="00E52586" w:rsidRPr="00AE44F0" w:rsidRDefault="00E52586"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нет ни городских, ни сельских поселений</w:t>
            </w:r>
          </w:p>
        </w:tc>
      </w:tr>
      <w:tr w:rsidR="00AE44F0" w:rsidRPr="00AE44F0" w:rsidTr="00844729">
        <w:tc>
          <w:tcPr>
            <w:tcW w:w="3227" w:type="dxa"/>
            <w:gridSpan w:val="2"/>
            <w:vAlign w:val="center"/>
          </w:tcPr>
          <w:p w:rsidR="00E52586" w:rsidRPr="00AE44F0" w:rsidRDefault="00E52586" w:rsidP="008B15CC">
            <w:pPr>
              <w:spacing w:before="20" w:after="2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Сахалинская область</w:t>
            </w:r>
          </w:p>
        </w:tc>
        <w:tc>
          <w:tcPr>
            <w:tcW w:w="6830" w:type="dxa"/>
            <w:gridSpan w:val="2"/>
            <w:vAlign w:val="center"/>
          </w:tcPr>
          <w:p w:rsidR="00E52586" w:rsidRPr="00AE44F0" w:rsidRDefault="00E52586"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нет ни городских, ни сельских поселений</w:t>
            </w:r>
          </w:p>
        </w:tc>
      </w:tr>
      <w:tr w:rsidR="00AE44F0" w:rsidRPr="00AE44F0" w:rsidTr="00E91BCC">
        <w:tc>
          <w:tcPr>
            <w:tcW w:w="2093" w:type="dxa"/>
            <w:vMerge w:val="restart"/>
            <w:vAlign w:val="center"/>
          </w:tcPr>
          <w:p w:rsidR="00915E04" w:rsidRPr="00AE44F0" w:rsidRDefault="00915E0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Еврейская автономная область</w:t>
            </w:r>
          </w:p>
        </w:tc>
        <w:tc>
          <w:tcPr>
            <w:tcW w:w="1134" w:type="dxa"/>
          </w:tcPr>
          <w:p w:rsidR="00915E04" w:rsidRPr="00AE44F0" w:rsidRDefault="00915E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15E04" w:rsidRPr="00AE44F0" w:rsidRDefault="00915E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1F622B" w:rsidRPr="00AE44F0">
              <w:rPr>
                <w:rFonts w:ascii="Times New Roman" w:hAnsi="Times New Roman" w:cs="Times New Roman"/>
                <w:sz w:val="18"/>
                <w:szCs w:val="18"/>
              </w:rPr>
              <w:t>ная система</w:t>
            </w:r>
          </w:p>
        </w:tc>
        <w:tc>
          <w:tcPr>
            <w:tcW w:w="3428" w:type="dxa"/>
            <w:vAlign w:val="center"/>
          </w:tcPr>
          <w:p w:rsidR="001F622B" w:rsidRPr="00AE44F0" w:rsidRDefault="001F622B" w:rsidP="001F622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1F622B" w:rsidP="001F622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и из депутатов.</w:t>
            </w:r>
          </w:p>
        </w:tc>
      </w:tr>
      <w:tr w:rsidR="00AE44F0" w:rsidRPr="00AE44F0" w:rsidTr="00E91BCC">
        <w:tc>
          <w:tcPr>
            <w:tcW w:w="2093" w:type="dxa"/>
            <w:vMerge w:val="restart"/>
            <w:vAlign w:val="center"/>
          </w:tcPr>
          <w:p w:rsidR="001F622B" w:rsidRPr="00AE44F0" w:rsidRDefault="001F622B"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Чукотский автономный округ</w:t>
            </w:r>
          </w:p>
        </w:tc>
        <w:tc>
          <w:tcPr>
            <w:tcW w:w="1134" w:type="dxa"/>
          </w:tcPr>
          <w:p w:rsidR="001F622B"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F622B" w:rsidRPr="00AE44F0" w:rsidRDefault="001F622B" w:rsidP="001F622B">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Главы-администраторы, избираемые на выборах.</w:t>
            </w:r>
          </w:p>
        </w:tc>
      </w:tr>
      <w:tr w:rsidR="001F622B" w:rsidRPr="00AE44F0" w:rsidTr="0096235A">
        <w:tc>
          <w:tcPr>
            <w:tcW w:w="2093" w:type="dxa"/>
            <w:vMerge/>
            <w:vAlign w:val="center"/>
          </w:tcPr>
          <w:p w:rsidR="001F622B" w:rsidRPr="00AE44F0" w:rsidRDefault="001F622B"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1F622B"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1F622B" w:rsidRPr="00AE44F0" w:rsidRDefault="001F622B"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Главы-администраторы, </w:t>
            </w:r>
          </w:p>
          <w:p w:rsidR="001F622B"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избираемые на выборах.</w:t>
            </w:r>
          </w:p>
        </w:tc>
        <w:tc>
          <w:tcPr>
            <w:tcW w:w="3428" w:type="dxa"/>
            <w:vAlign w:val="center"/>
          </w:tcPr>
          <w:p w:rsidR="00031BFE" w:rsidRPr="00AE44F0" w:rsidRDefault="001F622B" w:rsidP="00031BF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(Ваеги, Лаврентия, Лорино</w:t>
            </w:r>
            <w:r w:rsidR="00031BFE" w:rsidRPr="00AE44F0">
              <w:rPr>
                <w:rFonts w:ascii="Times New Roman" w:hAnsi="Times New Roman" w:cs="Times New Roman"/>
                <w:sz w:val="18"/>
                <w:szCs w:val="18"/>
              </w:rPr>
              <w:t xml:space="preserve">) </w:t>
            </w:r>
            <w:r w:rsidRPr="00AE44F0">
              <w:rPr>
                <w:rFonts w:ascii="Times New Roman" w:hAnsi="Times New Roman" w:cs="Times New Roman"/>
                <w:sz w:val="18"/>
                <w:szCs w:val="18"/>
              </w:rPr>
              <w:t xml:space="preserve">– </w:t>
            </w:r>
            <w:r w:rsidR="00031BFE" w:rsidRPr="00AE44F0">
              <w:rPr>
                <w:rFonts w:ascii="Times New Roman" w:hAnsi="Times New Roman" w:cs="Times New Roman"/>
                <w:sz w:val="18"/>
                <w:szCs w:val="18"/>
              </w:rPr>
              <w:t xml:space="preserve">главы-администраторы, </w:t>
            </w:r>
          </w:p>
          <w:p w:rsidR="00031BFE" w:rsidRPr="00AE44F0" w:rsidRDefault="00031BFE" w:rsidP="00031BF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избираемые на выборах; </w:t>
            </w:r>
          </w:p>
          <w:p w:rsidR="001F622B" w:rsidRPr="00AE44F0" w:rsidRDefault="00031BFE" w:rsidP="00031BF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20 поселений – главы-совместители, избираемые на выборах. </w:t>
            </w:r>
          </w:p>
        </w:tc>
      </w:tr>
    </w:tbl>
    <w:p w:rsidR="00F36FA4" w:rsidRPr="00AE44F0" w:rsidRDefault="00F36FA4" w:rsidP="00F36FA4">
      <w:pPr>
        <w:spacing w:line="240" w:lineRule="auto"/>
        <w:rPr>
          <w:rFonts w:ascii="Times New Roman" w:hAnsi="Times New Roman" w:cs="Times New Roman"/>
          <w:b/>
          <w:sz w:val="20"/>
          <w:szCs w:val="20"/>
        </w:rPr>
      </w:pPr>
    </w:p>
    <w:p w:rsidR="008B15CC" w:rsidRPr="00AE44F0" w:rsidRDefault="008B15CC">
      <w:pPr>
        <w:rPr>
          <w:rFonts w:ascii="Times New Roman" w:eastAsia="Calibri" w:hAnsi="Times New Roman" w:cs="Times New Roman"/>
          <w:sz w:val="28"/>
          <w:szCs w:val="28"/>
        </w:rPr>
      </w:pPr>
      <w:r w:rsidRPr="00AE44F0">
        <w:rPr>
          <w:rFonts w:ascii="Times New Roman" w:eastAsia="Calibri" w:hAnsi="Times New Roman" w:cs="Times New Roman"/>
          <w:sz w:val="28"/>
          <w:szCs w:val="28"/>
        </w:rPr>
        <w:br w:type="page"/>
      </w:r>
    </w:p>
    <w:p w:rsidR="008B15CC" w:rsidRPr="00AE44F0" w:rsidRDefault="008B15CC" w:rsidP="008B15CC">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Приложение 6. Поселения – административные центры </w:t>
      </w:r>
    </w:p>
    <w:p w:rsidR="008B15CC" w:rsidRPr="00AE44F0" w:rsidRDefault="008B15CC" w:rsidP="008B15CC">
      <w:pPr>
        <w:spacing w:after="0" w:line="240" w:lineRule="auto"/>
        <w:jc w:val="center"/>
        <w:rPr>
          <w:rFonts w:ascii="Times New Roman" w:hAnsi="Times New Roman" w:cs="Times New Roman"/>
          <w:i/>
          <w:sz w:val="28"/>
          <w:szCs w:val="28"/>
        </w:rPr>
      </w:pPr>
      <w:r w:rsidRPr="00AE44F0">
        <w:rPr>
          <w:rFonts w:ascii="Times New Roman" w:hAnsi="Times New Roman" w:cs="Times New Roman"/>
          <w:b/>
          <w:sz w:val="28"/>
          <w:szCs w:val="28"/>
        </w:rPr>
        <w:t xml:space="preserve">муниципальных районов, в которых не создаются местные администрации </w:t>
      </w:r>
    </w:p>
    <w:p w:rsidR="008B15CC" w:rsidRPr="00AE44F0" w:rsidRDefault="008B15CC" w:rsidP="008B15CC">
      <w:pPr>
        <w:spacing w:after="0" w:line="240" w:lineRule="auto"/>
        <w:jc w:val="both"/>
        <w:rPr>
          <w:rFonts w:ascii="Times New Roman" w:hAnsi="Times New Roman" w:cs="Times New Roman"/>
          <w:i/>
          <w:sz w:val="20"/>
          <w:szCs w:val="20"/>
        </w:rPr>
      </w:pPr>
    </w:p>
    <w:tbl>
      <w:tblPr>
        <w:tblStyle w:val="a3"/>
        <w:tblW w:w="10057" w:type="dxa"/>
        <w:tblLayout w:type="fixed"/>
        <w:tblLook w:val="04A0" w:firstRow="1" w:lastRow="0" w:firstColumn="1" w:lastColumn="0" w:noHBand="0" w:noVBand="1"/>
      </w:tblPr>
      <w:tblGrid>
        <w:gridCol w:w="2093"/>
        <w:gridCol w:w="2126"/>
        <w:gridCol w:w="2126"/>
        <w:gridCol w:w="3712"/>
      </w:tblGrid>
      <w:tr w:rsidR="00AE44F0" w:rsidRPr="00AE44F0" w:rsidTr="0096235A">
        <w:tc>
          <w:tcPr>
            <w:tcW w:w="10057" w:type="dxa"/>
            <w:gridSpan w:val="4"/>
            <w:vAlign w:val="center"/>
          </w:tcPr>
          <w:p w:rsidR="005117CB" w:rsidRPr="00AE44F0" w:rsidRDefault="008B15CC" w:rsidP="005117CB">
            <w:pPr>
              <w:spacing w:before="60" w:line="233" w:lineRule="auto"/>
              <w:jc w:val="center"/>
              <w:rPr>
                <w:rFonts w:ascii="Times New Roman" w:hAnsi="Times New Roman" w:cs="Times New Roman"/>
                <w:b/>
                <w:sz w:val="20"/>
                <w:szCs w:val="20"/>
              </w:rPr>
            </w:pPr>
            <w:r w:rsidRPr="00AE44F0">
              <w:rPr>
                <w:rFonts w:ascii="Times New Roman" w:hAnsi="Times New Roman" w:cs="Times New Roman"/>
                <w:b/>
                <w:sz w:val="20"/>
                <w:szCs w:val="20"/>
              </w:rPr>
              <w:t>Поселения – административные центры муниципальных районов,</w:t>
            </w:r>
          </w:p>
          <w:p w:rsidR="005117CB" w:rsidRPr="00AE44F0" w:rsidRDefault="008B15CC" w:rsidP="005117CB">
            <w:pPr>
              <w:spacing w:line="233" w:lineRule="auto"/>
              <w:jc w:val="center"/>
              <w:rPr>
                <w:rFonts w:ascii="Times New Roman" w:hAnsi="Times New Roman" w:cs="Times New Roman"/>
                <w:b/>
                <w:sz w:val="20"/>
                <w:szCs w:val="20"/>
              </w:rPr>
            </w:pPr>
            <w:r w:rsidRPr="00AE44F0">
              <w:rPr>
                <w:rFonts w:ascii="Times New Roman" w:hAnsi="Times New Roman" w:cs="Times New Roman"/>
                <w:b/>
                <w:sz w:val="20"/>
                <w:szCs w:val="20"/>
              </w:rPr>
              <w:t>в которых не создаются местные администрации в связи с возложением их полномочий</w:t>
            </w:r>
          </w:p>
          <w:p w:rsidR="008B15CC" w:rsidRPr="00AE44F0" w:rsidRDefault="008B15CC" w:rsidP="005117CB">
            <w:pPr>
              <w:spacing w:after="60" w:line="233" w:lineRule="auto"/>
              <w:jc w:val="center"/>
              <w:rPr>
                <w:rFonts w:ascii="Times New Roman" w:hAnsi="Times New Roman" w:cs="Times New Roman"/>
                <w:b/>
                <w:sz w:val="18"/>
                <w:szCs w:val="18"/>
              </w:rPr>
            </w:pPr>
            <w:r w:rsidRPr="00AE44F0">
              <w:rPr>
                <w:rFonts w:ascii="Times New Roman" w:hAnsi="Times New Roman" w:cs="Times New Roman"/>
                <w:b/>
                <w:sz w:val="20"/>
                <w:szCs w:val="20"/>
              </w:rPr>
              <w:t>на администрации муниципальных районов</w:t>
            </w:r>
          </w:p>
        </w:tc>
      </w:tr>
      <w:tr w:rsidR="00AE44F0" w:rsidRPr="00AE44F0" w:rsidTr="0096235A">
        <w:tc>
          <w:tcPr>
            <w:tcW w:w="2093" w:type="dxa"/>
            <w:vAlign w:val="center"/>
          </w:tcPr>
          <w:p w:rsidR="008B15CC" w:rsidRPr="00AE44F0" w:rsidRDefault="008B15CC" w:rsidP="0096235A">
            <w:pPr>
              <w:spacing w:before="60" w:after="60" w:line="233" w:lineRule="auto"/>
              <w:rPr>
                <w:rFonts w:ascii="Times New Roman" w:hAnsi="Times New Roman" w:cs="Times New Roman"/>
                <w:sz w:val="18"/>
                <w:szCs w:val="18"/>
              </w:rPr>
            </w:pPr>
            <w:r w:rsidRPr="00AE44F0">
              <w:rPr>
                <w:rFonts w:ascii="Times New Roman" w:hAnsi="Times New Roman" w:cs="Times New Roman"/>
                <w:sz w:val="18"/>
                <w:szCs w:val="18"/>
              </w:rPr>
              <w:t xml:space="preserve">Субъекты Российской Федерации </w:t>
            </w:r>
          </w:p>
        </w:tc>
        <w:tc>
          <w:tcPr>
            <w:tcW w:w="4252" w:type="dxa"/>
            <w:gridSpan w:val="2"/>
            <w:vAlign w:val="center"/>
          </w:tcPr>
          <w:p w:rsidR="008B15CC" w:rsidRPr="00AE44F0" w:rsidRDefault="008B15CC" w:rsidP="0096235A">
            <w:pPr>
              <w:spacing w:before="60" w:after="60" w:line="233" w:lineRule="auto"/>
              <w:jc w:val="center"/>
              <w:rPr>
                <w:rFonts w:ascii="Times New Roman" w:hAnsi="Times New Roman" w:cs="Times New Roman"/>
                <w:sz w:val="18"/>
                <w:szCs w:val="18"/>
              </w:rPr>
            </w:pPr>
            <w:r w:rsidRPr="00AE44F0">
              <w:rPr>
                <w:rFonts w:ascii="Times New Roman" w:hAnsi="Times New Roman" w:cs="Times New Roman"/>
                <w:sz w:val="18"/>
                <w:szCs w:val="18"/>
              </w:rPr>
              <w:t>Городские поселения</w:t>
            </w:r>
          </w:p>
        </w:tc>
        <w:tc>
          <w:tcPr>
            <w:tcW w:w="3712" w:type="dxa"/>
            <w:vAlign w:val="center"/>
          </w:tcPr>
          <w:p w:rsidR="008B15CC" w:rsidRPr="00AE44F0" w:rsidRDefault="008B15CC" w:rsidP="0096235A">
            <w:pPr>
              <w:spacing w:before="60" w:after="60" w:line="233" w:lineRule="auto"/>
              <w:jc w:val="center"/>
              <w:rPr>
                <w:rFonts w:ascii="Times New Roman" w:hAnsi="Times New Roman" w:cs="Times New Roman"/>
                <w:sz w:val="18"/>
                <w:szCs w:val="18"/>
              </w:rPr>
            </w:pPr>
            <w:r w:rsidRPr="00AE44F0">
              <w:rPr>
                <w:rFonts w:ascii="Times New Roman" w:hAnsi="Times New Roman" w:cs="Times New Roman"/>
                <w:sz w:val="18"/>
                <w:szCs w:val="18"/>
              </w:rPr>
              <w:t>Сельские поселения</w:t>
            </w:r>
          </w:p>
        </w:tc>
      </w:tr>
      <w:tr w:rsidR="00AE44F0" w:rsidRPr="00AE44F0" w:rsidTr="0096235A">
        <w:tc>
          <w:tcPr>
            <w:tcW w:w="10057" w:type="dxa"/>
            <w:gridSpan w:val="4"/>
          </w:tcPr>
          <w:p w:rsidR="008B15CC" w:rsidRPr="00AE44F0" w:rsidRDefault="008B15CC" w:rsidP="0096235A">
            <w:pPr>
              <w:spacing w:before="120" w:after="120" w:line="233" w:lineRule="auto"/>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Брянская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Дубровское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Дятьковское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Жуковское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Злынковское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Карачевское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Клетнянское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Климовское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Комаричское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Красногорское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Локотское</w:t>
            </w:r>
            <w:r w:rsidR="001B314D"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Мглинское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Навлинское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Погарское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Почепское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Рогнединское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Севское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 Суземское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 Суражское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19. Трубчевское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20. Унечское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Гордеевское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Жирятинское</w:t>
            </w:r>
            <w:r w:rsidR="001B314D"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Владимирская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Александров</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Вязники</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Гороховец</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Камешково</w:t>
            </w:r>
            <w:r w:rsidR="001B314D"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Кольчугино</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Меленки</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Судогда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Юрьев-Польский</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Воронежская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Подгоренское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Ивановская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Верхнеландеховское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Гаврилово-Посадское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Ильинское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Комскомольское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Лежневское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Лухское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Палехское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Пестяковское</w:t>
            </w:r>
            <w:r w:rsidR="001B314D"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Приволжское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Пучежское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Родниковское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Савинское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Фурмановское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Южское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Юрьевецкое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Калужская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Киров</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Людиново</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Медынь</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с. Износки</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 Ульяново</w:t>
            </w:r>
            <w:r w:rsidR="001B314D"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Костромская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Кологрив</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Макарьев</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Солигалич</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Орловская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Глазуновка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Дмитровск</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Долгое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Залегощь</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Колпна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Кромы</w:t>
            </w:r>
            <w:r w:rsidR="001B314D"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Малоархангельск</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Новосиль</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Покровка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Змиёвка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Хотынец</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Шаблыкино</w:t>
            </w:r>
            <w:r w:rsidR="001B314D" w:rsidRPr="00AE44F0">
              <w:rPr>
                <w:rFonts w:ascii="Times New Roman" w:hAnsi="Times New Roman" w:cs="Times New Roman"/>
                <w:sz w:val="18"/>
                <w:szCs w:val="18"/>
              </w:rPr>
              <w:t>.</w:t>
            </w:r>
          </w:p>
        </w:tc>
        <w:tc>
          <w:tcPr>
            <w:tcW w:w="3712" w:type="dxa"/>
            <w:vAlign w:val="center"/>
          </w:tcPr>
          <w:p w:rsidR="008B15CC" w:rsidRPr="00AE44F0" w:rsidRDefault="001B314D"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Знаменское.</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Сосковское</w:t>
            </w:r>
            <w:r w:rsidR="001B314D"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Рязанская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Ермишинское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Кадомское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Милославское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Михайловское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Пителинское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Ряжское</w:t>
            </w:r>
            <w:r w:rsidR="001B314D"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Сапожковское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Сараевское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Спас-Клепиковское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Старожиловское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Чучковское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Смоленская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Велижское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Вяземское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 xml:space="preserve">3. </w:t>
            </w:r>
            <w:r w:rsidR="001B314D" w:rsidRPr="00AE44F0">
              <w:rPr>
                <w:rFonts w:ascii="Times New Roman" w:hAnsi="Times New Roman" w:cs="Times New Roman"/>
                <w:sz w:val="18"/>
                <w:szCs w:val="18"/>
              </w:rPr>
              <w:t>Гагаринское.</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Демидовское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Дорогобужское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Духовщинское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Ельнинское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Кардымовское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Краснинское</w:t>
            </w:r>
            <w:r w:rsidR="001B314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Монастырщинское</w:t>
            </w:r>
            <w:r w:rsidR="001B314D"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Починковское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Рославльское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Руднянское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Сафоновское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Сычевское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Хиславичское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 Холм-Жирковское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 Шумячское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19. Ярцевское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Глинковское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Ершичское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Темкинское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Угранское</w:t>
            </w:r>
            <w:r w:rsidR="001B314D"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Тамбовская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Знаменский поссовет</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Уметский поссовет</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Бондарский сельсовет</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Тверская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п. Жарковский</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Калязин</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п. Кесова Гора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г. Красный Холм</w:t>
            </w:r>
            <w:r w:rsidR="004647FF"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п. Максатиха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п. Пено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п. Рамешки</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г. Торопец</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Тульская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р.п. Арсеньево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Белев</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Богородицк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г. Венев</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р.п. Волово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р.п. Дубна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р.п. Заокский</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г. Кимовск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г. Киреевск</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р.п. Куркино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р.п. Одоев</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г. Плавск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г. Суворов</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р.п. Теплое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г. Узловая</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р.п. Чернь</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 г. Щекино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 г. Ясногорск</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Архангельское (Каменский район)</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Ярославская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Тутаев</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10057" w:type="dxa"/>
            <w:gridSpan w:val="4"/>
            <w:vAlign w:val="center"/>
          </w:tcPr>
          <w:p w:rsidR="008B15CC" w:rsidRPr="00AE44F0" w:rsidRDefault="008B15CC" w:rsidP="0096235A">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Карелия</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Беломорское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Калевальское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Кемское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Кондопожское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Лахденпохское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Лоухское</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Медвежьегорское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Олонецкое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Питкярантское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Пудожское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Сегежское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Суоярвское</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Коми</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Печора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Сосногорск</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Усть-Цилемское</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Архангельская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Каргопольское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Мезенское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Няндомское</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Онежское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Шенкурское</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Верхнетоемское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Ильинское</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Вологодская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Харовск</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Ленинградская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Бокситогорское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Волосовское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Волховское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Всеволожское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Выборгское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Гатчинское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Кингисеппское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Киришское</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Лодейнопольское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Лужское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Подпорожское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Приозерское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Сланцевское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Тихвинское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Тосненское</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Мурманская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Кола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Никель</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Умба</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Ловозеро</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Новгородская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.Боровичи</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Валдай</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р.п. Демянск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пгт Крестцы</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г. Малая Вишера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г. Окуловка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пгт Парфино</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г. Пестово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г. Сольцы</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г. Старая Русса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пгт Хвойная</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г. Холм</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г. Чудово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пгт Шимск</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Батецкое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Волот</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Любытинское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Маревское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Мошенское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Поддорское</w:t>
            </w:r>
            <w:r w:rsidR="004647FF" w:rsidRPr="00AE44F0">
              <w:rPr>
                <w:rFonts w:ascii="Times New Roman" w:hAnsi="Times New Roman" w:cs="Times New Roman"/>
                <w:sz w:val="18"/>
                <w:szCs w:val="18"/>
              </w:rPr>
              <w:t>.</w:t>
            </w:r>
          </w:p>
        </w:tc>
      </w:tr>
      <w:tr w:rsidR="00AE44F0" w:rsidRPr="00AE44F0" w:rsidTr="0096235A">
        <w:tc>
          <w:tcPr>
            <w:tcW w:w="10057" w:type="dxa"/>
            <w:gridSpan w:val="4"/>
            <w:vAlign w:val="center"/>
          </w:tcPr>
          <w:p w:rsidR="008B15CC" w:rsidRPr="00AE44F0" w:rsidRDefault="008B15CC" w:rsidP="0096235A">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Южный федеральный округ</w:t>
            </w:r>
          </w:p>
        </w:tc>
      </w:tr>
      <w:tr w:rsidR="00AE44F0" w:rsidRPr="00AE44F0" w:rsidTr="0096235A">
        <w:tc>
          <w:tcPr>
            <w:tcW w:w="2093" w:type="dxa"/>
            <w:vAlign w:val="center"/>
          </w:tcPr>
          <w:p w:rsidR="008B15CC" w:rsidRPr="00AE44F0" w:rsidRDefault="008B15CC" w:rsidP="0096235A">
            <w:pPr>
              <w:spacing w:before="20" w:after="20"/>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Калмыкия</w:t>
            </w:r>
          </w:p>
        </w:tc>
        <w:tc>
          <w:tcPr>
            <w:tcW w:w="4252" w:type="dxa"/>
            <w:gridSpan w:val="2"/>
            <w:vAlign w:val="center"/>
          </w:tcPr>
          <w:p w:rsidR="008B15CC" w:rsidRPr="00AE44F0" w:rsidRDefault="008B15CC" w:rsidP="0096235A">
            <w:pPr>
              <w:spacing w:before="20" w:after="20"/>
              <w:jc w:val="center"/>
              <w:rPr>
                <w:rFonts w:ascii="Times New Roman" w:hAnsi="Times New Roman" w:cs="Times New Roman"/>
                <w:sz w:val="18"/>
                <w:szCs w:val="18"/>
              </w:rPr>
            </w:pP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Яшалтинское</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Астраханская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Камызяк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р.п. Лиманский</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Харабали</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8B15CC" w:rsidRPr="00AE44F0" w:rsidTr="0096235A">
        <w:tc>
          <w:tcPr>
            <w:tcW w:w="2093" w:type="dxa"/>
            <w:vAlign w:val="center"/>
          </w:tcPr>
          <w:p w:rsidR="008B15CC" w:rsidRPr="00AE44F0" w:rsidRDefault="008B15CC" w:rsidP="0096235A">
            <w:pPr>
              <w:spacing w:before="20" w:after="20"/>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Волгоградская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Даниловское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Жирновское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Николаевское</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Руднянское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Светлоярское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Чернышковское</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Алексеевское</w:t>
            </w:r>
            <w:r w:rsidR="004647FF"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tc>
      </w:tr>
    </w:tbl>
    <w:p w:rsidR="00D73FB3" w:rsidRPr="00AE44F0" w:rsidRDefault="00D73FB3" w:rsidP="008B15CC">
      <w:pPr>
        <w:spacing w:after="0" w:line="240" w:lineRule="auto"/>
        <w:jc w:val="both"/>
        <w:rPr>
          <w:rFonts w:ascii="Times New Roman" w:hAnsi="Times New Roman" w:cs="Times New Roman"/>
          <w:sz w:val="20"/>
          <w:szCs w:val="20"/>
        </w:rPr>
      </w:pPr>
    </w:p>
    <w:tbl>
      <w:tblPr>
        <w:tblStyle w:val="5"/>
        <w:tblW w:w="10057" w:type="dxa"/>
        <w:tblLayout w:type="fixed"/>
        <w:tblLook w:val="04A0" w:firstRow="1" w:lastRow="0" w:firstColumn="1" w:lastColumn="0" w:noHBand="0" w:noVBand="1"/>
      </w:tblPr>
      <w:tblGrid>
        <w:gridCol w:w="2093"/>
        <w:gridCol w:w="2126"/>
        <w:gridCol w:w="2126"/>
        <w:gridCol w:w="1856"/>
        <w:gridCol w:w="1856"/>
      </w:tblGrid>
      <w:tr w:rsidR="00AE44F0" w:rsidRPr="00AE44F0" w:rsidTr="00B01B17">
        <w:tc>
          <w:tcPr>
            <w:tcW w:w="10057" w:type="dxa"/>
            <w:gridSpan w:val="5"/>
            <w:vAlign w:val="center"/>
          </w:tcPr>
          <w:p w:rsidR="00D73FB3" w:rsidRPr="00AE44F0" w:rsidRDefault="00D73FB3" w:rsidP="00D73FB3">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Республика Мордовия</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Кадошкинское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Атюрьевское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Большеберезниковское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Большеигнатовское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Дубенское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Ельниковское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Кадошкинское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Кочкуровское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Теньгушевское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Республика Татарстан</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Зеленодольск</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Менделеевск</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Кировская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Свечинское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Нижегородская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Балахна</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Городец</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Кстово</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Сеченовский сельсовет</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Самарская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Кинель-Черкасское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Саратовская область</w:t>
            </w:r>
          </w:p>
        </w:tc>
        <w:tc>
          <w:tcPr>
            <w:tcW w:w="2126" w:type="dxa"/>
            <w:tcBorders>
              <w:righ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Аркадак</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Аткарск</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pacing w:val="-8"/>
                <w:sz w:val="18"/>
                <w:szCs w:val="18"/>
              </w:rPr>
            </w:pPr>
            <w:r w:rsidRPr="00AE44F0">
              <w:rPr>
                <w:rFonts w:ascii="Times New Roman" w:hAnsi="Times New Roman" w:cs="Times New Roman"/>
                <w:spacing w:val="-8"/>
                <w:sz w:val="18"/>
                <w:szCs w:val="18"/>
              </w:rPr>
              <w:t>3. пгт Базарный Карабулак</w:t>
            </w:r>
            <w:r w:rsidR="004647FF" w:rsidRPr="00AE44F0">
              <w:rPr>
                <w:rFonts w:ascii="Times New Roman" w:hAnsi="Times New Roman" w:cs="Times New Roman"/>
                <w:spacing w:val="-8"/>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г. Балаково</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г. Балашов</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г. Вольск</w:t>
            </w:r>
            <w:r w:rsidR="004647FF" w:rsidRPr="00AE44F0">
              <w:rPr>
                <w:rFonts w:ascii="Times New Roman" w:hAnsi="Times New Roman" w:cs="Times New Roman"/>
                <w:sz w:val="18"/>
                <w:szCs w:val="18"/>
              </w:rPr>
              <w:t>.</w:t>
            </w:r>
          </w:p>
          <w:p w:rsidR="003878F9"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р.п. Дергачи.</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w:t>
            </w:r>
            <w:r w:rsidR="00D73FB3" w:rsidRPr="00AE44F0">
              <w:rPr>
                <w:rFonts w:ascii="Times New Roman" w:hAnsi="Times New Roman" w:cs="Times New Roman"/>
                <w:sz w:val="18"/>
                <w:szCs w:val="18"/>
              </w:rPr>
              <w:t>. пгт Духовницкое</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w:t>
            </w:r>
            <w:r w:rsidR="00D73FB3" w:rsidRPr="00AE44F0">
              <w:rPr>
                <w:rFonts w:ascii="Times New Roman" w:hAnsi="Times New Roman" w:cs="Times New Roman"/>
                <w:sz w:val="18"/>
                <w:szCs w:val="18"/>
              </w:rPr>
              <w:t>. пгт Екатериновка</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w:t>
            </w:r>
            <w:r w:rsidR="00D73FB3" w:rsidRPr="00AE44F0">
              <w:rPr>
                <w:rFonts w:ascii="Times New Roman" w:hAnsi="Times New Roman" w:cs="Times New Roman"/>
                <w:sz w:val="18"/>
                <w:szCs w:val="18"/>
              </w:rPr>
              <w:t>. г. Ершов</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w:t>
            </w:r>
            <w:r w:rsidR="00D73FB3" w:rsidRPr="00AE44F0">
              <w:rPr>
                <w:rFonts w:ascii="Times New Roman" w:hAnsi="Times New Roman" w:cs="Times New Roman"/>
                <w:sz w:val="18"/>
                <w:szCs w:val="18"/>
              </w:rPr>
              <w:t>. г. Калининск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w:t>
            </w:r>
            <w:r w:rsidR="00D73FB3" w:rsidRPr="00AE44F0">
              <w:rPr>
                <w:rFonts w:ascii="Times New Roman" w:hAnsi="Times New Roman" w:cs="Times New Roman"/>
                <w:sz w:val="18"/>
                <w:szCs w:val="18"/>
              </w:rPr>
              <w:t>. г. Красноармейск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w:t>
            </w:r>
            <w:r w:rsidR="00D73FB3" w:rsidRPr="00AE44F0">
              <w:rPr>
                <w:rFonts w:ascii="Times New Roman" w:hAnsi="Times New Roman" w:cs="Times New Roman"/>
                <w:sz w:val="18"/>
                <w:szCs w:val="18"/>
              </w:rPr>
              <w:t>. г. Красный Кут</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w:t>
            </w:r>
            <w:r w:rsidR="00D73FB3" w:rsidRPr="00AE44F0">
              <w:rPr>
                <w:rFonts w:ascii="Times New Roman" w:hAnsi="Times New Roman" w:cs="Times New Roman"/>
                <w:sz w:val="18"/>
                <w:szCs w:val="18"/>
              </w:rPr>
              <w:t>. пгт Лысые Горы</w:t>
            </w:r>
            <w:r w:rsidR="004647FF"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w:t>
            </w:r>
            <w:r w:rsidR="00D73FB3" w:rsidRPr="00AE44F0">
              <w:rPr>
                <w:rFonts w:ascii="Times New Roman" w:hAnsi="Times New Roman" w:cs="Times New Roman"/>
                <w:sz w:val="18"/>
                <w:szCs w:val="18"/>
              </w:rPr>
              <w:t>. г. Маркс</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w:t>
            </w:r>
            <w:r w:rsidR="00D73FB3" w:rsidRPr="00AE44F0">
              <w:rPr>
                <w:rFonts w:ascii="Times New Roman" w:hAnsi="Times New Roman" w:cs="Times New Roman"/>
                <w:sz w:val="18"/>
                <w:szCs w:val="18"/>
              </w:rPr>
              <w:t>. пгт Новые Бурасы</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w:t>
            </w:r>
            <w:r w:rsidR="00D73FB3" w:rsidRPr="00AE44F0">
              <w:rPr>
                <w:rFonts w:ascii="Times New Roman" w:hAnsi="Times New Roman" w:cs="Times New Roman"/>
                <w:sz w:val="18"/>
                <w:szCs w:val="18"/>
              </w:rPr>
              <w:t>. г. Новоузенск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w:t>
            </w:r>
            <w:r w:rsidR="00D73FB3" w:rsidRPr="00AE44F0">
              <w:rPr>
                <w:rFonts w:ascii="Times New Roman" w:hAnsi="Times New Roman" w:cs="Times New Roman"/>
                <w:sz w:val="18"/>
                <w:szCs w:val="18"/>
              </w:rPr>
              <w:t>. г. Петровск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19</w:t>
            </w:r>
            <w:r w:rsidR="00D73FB3" w:rsidRPr="00AE44F0">
              <w:rPr>
                <w:rFonts w:ascii="Times New Roman" w:hAnsi="Times New Roman" w:cs="Times New Roman"/>
                <w:sz w:val="18"/>
                <w:szCs w:val="18"/>
              </w:rPr>
              <w:t>. г. Пугачев</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20</w:t>
            </w:r>
            <w:r w:rsidR="00D73FB3" w:rsidRPr="00AE44F0">
              <w:rPr>
                <w:rFonts w:ascii="Times New Roman" w:hAnsi="Times New Roman" w:cs="Times New Roman"/>
                <w:sz w:val="18"/>
                <w:szCs w:val="18"/>
              </w:rPr>
              <w:t>. пгт Романовка</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21</w:t>
            </w:r>
            <w:r w:rsidR="00D73FB3" w:rsidRPr="00AE44F0">
              <w:rPr>
                <w:rFonts w:ascii="Times New Roman" w:hAnsi="Times New Roman" w:cs="Times New Roman"/>
                <w:sz w:val="18"/>
                <w:szCs w:val="18"/>
              </w:rPr>
              <w:t>. г. Ртищево</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22</w:t>
            </w:r>
            <w:r w:rsidR="00D73FB3" w:rsidRPr="00AE44F0">
              <w:rPr>
                <w:rFonts w:ascii="Times New Roman" w:hAnsi="Times New Roman" w:cs="Times New Roman"/>
                <w:sz w:val="18"/>
                <w:szCs w:val="18"/>
              </w:rPr>
              <w:t>. пгт Самойловка</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23</w:t>
            </w:r>
            <w:r w:rsidR="00D73FB3" w:rsidRPr="00AE44F0">
              <w:rPr>
                <w:rFonts w:ascii="Times New Roman" w:hAnsi="Times New Roman" w:cs="Times New Roman"/>
                <w:sz w:val="18"/>
                <w:szCs w:val="18"/>
              </w:rPr>
              <w:t>. пгт. Степное</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24</w:t>
            </w:r>
            <w:r w:rsidR="00D73FB3" w:rsidRPr="00AE44F0">
              <w:rPr>
                <w:rFonts w:ascii="Times New Roman" w:hAnsi="Times New Roman" w:cs="Times New Roman"/>
                <w:sz w:val="18"/>
                <w:szCs w:val="18"/>
              </w:rPr>
              <w:t>. пгт Татищево</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25</w:t>
            </w:r>
            <w:r w:rsidR="00D73FB3" w:rsidRPr="00AE44F0">
              <w:rPr>
                <w:rFonts w:ascii="Times New Roman" w:hAnsi="Times New Roman" w:cs="Times New Roman"/>
                <w:sz w:val="18"/>
                <w:szCs w:val="18"/>
              </w:rPr>
              <w:t>. пгт Турки</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26</w:t>
            </w:r>
            <w:r w:rsidR="00D73FB3" w:rsidRPr="00AE44F0">
              <w:rPr>
                <w:rFonts w:ascii="Times New Roman" w:hAnsi="Times New Roman" w:cs="Times New Roman"/>
                <w:sz w:val="18"/>
                <w:szCs w:val="18"/>
              </w:rPr>
              <w:t>. г. Хвалынск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27</w:t>
            </w:r>
            <w:r w:rsidR="00D73FB3" w:rsidRPr="00AE44F0">
              <w:rPr>
                <w:rFonts w:ascii="Times New Roman" w:hAnsi="Times New Roman" w:cs="Times New Roman"/>
                <w:sz w:val="18"/>
                <w:szCs w:val="18"/>
              </w:rPr>
              <w:t>. г. Энгельс</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Александрово-Гайское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Балтайское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Воскресенское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Ивантеевское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Питерское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Ульяновская область</w:t>
            </w:r>
          </w:p>
        </w:tc>
        <w:tc>
          <w:tcPr>
            <w:tcW w:w="2126" w:type="dxa"/>
            <w:tcBorders>
              <w:righ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Базарносызганское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2.Барышское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3.Вешкаймское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г. Инза</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Карсунское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Кузоватовское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Майнское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Николаевское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Новоспасское</w:t>
            </w:r>
            <w:r w:rsidR="004647FF" w:rsidRPr="00AE44F0">
              <w:rPr>
                <w:rFonts w:ascii="Times New Roman" w:hAnsi="Times New Roman" w:cs="Times New Roman"/>
                <w:sz w:val="18"/>
                <w:szCs w:val="18"/>
              </w:rPr>
              <w:t>.</w:t>
            </w:r>
          </w:p>
        </w:tc>
        <w:tc>
          <w:tcPr>
            <w:tcW w:w="2126" w:type="dxa"/>
            <w:tcBorders>
              <w:lef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Павловское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Радищевское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Сенгилеевское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Старокулаткинское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Старомайнское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Сурское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Тереньгульское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 Ишеевское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 Чердаклинское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Новомалыкинское</w:t>
            </w:r>
            <w:r w:rsidR="004647FF" w:rsidRPr="00AE44F0">
              <w:rPr>
                <w:rFonts w:ascii="Times New Roman" w:hAnsi="Times New Roman" w:cs="Times New Roman"/>
                <w:sz w:val="18"/>
                <w:szCs w:val="18"/>
              </w:rPr>
              <w:t>.</w:t>
            </w:r>
          </w:p>
        </w:tc>
      </w:tr>
      <w:tr w:rsidR="00AE44F0" w:rsidRPr="00AE44F0" w:rsidTr="00B01B17">
        <w:tc>
          <w:tcPr>
            <w:tcW w:w="10057" w:type="dxa"/>
            <w:gridSpan w:val="5"/>
            <w:vAlign w:val="center"/>
          </w:tcPr>
          <w:p w:rsidR="00D73FB3" w:rsidRPr="00AE44F0" w:rsidRDefault="00D73FB3" w:rsidP="00D73FB3">
            <w:pPr>
              <w:spacing w:before="120" w:after="120"/>
              <w:jc w:val="center"/>
              <w:rPr>
                <w:rFonts w:ascii="Times New Roman" w:hAnsi="Times New Roman" w:cs="Times New Roman"/>
                <w:b/>
                <w:sz w:val="18"/>
                <w:szCs w:val="18"/>
              </w:rPr>
            </w:pPr>
            <w:r w:rsidRPr="00AE44F0">
              <w:rPr>
                <w:rFonts w:ascii="Times New Roman" w:hAnsi="Times New Roman" w:cs="Times New Roman"/>
                <w:b/>
                <w:sz w:val="18"/>
                <w:szCs w:val="18"/>
              </w:rPr>
              <w:t>Уральский федеральный округ</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Тюменская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p>
        </w:tc>
        <w:tc>
          <w:tcPr>
            <w:tcW w:w="1856" w:type="dxa"/>
            <w:tcBorders>
              <w:righ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Абатское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Армизонское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Аромашевское</w:t>
            </w:r>
            <w:r w:rsidR="004647FF" w:rsidRPr="00AE44F0">
              <w:rPr>
                <w:rFonts w:ascii="Times New Roman" w:hAnsi="Times New Roman" w:cs="Times New Roman"/>
                <w:sz w:val="18"/>
                <w:szCs w:val="18"/>
              </w:rPr>
              <w:t>.</w:t>
            </w:r>
          </w:p>
          <w:p w:rsidR="00D73FB3" w:rsidRPr="00AE44F0" w:rsidRDefault="004647FF"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Бердю</w:t>
            </w:r>
            <w:r w:rsidR="00D73FB3" w:rsidRPr="00AE44F0">
              <w:rPr>
                <w:rFonts w:ascii="Times New Roman" w:hAnsi="Times New Roman" w:cs="Times New Roman"/>
                <w:sz w:val="18"/>
                <w:szCs w:val="18"/>
              </w:rPr>
              <w:t>жское</w:t>
            </w:r>
            <w:r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Викуловское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Исетское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Казанское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Нижнетавдинское</w:t>
            </w:r>
            <w:r w:rsidR="004647FF" w:rsidRPr="00AE44F0">
              <w:rPr>
                <w:rFonts w:ascii="Times New Roman" w:hAnsi="Times New Roman" w:cs="Times New Roman"/>
                <w:sz w:val="18"/>
                <w:szCs w:val="18"/>
              </w:rPr>
              <w:t>.</w:t>
            </w:r>
          </w:p>
        </w:tc>
        <w:tc>
          <w:tcPr>
            <w:tcW w:w="1856" w:type="dxa"/>
            <w:tcBorders>
              <w:lef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Омутнинское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Первовагайское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Сладковское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Сорокинское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Уватское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Упоровское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Юргинское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Ярковское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Челябинская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Ашинское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Саткинское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Пластовское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Ханты-Мансийской автономный округ – Югра</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Березово</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Ямало-Ненецкий автономный округ</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Надым</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Тарко-Сале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10057" w:type="dxa"/>
            <w:gridSpan w:val="5"/>
            <w:vAlign w:val="center"/>
          </w:tcPr>
          <w:p w:rsidR="00D73FB3" w:rsidRPr="00AE44F0" w:rsidRDefault="00D73FB3" w:rsidP="00D73FB3">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Алтайский край</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Камень-на-Оби</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Михайловский сельсовет</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Петропавловский сельсовет</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Чарышский сельсовет</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Красноярский край</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Тюхтетский сельсовет</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Новосибирская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Карасук</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Омская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Калачинское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Нижнеомское</w:t>
            </w:r>
            <w:r w:rsidR="004647FF" w:rsidRPr="00AE44F0">
              <w:rPr>
                <w:rFonts w:ascii="Times New Roman" w:hAnsi="Times New Roman" w:cs="Times New Roman"/>
                <w:sz w:val="18"/>
                <w:szCs w:val="18"/>
              </w:rPr>
              <w:t>.</w:t>
            </w:r>
          </w:p>
        </w:tc>
      </w:tr>
      <w:tr w:rsidR="00AE44F0" w:rsidRPr="00AE44F0" w:rsidTr="00B01B17">
        <w:tc>
          <w:tcPr>
            <w:tcW w:w="10057" w:type="dxa"/>
            <w:gridSpan w:val="5"/>
            <w:vAlign w:val="center"/>
          </w:tcPr>
          <w:p w:rsidR="00D73FB3" w:rsidRPr="00AE44F0" w:rsidRDefault="00D73FB3" w:rsidP="00D73FB3">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Бурятия</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Поселок Заиграево</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Поселок Таксимо</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Багдаринское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Забайкальский край</w:t>
            </w:r>
          </w:p>
        </w:tc>
        <w:tc>
          <w:tcPr>
            <w:tcW w:w="425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Александро-Заводское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Камчатский край</w:t>
            </w:r>
          </w:p>
        </w:tc>
        <w:tc>
          <w:tcPr>
            <w:tcW w:w="425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Никольское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Соболевское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Усть-Камчатское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Эссовское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п. Оссора</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с. Тигиль</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с. Тиличики</w:t>
            </w:r>
            <w:r w:rsidR="004647FF" w:rsidRPr="00AE44F0">
              <w:rPr>
                <w:rFonts w:ascii="Times New Roman" w:hAnsi="Times New Roman" w:cs="Times New Roman"/>
                <w:sz w:val="18"/>
                <w:szCs w:val="18"/>
              </w:rPr>
              <w:t>.</w:t>
            </w:r>
          </w:p>
        </w:tc>
      </w:tr>
      <w:tr w:rsidR="00D73FB3"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Хабаровский край</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Николаевск-на-Амуре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bl>
    <w:p w:rsidR="005C05BD" w:rsidRPr="00AE44F0" w:rsidRDefault="005C05BD" w:rsidP="002866B5">
      <w:pPr>
        <w:spacing w:after="0" w:line="240" w:lineRule="auto"/>
        <w:ind w:firstLine="709"/>
        <w:jc w:val="both"/>
        <w:rPr>
          <w:rFonts w:ascii="Times New Roman" w:eastAsia="Calibri" w:hAnsi="Times New Roman" w:cs="Times New Roman"/>
          <w:sz w:val="28"/>
          <w:szCs w:val="28"/>
        </w:rPr>
      </w:pPr>
    </w:p>
    <w:p w:rsidR="00D56E91" w:rsidRPr="00AE44F0" w:rsidRDefault="00D56E91" w:rsidP="00D56E91">
      <w:pPr>
        <w:jc w:val="center"/>
        <w:rPr>
          <w:rFonts w:ascii="Times New Roman" w:eastAsia="Calibri" w:hAnsi="Times New Roman" w:cs="Times New Roman"/>
          <w:sz w:val="28"/>
          <w:szCs w:val="28"/>
        </w:rPr>
      </w:pPr>
      <w:r w:rsidRPr="00AE44F0">
        <w:rPr>
          <w:rFonts w:ascii="Times New Roman" w:eastAsia="Calibri" w:hAnsi="Times New Roman" w:cs="Times New Roman"/>
          <w:sz w:val="28"/>
          <w:szCs w:val="28"/>
        </w:rPr>
        <w:softHyphen/>
      </w:r>
    </w:p>
    <w:p w:rsidR="00D56E91" w:rsidRPr="00AE44F0" w:rsidRDefault="00D56E91" w:rsidP="00D56E91">
      <w:pPr>
        <w:jc w:val="center"/>
        <w:rPr>
          <w:rFonts w:ascii="Times New Roman" w:eastAsia="Calibri" w:hAnsi="Times New Roman" w:cs="Times New Roman"/>
          <w:sz w:val="28"/>
          <w:szCs w:val="28"/>
        </w:rPr>
      </w:pPr>
      <w:r w:rsidRPr="00AE44F0">
        <w:rPr>
          <w:rFonts w:ascii="Times New Roman" w:eastAsia="Calibri" w:hAnsi="Times New Roman" w:cs="Times New Roman"/>
          <w:sz w:val="28"/>
          <w:szCs w:val="28"/>
        </w:rPr>
        <w:t>________________________________________________</w:t>
      </w:r>
    </w:p>
    <w:p w:rsidR="00D56E91" w:rsidRPr="00AE44F0" w:rsidRDefault="00D56E91" w:rsidP="005C05BD">
      <w:pPr>
        <w:spacing w:after="0" w:line="252" w:lineRule="auto"/>
        <w:ind w:firstLine="709"/>
        <w:jc w:val="both"/>
        <w:rPr>
          <w:rFonts w:ascii="Times New Roman" w:hAnsi="Times New Roman" w:cs="Times New Roman"/>
          <w:b/>
          <w:sz w:val="16"/>
          <w:szCs w:val="16"/>
        </w:rPr>
      </w:pPr>
    </w:p>
    <w:p w:rsidR="00D56E91" w:rsidRPr="00AE44F0" w:rsidRDefault="00D56E91" w:rsidP="005C05BD">
      <w:pPr>
        <w:spacing w:after="0" w:line="252" w:lineRule="auto"/>
        <w:ind w:firstLine="709"/>
        <w:jc w:val="both"/>
        <w:rPr>
          <w:rFonts w:ascii="Times New Roman" w:hAnsi="Times New Roman" w:cs="Times New Roman"/>
          <w:b/>
          <w:sz w:val="16"/>
          <w:szCs w:val="16"/>
        </w:rPr>
      </w:pPr>
    </w:p>
    <w:p w:rsidR="00D56E91" w:rsidRPr="00AE44F0" w:rsidRDefault="00D56E91" w:rsidP="005C05BD">
      <w:pPr>
        <w:spacing w:after="0" w:line="252" w:lineRule="auto"/>
        <w:ind w:firstLine="709"/>
        <w:jc w:val="both"/>
        <w:rPr>
          <w:rFonts w:ascii="Times New Roman" w:hAnsi="Times New Roman" w:cs="Times New Roman"/>
          <w:b/>
          <w:sz w:val="16"/>
          <w:szCs w:val="16"/>
        </w:rPr>
      </w:pPr>
    </w:p>
    <w:p w:rsidR="00D56E91" w:rsidRPr="00AE44F0" w:rsidRDefault="00D56E91" w:rsidP="005C05BD">
      <w:pPr>
        <w:spacing w:after="0" w:line="252" w:lineRule="auto"/>
        <w:ind w:firstLine="709"/>
        <w:jc w:val="both"/>
        <w:rPr>
          <w:rFonts w:ascii="Times New Roman" w:hAnsi="Times New Roman" w:cs="Times New Roman"/>
          <w:b/>
          <w:sz w:val="16"/>
          <w:szCs w:val="16"/>
        </w:rPr>
      </w:pPr>
    </w:p>
    <w:p w:rsidR="005C05BD" w:rsidRPr="00AE44F0" w:rsidRDefault="005C05BD" w:rsidP="005C05BD">
      <w:pPr>
        <w:spacing w:after="0" w:line="252" w:lineRule="auto"/>
        <w:ind w:firstLine="709"/>
        <w:jc w:val="both"/>
        <w:rPr>
          <w:rFonts w:ascii="Times New Roman" w:hAnsi="Times New Roman" w:cs="Times New Roman"/>
          <w:sz w:val="16"/>
          <w:szCs w:val="16"/>
        </w:rPr>
      </w:pPr>
      <w:r w:rsidRPr="00AE44F0">
        <w:rPr>
          <w:rFonts w:ascii="Times New Roman" w:hAnsi="Times New Roman" w:cs="Times New Roman"/>
          <w:b/>
          <w:sz w:val="16"/>
          <w:szCs w:val="16"/>
        </w:rPr>
        <w:t>Авторы-составители:</w:t>
      </w:r>
      <w:r w:rsidRPr="00AE44F0">
        <w:rPr>
          <w:rFonts w:ascii="Times New Roman" w:hAnsi="Times New Roman" w:cs="Times New Roman"/>
          <w:sz w:val="16"/>
          <w:szCs w:val="16"/>
        </w:rPr>
        <w:t xml:space="preserve"> </w:t>
      </w:r>
      <w:r w:rsidR="007D488C" w:rsidRPr="00AE44F0">
        <w:rPr>
          <w:rFonts w:ascii="Times New Roman" w:hAnsi="Times New Roman" w:cs="Times New Roman"/>
          <w:sz w:val="16"/>
          <w:szCs w:val="16"/>
        </w:rPr>
        <w:t xml:space="preserve">Асочакова М.Е., </w:t>
      </w:r>
      <w:r w:rsidR="00531D11" w:rsidRPr="00AE44F0">
        <w:rPr>
          <w:rFonts w:ascii="Times New Roman" w:hAnsi="Times New Roman" w:cs="Times New Roman"/>
          <w:sz w:val="16"/>
          <w:szCs w:val="16"/>
        </w:rPr>
        <w:t xml:space="preserve">Жирикова А.А., </w:t>
      </w:r>
      <w:r w:rsidR="007D488C" w:rsidRPr="00AE44F0">
        <w:rPr>
          <w:rFonts w:ascii="Times New Roman" w:hAnsi="Times New Roman" w:cs="Times New Roman"/>
          <w:sz w:val="16"/>
          <w:szCs w:val="16"/>
        </w:rPr>
        <w:t xml:space="preserve">Колпаков Н.В., Манахова Ю.В., Старовойтова И.В. </w:t>
      </w:r>
      <w:r w:rsidR="00531D11" w:rsidRPr="00AE44F0">
        <w:rPr>
          <w:rFonts w:ascii="Times New Roman" w:hAnsi="Times New Roman" w:cs="Times New Roman"/>
          <w:sz w:val="16"/>
          <w:szCs w:val="16"/>
        </w:rPr>
        <w:t xml:space="preserve">Тихомиров А.П. </w:t>
      </w:r>
      <w:r w:rsidR="007D488C" w:rsidRPr="00AE44F0">
        <w:rPr>
          <w:rFonts w:ascii="Times New Roman" w:hAnsi="Times New Roman" w:cs="Times New Roman"/>
          <w:sz w:val="16"/>
          <w:szCs w:val="16"/>
        </w:rPr>
        <w:t xml:space="preserve">(Минюст России), </w:t>
      </w:r>
      <w:r w:rsidRPr="00AE44F0">
        <w:rPr>
          <w:rFonts w:ascii="Times New Roman" w:hAnsi="Times New Roman" w:cs="Times New Roman"/>
          <w:sz w:val="16"/>
          <w:szCs w:val="16"/>
        </w:rPr>
        <w:t xml:space="preserve">Батышев А.С. (Республика Адыгея), Иртакова </w:t>
      </w:r>
      <w:r w:rsidR="006E5E9B" w:rsidRPr="00AE44F0">
        <w:rPr>
          <w:rFonts w:ascii="Times New Roman" w:hAnsi="Times New Roman" w:cs="Times New Roman"/>
          <w:sz w:val="16"/>
          <w:szCs w:val="16"/>
        </w:rPr>
        <w:t>Л</w:t>
      </w:r>
      <w:r w:rsidRPr="00AE44F0">
        <w:rPr>
          <w:rFonts w:ascii="Times New Roman" w:hAnsi="Times New Roman" w:cs="Times New Roman"/>
          <w:sz w:val="16"/>
          <w:szCs w:val="16"/>
        </w:rPr>
        <w:t>.А. (Республика Алтай), Жебровский В.А. (Республика Башкортостан), Зундуев Б.М. (Республика Бурятия), Гаджиэм</w:t>
      </w:r>
      <w:r w:rsidR="007D488C" w:rsidRPr="00AE44F0">
        <w:rPr>
          <w:rFonts w:ascii="Times New Roman" w:hAnsi="Times New Roman" w:cs="Times New Roman"/>
          <w:sz w:val="16"/>
          <w:szCs w:val="16"/>
        </w:rPr>
        <w:t>е</w:t>
      </w:r>
      <w:r w:rsidRPr="00AE44F0">
        <w:rPr>
          <w:rFonts w:ascii="Times New Roman" w:hAnsi="Times New Roman" w:cs="Times New Roman"/>
          <w:sz w:val="16"/>
          <w:szCs w:val="16"/>
        </w:rPr>
        <w:t xml:space="preserve">нов Ш.Н. (Республика Дагестан), Албаков А.М (Республика Ингушетия), Храмцов А.Н. (Кабардино-Балкарская Республика), Чедырова Э.Л. (Республика Калмыкия), Кузьминова Е.И. (Карачаево-Черкесская Республика), Кошкина Н.В. (Республика Карелия), Крепс Н.М. (Республика Коми), Бахмат В.С. (Республика Крым), Акилбаева С.В. (Республика Марий Эл), Шеметова Е.А. (Республика Мордовия), Алексеева С.Б. (Республика Саха (Якутия)), Дзусов И.И. (Республика Северная Осетия – Алания), Никитина Е.А. (Республика Татарстан), Кара-Сал Л.Ы. (Республика Тыва), Петров А.Д. (Удмуртская Республика), Салата Н.Н. (Республика Хакасия), Якуев А.А. (Чеченская Республика), Горелова В.Н. (Чувашская Республика – Чувашия), Шарапова Е.В. (Алтайский край), Семенов С.В. </w:t>
      </w:r>
      <w:r w:rsidR="00531D11" w:rsidRPr="00AE44F0">
        <w:rPr>
          <w:rFonts w:ascii="Times New Roman" w:hAnsi="Times New Roman" w:cs="Times New Roman"/>
          <w:sz w:val="16"/>
          <w:szCs w:val="16"/>
        </w:rPr>
        <w:t>(</w:t>
      </w:r>
      <w:r w:rsidRPr="00AE44F0">
        <w:rPr>
          <w:rFonts w:ascii="Times New Roman" w:hAnsi="Times New Roman" w:cs="Times New Roman"/>
          <w:sz w:val="16"/>
          <w:szCs w:val="16"/>
        </w:rPr>
        <w:t>Забайкальский край</w:t>
      </w:r>
      <w:r w:rsidR="00531D11" w:rsidRPr="00AE44F0">
        <w:rPr>
          <w:rFonts w:ascii="Times New Roman" w:hAnsi="Times New Roman" w:cs="Times New Roman"/>
          <w:sz w:val="16"/>
          <w:szCs w:val="16"/>
        </w:rPr>
        <w:t>)</w:t>
      </w:r>
      <w:r w:rsidRPr="00AE44F0">
        <w:rPr>
          <w:rFonts w:ascii="Times New Roman" w:hAnsi="Times New Roman" w:cs="Times New Roman"/>
          <w:sz w:val="16"/>
          <w:szCs w:val="16"/>
        </w:rPr>
        <w:t xml:space="preserve">, Пискарева О.В. (Камчатский край), Баранник И.Е. (Краснодарский край), Остыловская Е.А. (Красноярский край), Скрипка Е.И. (Пермский край), Куценкова С.Г. (Приморский край), Литовкин А.Д. (Ставропольский край), Заборовский А.Б. (Хабаровский край), Клер Е.С. (Амурская область), Петрова М.А. (Архангельская область), Дудник Д.Е. (Астраханская область), Скопенко О.Р. (Белгородская область), </w:t>
      </w:r>
      <w:r w:rsidR="00B1503E" w:rsidRPr="00AE44F0">
        <w:rPr>
          <w:rFonts w:ascii="Times New Roman" w:hAnsi="Times New Roman" w:cs="Times New Roman"/>
          <w:sz w:val="16"/>
          <w:szCs w:val="16"/>
        </w:rPr>
        <w:t>Казорин А.А.</w:t>
      </w:r>
      <w:r w:rsidRPr="00AE44F0">
        <w:rPr>
          <w:rFonts w:ascii="Times New Roman" w:hAnsi="Times New Roman" w:cs="Times New Roman"/>
          <w:sz w:val="16"/>
          <w:szCs w:val="16"/>
        </w:rPr>
        <w:t xml:space="preserve"> (Брянская область), Фомин М.А. (Владимирская область), Баушкин А.И. (Волгоградская область), Мамина Э.И. (Вологодская область), Романовский А.А. (Воронежская область), Степанова И.И. (Ивановская область), Палагутин В.В. (Иркутская область), Арьков Р.С. (Калининградская область), Гордиенко Е.В. (Калужская область), Татариникова М.А. (Кемеровская область – Кузбасс), Муравская Е.В. (Кировская область), Никешин В.С. (Костромская область), Жигулина И.В. (Курганская область), Хондзинская Е.А. (Курская область), Кутузова Я.А. (Ленинградская область), Плохих А.</w:t>
      </w:r>
      <w:r w:rsidR="00B93B74" w:rsidRPr="00AE44F0">
        <w:rPr>
          <w:rFonts w:ascii="Times New Roman" w:hAnsi="Times New Roman" w:cs="Times New Roman"/>
          <w:sz w:val="16"/>
          <w:szCs w:val="16"/>
        </w:rPr>
        <w:t>Н</w:t>
      </w:r>
      <w:r w:rsidRPr="00AE44F0">
        <w:rPr>
          <w:rFonts w:ascii="Times New Roman" w:hAnsi="Times New Roman" w:cs="Times New Roman"/>
          <w:sz w:val="16"/>
          <w:szCs w:val="16"/>
        </w:rPr>
        <w:t xml:space="preserve">. (Липецкая область), Мануйлов В.И. (Магаданская область), </w:t>
      </w:r>
      <w:r w:rsidR="00984433" w:rsidRPr="00AE44F0">
        <w:rPr>
          <w:rFonts w:ascii="Times New Roman" w:hAnsi="Times New Roman" w:cs="Times New Roman"/>
          <w:sz w:val="16"/>
          <w:szCs w:val="16"/>
        </w:rPr>
        <w:t>Городков А.А. (</w:t>
      </w:r>
      <w:r w:rsidRPr="00AE44F0">
        <w:rPr>
          <w:rFonts w:ascii="Times New Roman" w:hAnsi="Times New Roman" w:cs="Times New Roman"/>
          <w:sz w:val="16"/>
          <w:szCs w:val="16"/>
        </w:rPr>
        <w:t>Московская область), Могила В.В. (Мурманская область), Шутова Е.А. (Нижегородская область), Мочалова Е.И. (Новгородская область), Литовкина В.Н. (Новосибирская область), Евсеев А.Д. (Омская область), Ромашова М.Ф. (Оренбургская область), Воронин А.Ю. (Орловская область), Самарова И.В. (Пензенская область), Федорова О.С. (Псковская область), Зайцев А.И. (Ростовская область), Баранова Н.А. (Рязанская область), Тренгулов И.С. (Самарская область), Наумов Д.Д. (Саратовская область), Кабаков В.Е. (Сахалинская область), Сыромятников Д.М. (Свердловская область), Сабишева Е.Н. (Смоленская область), Худайбердыев И.В. (Тамбовская область), Щербакова А.И. (Тверская область), Семенчукова Н.Н. (Томская область), Фомина Ю.О. (Тульская область), Завьялов М.А. (Тюменская область), Антонов П.С. (Ульяновская область), Калинина Е.Ф. (Челябинская область), Дудкин М.А. (Ярославская область), Никулин П.А. (г. Москва), Мухаметханова Э.Р. (г. Санкт-Петербург), Фролова Е.Н. (г. Севастополь), Милова С.Н. (Еврейская автономная область), Недорубкова В.В. (Ненецкий автономный округ), Ганиева О.А. (Ханты-Мансийский автономный округ – Югра), Лобанова Л.А. (Чукотский автономный округ), Давиденко А.А. (Ямало-Ненецкий автономный округ).</w:t>
      </w:r>
    </w:p>
    <w:p w:rsidR="001E356C" w:rsidRPr="00AE44F0" w:rsidRDefault="001E356C" w:rsidP="002866B5">
      <w:pPr>
        <w:spacing w:after="0" w:line="240" w:lineRule="auto"/>
        <w:ind w:firstLine="709"/>
        <w:jc w:val="both"/>
        <w:rPr>
          <w:rFonts w:ascii="Times New Roman" w:eastAsia="Calibri" w:hAnsi="Times New Roman" w:cs="Times New Roman"/>
          <w:sz w:val="28"/>
          <w:szCs w:val="28"/>
        </w:rPr>
      </w:pPr>
    </w:p>
    <w:sectPr w:rsidR="001E356C" w:rsidRPr="00AE44F0" w:rsidSect="00C76AE2">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1A" w:rsidRDefault="0092291A" w:rsidP="00B219D2">
      <w:pPr>
        <w:spacing w:after="0" w:line="240" w:lineRule="auto"/>
      </w:pPr>
      <w:r>
        <w:separator/>
      </w:r>
    </w:p>
  </w:endnote>
  <w:endnote w:type="continuationSeparator" w:id="0">
    <w:p w:rsidR="0092291A" w:rsidRDefault="0092291A"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1A" w:rsidRDefault="0092291A" w:rsidP="00B219D2">
      <w:pPr>
        <w:spacing w:after="0" w:line="240" w:lineRule="auto"/>
      </w:pPr>
      <w:r>
        <w:separator/>
      </w:r>
    </w:p>
  </w:footnote>
  <w:footnote w:type="continuationSeparator" w:id="0">
    <w:p w:rsidR="0092291A" w:rsidRDefault="0092291A" w:rsidP="00B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841031631"/>
      <w:docPartObj>
        <w:docPartGallery w:val="Page Numbers (Top of Page)"/>
        <w:docPartUnique/>
      </w:docPartObj>
    </w:sdtPr>
    <w:sdtEndPr>
      <w:rPr>
        <w:rFonts w:ascii="Times New Roman" w:hAnsi="Times New Roman" w:cs="Times New Roman"/>
      </w:rPr>
    </w:sdtEndPr>
    <w:sdtContent>
      <w:p w:rsidR="00FD4617" w:rsidRPr="00D36951" w:rsidRDefault="00FD4617">
        <w:pPr>
          <w:pStyle w:val="a5"/>
          <w:jc w:val="center"/>
          <w:rPr>
            <w:rFonts w:ascii="Times New Roman" w:hAnsi="Times New Roman" w:cs="Times New Roman"/>
            <w:sz w:val="28"/>
            <w:szCs w:val="28"/>
          </w:rPr>
        </w:pPr>
        <w:r w:rsidRPr="00D36951">
          <w:rPr>
            <w:rFonts w:ascii="Times New Roman" w:hAnsi="Times New Roman" w:cs="Times New Roman"/>
            <w:sz w:val="28"/>
            <w:szCs w:val="28"/>
          </w:rPr>
          <w:fldChar w:fldCharType="begin"/>
        </w:r>
        <w:r w:rsidRPr="00D36951">
          <w:rPr>
            <w:rFonts w:ascii="Times New Roman" w:hAnsi="Times New Roman" w:cs="Times New Roman"/>
            <w:sz w:val="28"/>
            <w:szCs w:val="28"/>
          </w:rPr>
          <w:instrText>PAGE   \* MERGEFORMAT</w:instrText>
        </w:r>
        <w:r w:rsidRPr="00D36951">
          <w:rPr>
            <w:rFonts w:ascii="Times New Roman" w:hAnsi="Times New Roman" w:cs="Times New Roman"/>
            <w:sz w:val="28"/>
            <w:szCs w:val="28"/>
          </w:rPr>
          <w:fldChar w:fldCharType="separate"/>
        </w:r>
        <w:r w:rsidR="0040102A">
          <w:rPr>
            <w:rFonts w:ascii="Times New Roman" w:hAnsi="Times New Roman" w:cs="Times New Roman"/>
            <w:noProof/>
            <w:sz w:val="28"/>
            <w:szCs w:val="28"/>
          </w:rPr>
          <w:t>11</w:t>
        </w:r>
        <w:r w:rsidRPr="00D36951">
          <w:rPr>
            <w:rFonts w:ascii="Times New Roman" w:hAnsi="Times New Roman" w:cs="Times New Roman"/>
            <w:sz w:val="28"/>
            <w:szCs w:val="28"/>
          </w:rPr>
          <w:fldChar w:fldCharType="end"/>
        </w:r>
      </w:p>
    </w:sdtContent>
  </w:sdt>
  <w:p w:rsidR="00FD4617" w:rsidRDefault="00FD46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13001927"/>
    <w:multiLevelType w:val="hybridMultilevel"/>
    <w:tmpl w:val="7674E2BA"/>
    <w:lvl w:ilvl="0" w:tplc="2672328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233D0"/>
    <w:multiLevelType w:val="hybridMultilevel"/>
    <w:tmpl w:val="0F4ACB92"/>
    <w:lvl w:ilvl="0" w:tplc="031CC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34"/>
    <w:rsid w:val="00002345"/>
    <w:rsid w:val="00002AA4"/>
    <w:rsid w:val="00003DC9"/>
    <w:rsid w:val="0000447E"/>
    <w:rsid w:val="000048DF"/>
    <w:rsid w:val="00005B58"/>
    <w:rsid w:val="00005ECB"/>
    <w:rsid w:val="0000640E"/>
    <w:rsid w:val="00007105"/>
    <w:rsid w:val="00010445"/>
    <w:rsid w:val="00010664"/>
    <w:rsid w:val="00010851"/>
    <w:rsid w:val="00011706"/>
    <w:rsid w:val="00011C48"/>
    <w:rsid w:val="000123CE"/>
    <w:rsid w:val="000129AC"/>
    <w:rsid w:val="0001414C"/>
    <w:rsid w:val="000146AF"/>
    <w:rsid w:val="00015FE3"/>
    <w:rsid w:val="00016365"/>
    <w:rsid w:val="0001638F"/>
    <w:rsid w:val="00017E32"/>
    <w:rsid w:val="00021629"/>
    <w:rsid w:val="00021AE9"/>
    <w:rsid w:val="000224E5"/>
    <w:rsid w:val="0002295D"/>
    <w:rsid w:val="00022B84"/>
    <w:rsid w:val="0002320E"/>
    <w:rsid w:val="000235DC"/>
    <w:rsid w:val="000237D0"/>
    <w:rsid w:val="00024215"/>
    <w:rsid w:val="000262DE"/>
    <w:rsid w:val="000265E0"/>
    <w:rsid w:val="00026D97"/>
    <w:rsid w:val="00030173"/>
    <w:rsid w:val="00030B8C"/>
    <w:rsid w:val="00030BA4"/>
    <w:rsid w:val="00031BFE"/>
    <w:rsid w:val="00031E5F"/>
    <w:rsid w:val="000323F5"/>
    <w:rsid w:val="000325D7"/>
    <w:rsid w:val="000326AE"/>
    <w:rsid w:val="000329A5"/>
    <w:rsid w:val="00032B81"/>
    <w:rsid w:val="00032BD6"/>
    <w:rsid w:val="00032CD7"/>
    <w:rsid w:val="00033476"/>
    <w:rsid w:val="00033831"/>
    <w:rsid w:val="00033952"/>
    <w:rsid w:val="0003585C"/>
    <w:rsid w:val="00036A42"/>
    <w:rsid w:val="00036AD3"/>
    <w:rsid w:val="00036DDE"/>
    <w:rsid w:val="000376BD"/>
    <w:rsid w:val="00037ED7"/>
    <w:rsid w:val="0004054B"/>
    <w:rsid w:val="00040AAF"/>
    <w:rsid w:val="00041995"/>
    <w:rsid w:val="0004201F"/>
    <w:rsid w:val="000428BA"/>
    <w:rsid w:val="00042A2A"/>
    <w:rsid w:val="00042D42"/>
    <w:rsid w:val="000443ED"/>
    <w:rsid w:val="00044B9F"/>
    <w:rsid w:val="00045152"/>
    <w:rsid w:val="00045AE8"/>
    <w:rsid w:val="00045F7F"/>
    <w:rsid w:val="00046BF8"/>
    <w:rsid w:val="00050E2A"/>
    <w:rsid w:val="00051E1E"/>
    <w:rsid w:val="0005237E"/>
    <w:rsid w:val="00052F72"/>
    <w:rsid w:val="000530AD"/>
    <w:rsid w:val="00053263"/>
    <w:rsid w:val="0005386A"/>
    <w:rsid w:val="000538B4"/>
    <w:rsid w:val="00054B3F"/>
    <w:rsid w:val="000562F6"/>
    <w:rsid w:val="00057D6C"/>
    <w:rsid w:val="0006233F"/>
    <w:rsid w:val="0006642F"/>
    <w:rsid w:val="000671FD"/>
    <w:rsid w:val="000675E5"/>
    <w:rsid w:val="00067C46"/>
    <w:rsid w:val="000701B2"/>
    <w:rsid w:val="00073756"/>
    <w:rsid w:val="0007473F"/>
    <w:rsid w:val="000809E3"/>
    <w:rsid w:val="00080B21"/>
    <w:rsid w:val="00081D50"/>
    <w:rsid w:val="00081EF3"/>
    <w:rsid w:val="00082592"/>
    <w:rsid w:val="000834F4"/>
    <w:rsid w:val="00083A09"/>
    <w:rsid w:val="000858DF"/>
    <w:rsid w:val="00085A2D"/>
    <w:rsid w:val="00086050"/>
    <w:rsid w:val="0008668F"/>
    <w:rsid w:val="00086D64"/>
    <w:rsid w:val="00086FFA"/>
    <w:rsid w:val="000873DD"/>
    <w:rsid w:val="0008745E"/>
    <w:rsid w:val="000877C8"/>
    <w:rsid w:val="00087F0D"/>
    <w:rsid w:val="000903FC"/>
    <w:rsid w:val="00090417"/>
    <w:rsid w:val="00090E09"/>
    <w:rsid w:val="00092401"/>
    <w:rsid w:val="00092E92"/>
    <w:rsid w:val="00093E4B"/>
    <w:rsid w:val="000955C1"/>
    <w:rsid w:val="000955D4"/>
    <w:rsid w:val="00095A26"/>
    <w:rsid w:val="00096116"/>
    <w:rsid w:val="00097390"/>
    <w:rsid w:val="000A17D6"/>
    <w:rsid w:val="000A50C8"/>
    <w:rsid w:val="000A58FA"/>
    <w:rsid w:val="000A5988"/>
    <w:rsid w:val="000A5C9F"/>
    <w:rsid w:val="000A6082"/>
    <w:rsid w:val="000A6218"/>
    <w:rsid w:val="000A6894"/>
    <w:rsid w:val="000B095C"/>
    <w:rsid w:val="000B0A4E"/>
    <w:rsid w:val="000B157D"/>
    <w:rsid w:val="000B2ED3"/>
    <w:rsid w:val="000B3326"/>
    <w:rsid w:val="000B385C"/>
    <w:rsid w:val="000B3CCF"/>
    <w:rsid w:val="000B47E7"/>
    <w:rsid w:val="000B62C3"/>
    <w:rsid w:val="000B72BA"/>
    <w:rsid w:val="000C4879"/>
    <w:rsid w:val="000C6413"/>
    <w:rsid w:val="000C702B"/>
    <w:rsid w:val="000D0876"/>
    <w:rsid w:val="000D1690"/>
    <w:rsid w:val="000D1DF6"/>
    <w:rsid w:val="000D2667"/>
    <w:rsid w:val="000D2EBF"/>
    <w:rsid w:val="000D3053"/>
    <w:rsid w:val="000D3CF9"/>
    <w:rsid w:val="000D5F20"/>
    <w:rsid w:val="000D7E3F"/>
    <w:rsid w:val="000E07AB"/>
    <w:rsid w:val="000E0D2C"/>
    <w:rsid w:val="000E11AF"/>
    <w:rsid w:val="000E13BB"/>
    <w:rsid w:val="000E30D5"/>
    <w:rsid w:val="000E3D94"/>
    <w:rsid w:val="000E3E15"/>
    <w:rsid w:val="000E435B"/>
    <w:rsid w:val="000E46A2"/>
    <w:rsid w:val="000E473A"/>
    <w:rsid w:val="000E62A4"/>
    <w:rsid w:val="000E645B"/>
    <w:rsid w:val="000E7488"/>
    <w:rsid w:val="000F1799"/>
    <w:rsid w:val="000F1B8E"/>
    <w:rsid w:val="000F2823"/>
    <w:rsid w:val="000F2831"/>
    <w:rsid w:val="000F2C14"/>
    <w:rsid w:val="000F43CC"/>
    <w:rsid w:val="000F4E89"/>
    <w:rsid w:val="000F5DBD"/>
    <w:rsid w:val="000F75BF"/>
    <w:rsid w:val="000F792F"/>
    <w:rsid w:val="000F7F7D"/>
    <w:rsid w:val="00100AB9"/>
    <w:rsid w:val="001014C1"/>
    <w:rsid w:val="00102101"/>
    <w:rsid w:val="00102D95"/>
    <w:rsid w:val="00102FC9"/>
    <w:rsid w:val="00104046"/>
    <w:rsid w:val="001040DB"/>
    <w:rsid w:val="00106375"/>
    <w:rsid w:val="0010722E"/>
    <w:rsid w:val="00110465"/>
    <w:rsid w:val="00110541"/>
    <w:rsid w:val="001106DC"/>
    <w:rsid w:val="00110C94"/>
    <w:rsid w:val="00110DE7"/>
    <w:rsid w:val="001111AB"/>
    <w:rsid w:val="00111AC6"/>
    <w:rsid w:val="00111EF7"/>
    <w:rsid w:val="00114019"/>
    <w:rsid w:val="0011410F"/>
    <w:rsid w:val="001156AA"/>
    <w:rsid w:val="00115877"/>
    <w:rsid w:val="00116806"/>
    <w:rsid w:val="001201C0"/>
    <w:rsid w:val="0012060A"/>
    <w:rsid w:val="0012330C"/>
    <w:rsid w:val="00123671"/>
    <w:rsid w:val="00125B0B"/>
    <w:rsid w:val="00126241"/>
    <w:rsid w:val="00131059"/>
    <w:rsid w:val="0013128A"/>
    <w:rsid w:val="001315EE"/>
    <w:rsid w:val="00131D71"/>
    <w:rsid w:val="0013208C"/>
    <w:rsid w:val="00132895"/>
    <w:rsid w:val="00133280"/>
    <w:rsid w:val="00133A7C"/>
    <w:rsid w:val="001346BA"/>
    <w:rsid w:val="0013653D"/>
    <w:rsid w:val="0014000A"/>
    <w:rsid w:val="00140563"/>
    <w:rsid w:val="001409EA"/>
    <w:rsid w:val="00141159"/>
    <w:rsid w:val="00141999"/>
    <w:rsid w:val="00143214"/>
    <w:rsid w:val="001448F9"/>
    <w:rsid w:val="001450BA"/>
    <w:rsid w:val="00145121"/>
    <w:rsid w:val="001453EC"/>
    <w:rsid w:val="00145448"/>
    <w:rsid w:val="00146953"/>
    <w:rsid w:val="00146EAF"/>
    <w:rsid w:val="001475A2"/>
    <w:rsid w:val="001506EF"/>
    <w:rsid w:val="00151B72"/>
    <w:rsid w:val="0015238A"/>
    <w:rsid w:val="001531E5"/>
    <w:rsid w:val="00155BB3"/>
    <w:rsid w:val="00156003"/>
    <w:rsid w:val="0016075C"/>
    <w:rsid w:val="00160FCC"/>
    <w:rsid w:val="00161E1A"/>
    <w:rsid w:val="00161FDD"/>
    <w:rsid w:val="00162D05"/>
    <w:rsid w:val="00162FBF"/>
    <w:rsid w:val="00162FC7"/>
    <w:rsid w:val="001654FF"/>
    <w:rsid w:val="00165EF8"/>
    <w:rsid w:val="001663B2"/>
    <w:rsid w:val="001670D1"/>
    <w:rsid w:val="00167415"/>
    <w:rsid w:val="00170B4C"/>
    <w:rsid w:val="00171304"/>
    <w:rsid w:val="00173226"/>
    <w:rsid w:val="001733CE"/>
    <w:rsid w:val="00174768"/>
    <w:rsid w:val="001748AB"/>
    <w:rsid w:val="00175306"/>
    <w:rsid w:val="00175754"/>
    <w:rsid w:val="00175E72"/>
    <w:rsid w:val="0017603A"/>
    <w:rsid w:val="00177899"/>
    <w:rsid w:val="00180DB0"/>
    <w:rsid w:val="001810A6"/>
    <w:rsid w:val="0018263F"/>
    <w:rsid w:val="00183017"/>
    <w:rsid w:val="001835B5"/>
    <w:rsid w:val="00183975"/>
    <w:rsid w:val="0018467C"/>
    <w:rsid w:val="00184EAE"/>
    <w:rsid w:val="001855B8"/>
    <w:rsid w:val="00185AC1"/>
    <w:rsid w:val="00185D9F"/>
    <w:rsid w:val="00185F49"/>
    <w:rsid w:val="001864C6"/>
    <w:rsid w:val="001871F9"/>
    <w:rsid w:val="0019214A"/>
    <w:rsid w:val="00192712"/>
    <w:rsid w:val="00193AEE"/>
    <w:rsid w:val="00193D33"/>
    <w:rsid w:val="00193D59"/>
    <w:rsid w:val="00193D7C"/>
    <w:rsid w:val="00193F83"/>
    <w:rsid w:val="00194449"/>
    <w:rsid w:val="00194E30"/>
    <w:rsid w:val="0019533D"/>
    <w:rsid w:val="0019559F"/>
    <w:rsid w:val="001956FF"/>
    <w:rsid w:val="00196608"/>
    <w:rsid w:val="00196923"/>
    <w:rsid w:val="0019736C"/>
    <w:rsid w:val="00197557"/>
    <w:rsid w:val="00197569"/>
    <w:rsid w:val="00197F02"/>
    <w:rsid w:val="001A0A81"/>
    <w:rsid w:val="001A109F"/>
    <w:rsid w:val="001A192B"/>
    <w:rsid w:val="001A200B"/>
    <w:rsid w:val="001A377D"/>
    <w:rsid w:val="001A3F74"/>
    <w:rsid w:val="001A433D"/>
    <w:rsid w:val="001A4B17"/>
    <w:rsid w:val="001A59DA"/>
    <w:rsid w:val="001A5D37"/>
    <w:rsid w:val="001A6437"/>
    <w:rsid w:val="001A6511"/>
    <w:rsid w:val="001A6B05"/>
    <w:rsid w:val="001A7D7F"/>
    <w:rsid w:val="001A7E55"/>
    <w:rsid w:val="001B099D"/>
    <w:rsid w:val="001B0F24"/>
    <w:rsid w:val="001B15C5"/>
    <w:rsid w:val="001B19BF"/>
    <w:rsid w:val="001B23AC"/>
    <w:rsid w:val="001B2454"/>
    <w:rsid w:val="001B2655"/>
    <w:rsid w:val="001B314D"/>
    <w:rsid w:val="001B33A4"/>
    <w:rsid w:val="001B3CF5"/>
    <w:rsid w:val="001B4C63"/>
    <w:rsid w:val="001B53A5"/>
    <w:rsid w:val="001B5482"/>
    <w:rsid w:val="001B5FFE"/>
    <w:rsid w:val="001B6E82"/>
    <w:rsid w:val="001B71FD"/>
    <w:rsid w:val="001B7430"/>
    <w:rsid w:val="001C19F4"/>
    <w:rsid w:val="001C27DE"/>
    <w:rsid w:val="001C3982"/>
    <w:rsid w:val="001C4C86"/>
    <w:rsid w:val="001C5805"/>
    <w:rsid w:val="001C6F05"/>
    <w:rsid w:val="001C71E4"/>
    <w:rsid w:val="001C7C23"/>
    <w:rsid w:val="001D009E"/>
    <w:rsid w:val="001D06DF"/>
    <w:rsid w:val="001D0E08"/>
    <w:rsid w:val="001D1281"/>
    <w:rsid w:val="001D2D36"/>
    <w:rsid w:val="001D2DB9"/>
    <w:rsid w:val="001D332C"/>
    <w:rsid w:val="001D3970"/>
    <w:rsid w:val="001D3ED0"/>
    <w:rsid w:val="001D460A"/>
    <w:rsid w:val="001D610D"/>
    <w:rsid w:val="001D6EC4"/>
    <w:rsid w:val="001D7B23"/>
    <w:rsid w:val="001D7DEF"/>
    <w:rsid w:val="001E10AC"/>
    <w:rsid w:val="001E1AA8"/>
    <w:rsid w:val="001E2038"/>
    <w:rsid w:val="001E24B8"/>
    <w:rsid w:val="001E2D5F"/>
    <w:rsid w:val="001E356C"/>
    <w:rsid w:val="001E3592"/>
    <w:rsid w:val="001E399C"/>
    <w:rsid w:val="001E3F57"/>
    <w:rsid w:val="001E4B99"/>
    <w:rsid w:val="001E653F"/>
    <w:rsid w:val="001E78F1"/>
    <w:rsid w:val="001F0947"/>
    <w:rsid w:val="001F49C3"/>
    <w:rsid w:val="001F5AFA"/>
    <w:rsid w:val="001F622B"/>
    <w:rsid w:val="001F6630"/>
    <w:rsid w:val="001F715B"/>
    <w:rsid w:val="001F7695"/>
    <w:rsid w:val="001F78D2"/>
    <w:rsid w:val="00200916"/>
    <w:rsid w:val="00200E5B"/>
    <w:rsid w:val="002016FB"/>
    <w:rsid w:val="00201D59"/>
    <w:rsid w:val="00201DB3"/>
    <w:rsid w:val="00201FFC"/>
    <w:rsid w:val="00202DD7"/>
    <w:rsid w:val="00204164"/>
    <w:rsid w:val="00204C8C"/>
    <w:rsid w:val="00206033"/>
    <w:rsid w:val="00206843"/>
    <w:rsid w:val="002079F3"/>
    <w:rsid w:val="00207B84"/>
    <w:rsid w:val="00207D5A"/>
    <w:rsid w:val="00207D5E"/>
    <w:rsid w:val="0021139C"/>
    <w:rsid w:val="00213AD9"/>
    <w:rsid w:val="002147FB"/>
    <w:rsid w:val="002149E0"/>
    <w:rsid w:val="00214F4A"/>
    <w:rsid w:val="00214FF2"/>
    <w:rsid w:val="002150AD"/>
    <w:rsid w:val="00216430"/>
    <w:rsid w:val="0021749C"/>
    <w:rsid w:val="002177CB"/>
    <w:rsid w:val="00220113"/>
    <w:rsid w:val="002202E3"/>
    <w:rsid w:val="00220A3F"/>
    <w:rsid w:val="002210BA"/>
    <w:rsid w:val="00221531"/>
    <w:rsid w:val="00221A6C"/>
    <w:rsid w:val="00221F08"/>
    <w:rsid w:val="00222473"/>
    <w:rsid w:val="00223CC9"/>
    <w:rsid w:val="00227771"/>
    <w:rsid w:val="002277F7"/>
    <w:rsid w:val="00230466"/>
    <w:rsid w:val="00230AA9"/>
    <w:rsid w:val="00230C7E"/>
    <w:rsid w:val="00230D73"/>
    <w:rsid w:val="002310B0"/>
    <w:rsid w:val="002312C4"/>
    <w:rsid w:val="00231AD4"/>
    <w:rsid w:val="00234278"/>
    <w:rsid w:val="002347CB"/>
    <w:rsid w:val="00234980"/>
    <w:rsid w:val="00235454"/>
    <w:rsid w:val="002369FC"/>
    <w:rsid w:val="002370AE"/>
    <w:rsid w:val="002376E6"/>
    <w:rsid w:val="00237C4A"/>
    <w:rsid w:val="00237E76"/>
    <w:rsid w:val="002407BD"/>
    <w:rsid w:val="00240C4C"/>
    <w:rsid w:val="00240F40"/>
    <w:rsid w:val="00241048"/>
    <w:rsid w:val="00241BEC"/>
    <w:rsid w:val="00241D57"/>
    <w:rsid w:val="00242318"/>
    <w:rsid w:val="00243EC0"/>
    <w:rsid w:val="00244639"/>
    <w:rsid w:val="0024555D"/>
    <w:rsid w:val="00247AED"/>
    <w:rsid w:val="00252412"/>
    <w:rsid w:val="00252619"/>
    <w:rsid w:val="002535FB"/>
    <w:rsid w:val="0025492B"/>
    <w:rsid w:val="002550A2"/>
    <w:rsid w:val="00255CBA"/>
    <w:rsid w:val="00260E97"/>
    <w:rsid w:val="00261EBC"/>
    <w:rsid w:val="00262A09"/>
    <w:rsid w:val="00262B66"/>
    <w:rsid w:val="00262F02"/>
    <w:rsid w:val="00263694"/>
    <w:rsid w:val="0026376C"/>
    <w:rsid w:val="00263D38"/>
    <w:rsid w:val="00263EAD"/>
    <w:rsid w:val="00265EFA"/>
    <w:rsid w:val="00266763"/>
    <w:rsid w:val="002700D7"/>
    <w:rsid w:val="00270B75"/>
    <w:rsid w:val="002711CA"/>
    <w:rsid w:val="00271532"/>
    <w:rsid w:val="00271D15"/>
    <w:rsid w:val="00272C3D"/>
    <w:rsid w:val="00273068"/>
    <w:rsid w:val="00274A99"/>
    <w:rsid w:val="00274D29"/>
    <w:rsid w:val="00275335"/>
    <w:rsid w:val="00276846"/>
    <w:rsid w:val="00281835"/>
    <w:rsid w:val="00282C60"/>
    <w:rsid w:val="00285703"/>
    <w:rsid w:val="00285AAD"/>
    <w:rsid w:val="002866B5"/>
    <w:rsid w:val="0028731F"/>
    <w:rsid w:val="00290CBB"/>
    <w:rsid w:val="00292530"/>
    <w:rsid w:val="0029261F"/>
    <w:rsid w:val="00292D94"/>
    <w:rsid w:val="002952B8"/>
    <w:rsid w:val="00295F68"/>
    <w:rsid w:val="002962B8"/>
    <w:rsid w:val="002975AD"/>
    <w:rsid w:val="002A0908"/>
    <w:rsid w:val="002A2310"/>
    <w:rsid w:val="002A3273"/>
    <w:rsid w:val="002A346E"/>
    <w:rsid w:val="002A5516"/>
    <w:rsid w:val="002A5B26"/>
    <w:rsid w:val="002A5E7E"/>
    <w:rsid w:val="002A69B7"/>
    <w:rsid w:val="002A6D58"/>
    <w:rsid w:val="002A79EC"/>
    <w:rsid w:val="002B0009"/>
    <w:rsid w:val="002B02D3"/>
    <w:rsid w:val="002B03F2"/>
    <w:rsid w:val="002B0882"/>
    <w:rsid w:val="002B0D7A"/>
    <w:rsid w:val="002B177B"/>
    <w:rsid w:val="002B19EF"/>
    <w:rsid w:val="002B23B8"/>
    <w:rsid w:val="002B2407"/>
    <w:rsid w:val="002B2707"/>
    <w:rsid w:val="002B2821"/>
    <w:rsid w:val="002B371D"/>
    <w:rsid w:val="002B3EA8"/>
    <w:rsid w:val="002B5E06"/>
    <w:rsid w:val="002B7545"/>
    <w:rsid w:val="002B7772"/>
    <w:rsid w:val="002C103D"/>
    <w:rsid w:val="002C3E3A"/>
    <w:rsid w:val="002C5064"/>
    <w:rsid w:val="002C7D66"/>
    <w:rsid w:val="002D149F"/>
    <w:rsid w:val="002D31EB"/>
    <w:rsid w:val="002D3D24"/>
    <w:rsid w:val="002D4243"/>
    <w:rsid w:val="002D498F"/>
    <w:rsid w:val="002D551C"/>
    <w:rsid w:val="002D5890"/>
    <w:rsid w:val="002D5991"/>
    <w:rsid w:val="002D625F"/>
    <w:rsid w:val="002D6365"/>
    <w:rsid w:val="002E0301"/>
    <w:rsid w:val="002E0356"/>
    <w:rsid w:val="002E132D"/>
    <w:rsid w:val="002E1396"/>
    <w:rsid w:val="002E26CA"/>
    <w:rsid w:val="002E336A"/>
    <w:rsid w:val="002E357D"/>
    <w:rsid w:val="002E43C6"/>
    <w:rsid w:val="002E5188"/>
    <w:rsid w:val="002E78C6"/>
    <w:rsid w:val="002E7BD3"/>
    <w:rsid w:val="002F03B0"/>
    <w:rsid w:val="002F0F00"/>
    <w:rsid w:val="002F1688"/>
    <w:rsid w:val="002F2769"/>
    <w:rsid w:val="002F27A9"/>
    <w:rsid w:val="002F3515"/>
    <w:rsid w:val="002F397A"/>
    <w:rsid w:val="002F46CB"/>
    <w:rsid w:val="002F4780"/>
    <w:rsid w:val="002F52CE"/>
    <w:rsid w:val="002F5CD0"/>
    <w:rsid w:val="002F6155"/>
    <w:rsid w:val="002F74C4"/>
    <w:rsid w:val="002F7F89"/>
    <w:rsid w:val="00300B7B"/>
    <w:rsid w:val="003011B7"/>
    <w:rsid w:val="00302460"/>
    <w:rsid w:val="003034D5"/>
    <w:rsid w:val="00303508"/>
    <w:rsid w:val="00303D16"/>
    <w:rsid w:val="0030492E"/>
    <w:rsid w:val="00304ACC"/>
    <w:rsid w:val="00304F2F"/>
    <w:rsid w:val="00304FB0"/>
    <w:rsid w:val="00305DE1"/>
    <w:rsid w:val="003071E0"/>
    <w:rsid w:val="00307263"/>
    <w:rsid w:val="00307C61"/>
    <w:rsid w:val="00310692"/>
    <w:rsid w:val="003121B1"/>
    <w:rsid w:val="00314FF0"/>
    <w:rsid w:val="00315CC2"/>
    <w:rsid w:val="00316D54"/>
    <w:rsid w:val="003170B9"/>
    <w:rsid w:val="0031730E"/>
    <w:rsid w:val="0031761E"/>
    <w:rsid w:val="00317F31"/>
    <w:rsid w:val="0032008E"/>
    <w:rsid w:val="00322691"/>
    <w:rsid w:val="00322E6D"/>
    <w:rsid w:val="003231B2"/>
    <w:rsid w:val="003234F1"/>
    <w:rsid w:val="0032404A"/>
    <w:rsid w:val="00324172"/>
    <w:rsid w:val="003257E1"/>
    <w:rsid w:val="00325A35"/>
    <w:rsid w:val="00325EBC"/>
    <w:rsid w:val="003260FA"/>
    <w:rsid w:val="00326FD5"/>
    <w:rsid w:val="00327F5D"/>
    <w:rsid w:val="003327CE"/>
    <w:rsid w:val="00333396"/>
    <w:rsid w:val="00333674"/>
    <w:rsid w:val="003355CC"/>
    <w:rsid w:val="00335658"/>
    <w:rsid w:val="00336956"/>
    <w:rsid w:val="00337009"/>
    <w:rsid w:val="00337380"/>
    <w:rsid w:val="00337EAF"/>
    <w:rsid w:val="00342347"/>
    <w:rsid w:val="00342B40"/>
    <w:rsid w:val="00343E74"/>
    <w:rsid w:val="0034682B"/>
    <w:rsid w:val="00346BAE"/>
    <w:rsid w:val="0035188F"/>
    <w:rsid w:val="00352342"/>
    <w:rsid w:val="00353676"/>
    <w:rsid w:val="003539B9"/>
    <w:rsid w:val="00353A18"/>
    <w:rsid w:val="00353C1B"/>
    <w:rsid w:val="00353C9F"/>
    <w:rsid w:val="00353FDA"/>
    <w:rsid w:val="00354228"/>
    <w:rsid w:val="003558C9"/>
    <w:rsid w:val="00356162"/>
    <w:rsid w:val="003578CC"/>
    <w:rsid w:val="0036003F"/>
    <w:rsid w:val="00360DBB"/>
    <w:rsid w:val="003629AC"/>
    <w:rsid w:val="00362F64"/>
    <w:rsid w:val="00363682"/>
    <w:rsid w:val="00365BF8"/>
    <w:rsid w:val="00365DF7"/>
    <w:rsid w:val="00365E48"/>
    <w:rsid w:val="003677D2"/>
    <w:rsid w:val="003700EA"/>
    <w:rsid w:val="003702FC"/>
    <w:rsid w:val="0037039E"/>
    <w:rsid w:val="003711F3"/>
    <w:rsid w:val="00371BD9"/>
    <w:rsid w:val="00372D81"/>
    <w:rsid w:val="00372ECC"/>
    <w:rsid w:val="00373299"/>
    <w:rsid w:val="00373506"/>
    <w:rsid w:val="003768D3"/>
    <w:rsid w:val="003774C6"/>
    <w:rsid w:val="003779CE"/>
    <w:rsid w:val="00377E2A"/>
    <w:rsid w:val="00380175"/>
    <w:rsid w:val="00380719"/>
    <w:rsid w:val="003868DF"/>
    <w:rsid w:val="00387560"/>
    <w:rsid w:val="003878F9"/>
    <w:rsid w:val="00387B40"/>
    <w:rsid w:val="0039049E"/>
    <w:rsid w:val="00391249"/>
    <w:rsid w:val="00391722"/>
    <w:rsid w:val="00391C38"/>
    <w:rsid w:val="00392B7F"/>
    <w:rsid w:val="00393688"/>
    <w:rsid w:val="00394403"/>
    <w:rsid w:val="003947C3"/>
    <w:rsid w:val="00394D7A"/>
    <w:rsid w:val="00395848"/>
    <w:rsid w:val="00396265"/>
    <w:rsid w:val="003A0306"/>
    <w:rsid w:val="003A031D"/>
    <w:rsid w:val="003A0A38"/>
    <w:rsid w:val="003A0D4C"/>
    <w:rsid w:val="003A10A9"/>
    <w:rsid w:val="003A141D"/>
    <w:rsid w:val="003A174A"/>
    <w:rsid w:val="003A1882"/>
    <w:rsid w:val="003A2CEF"/>
    <w:rsid w:val="003A36F8"/>
    <w:rsid w:val="003A3B1D"/>
    <w:rsid w:val="003A481B"/>
    <w:rsid w:val="003A4C08"/>
    <w:rsid w:val="003A68A7"/>
    <w:rsid w:val="003A6925"/>
    <w:rsid w:val="003A6AD9"/>
    <w:rsid w:val="003A6EC1"/>
    <w:rsid w:val="003A7176"/>
    <w:rsid w:val="003A78D9"/>
    <w:rsid w:val="003B09F3"/>
    <w:rsid w:val="003B0A46"/>
    <w:rsid w:val="003B0DF2"/>
    <w:rsid w:val="003B1A63"/>
    <w:rsid w:val="003B1B69"/>
    <w:rsid w:val="003B38A8"/>
    <w:rsid w:val="003B3978"/>
    <w:rsid w:val="003B4076"/>
    <w:rsid w:val="003B5C4B"/>
    <w:rsid w:val="003B5EA7"/>
    <w:rsid w:val="003B7EA4"/>
    <w:rsid w:val="003C0B35"/>
    <w:rsid w:val="003C0C3D"/>
    <w:rsid w:val="003C10D6"/>
    <w:rsid w:val="003C1832"/>
    <w:rsid w:val="003C1F1F"/>
    <w:rsid w:val="003C48D3"/>
    <w:rsid w:val="003C4DA4"/>
    <w:rsid w:val="003C52D5"/>
    <w:rsid w:val="003C5359"/>
    <w:rsid w:val="003C6697"/>
    <w:rsid w:val="003C6C61"/>
    <w:rsid w:val="003C79BF"/>
    <w:rsid w:val="003C7C6C"/>
    <w:rsid w:val="003D2FF4"/>
    <w:rsid w:val="003D3071"/>
    <w:rsid w:val="003D35ED"/>
    <w:rsid w:val="003D3928"/>
    <w:rsid w:val="003D4429"/>
    <w:rsid w:val="003D4AD4"/>
    <w:rsid w:val="003D53F3"/>
    <w:rsid w:val="003D5C8A"/>
    <w:rsid w:val="003D642E"/>
    <w:rsid w:val="003E0271"/>
    <w:rsid w:val="003E060E"/>
    <w:rsid w:val="003E21D9"/>
    <w:rsid w:val="003E29F3"/>
    <w:rsid w:val="003E2FAF"/>
    <w:rsid w:val="003E3D63"/>
    <w:rsid w:val="003E6945"/>
    <w:rsid w:val="003E6BB8"/>
    <w:rsid w:val="003E7174"/>
    <w:rsid w:val="003F0460"/>
    <w:rsid w:val="003F0921"/>
    <w:rsid w:val="003F14A8"/>
    <w:rsid w:val="003F1587"/>
    <w:rsid w:val="003F17B1"/>
    <w:rsid w:val="003F2093"/>
    <w:rsid w:val="003F20FF"/>
    <w:rsid w:val="003F2366"/>
    <w:rsid w:val="003F24A7"/>
    <w:rsid w:val="003F26AC"/>
    <w:rsid w:val="003F2ECC"/>
    <w:rsid w:val="003F4692"/>
    <w:rsid w:val="003F477E"/>
    <w:rsid w:val="003F500E"/>
    <w:rsid w:val="003F54C9"/>
    <w:rsid w:val="003F67A6"/>
    <w:rsid w:val="003F6D0F"/>
    <w:rsid w:val="003F7457"/>
    <w:rsid w:val="00400AD8"/>
    <w:rsid w:val="0040102A"/>
    <w:rsid w:val="004019AA"/>
    <w:rsid w:val="0040334C"/>
    <w:rsid w:val="004034DF"/>
    <w:rsid w:val="00405222"/>
    <w:rsid w:val="00406879"/>
    <w:rsid w:val="00410BC8"/>
    <w:rsid w:val="00410EF1"/>
    <w:rsid w:val="00413076"/>
    <w:rsid w:val="004131E0"/>
    <w:rsid w:val="004131E3"/>
    <w:rsid w:val="00413AD4"/>
    <w:rsid w:val="00415480"/>
    <w:rsid w:val="00416500"/>
    <w:rsid w:val="00420187"/>
    <w:rsid w:val="00420C02"/>
    <w:rsid w:val="00421003"/>
    <w:rsid w:val="004218AB"/>
    <w:rsid w:val="00421CE9"/>
    <w:rsid w:val="00421D0C"/>
    <w:rsid w:val="004223FA"/>
    <w:rsid w:val="004233B1"/>
    <w:rsid w:val="0042396A"/>
    <w:rsid w:val="00426FFF"/>
    <w:rsid w:val="00432758"/>
    <w:rsid w:val="00433457"/>
    <w:rsid w:val="00433DEA"/>
    <w:rsid w:val="0043426D"/>
    <w:rsid w:val="004342C4"/>
    <w:rsid w:val="00434432"/>
    <w:rsid w:val="004345B5"/>
    <w:rsid w:val="0043637A"/>
    <w:rsid w:val="0043641A"/>
    <w:rsid w:val="00436ECC"/>
    <w:rsid w:val="0043730C"/>
    <w:rsid w:val="0043799E"/>
    <w:rsid w:val="00441C4F"/>
    <w:rsid w:val="004430EC"/>
    <w:rsid w:val="004435DE"/>
    <w:rsid w:val="004458E5"/>
    <w:rsid w:val="00446261"/>
    <w:rsid w:val="00446E35"/>
    <w:rsid w:val="00447160"/>
    <w:rsid w:val="00447330"/>
    <w:rsid w:val="004479E2"/>
    <w:rsid w:val="00450811"/>
    <w:rsid w:val="004512DA"/>
    <w:rsid w:val="0045301A"/>
    <w:rsid w:val="0045388C"/>
    <w:rsid w:val="00453EAF"/>
    <w:rsid w:val="0045527C"/>
    <w:rsid w:val="004555C8"/>
    <w:rsid w:val="00456E3F"/>
    <w:rsid w:val="00457092"/>
    <w:rsid w:val="0046053F"/>
    <w:rsid w:val="00461DE7"/>
    <w:rsid w:val="00462286"/>
    <w:rsid w:val="00462427"/>
    <w:rsid w:val="004647FF"/>
    <w:rsid w:val="0046590A"/>
    <w:rsid w:val="00465C84"/>
    <w:rsid w:val="00466016"/>
    <w:rsid w:val="00466738"/>
    <w:rsid w:val="004670F7"/>
    <w:rsid w:val="00467C20"/>
    <w:rsid w:val="004702E9"/>
    <w:rsid w:val="0047193D"/>
    <w:rsid w:val="00471BDA"/>
    <w:rsid w:val="0047306E"/>
    <w:rsid w:val="004733B9"/>
    <w:rsid w:val="004744BD"/>
    <w:rsid w:val="00474ECD"/>
    <w:rsid w:val="00474F33"/>
    <w:rsid w:val="004752F2"/>
    <w:rsid w:val="00475663"/>
    <w:rsid w:val="00476095"/>
    <w:rsid w:val="004777F8"/>
    <w:rsid w:val="00477B37"/>
    <w:rsid w:val="00480084"/>
    <w:rsid w:val="0048051B"/>
    <w:rsid w:val="00480693"/>
    <w:rsid w:val="004839FF"/>
    <w:rsid w:val="00484CDE"/>
    <w:rsid w:val="00484E75"/>
    <w:rsid w:val="00484ED7"/>
    <w:rsid w:val="00484FE9"/>
    <w:rsid w:val="00485277"/>
    <w:rsid w:val="00486F28"/>
    <w:rsid w:val="0048777D"/>
    <w:rsid w:val="00487904"/>
    <w:rsid w:val="00487A19"/>
    <w:rsid w:val="00487A5B"/>
    <w:rsid w:val="00487CB3"/>
    <w:rsid w:val="00490716"/>
    <w:rsid w:val="004913E4"/>
    <w:rsid w:val="00491BD7"/>
    <w:rsid w:val="00492334"/>
    <w:rsid w:val="00492B48"/>
    <w:rsid w:val="004934C8"/>
    <w:rsid w:val="00494320"/>
    <w:rsid w:val="00494DD7"/>
    <w:rsid w:val="004953A7"/>
    <w:rsid w:val="00495D9C"/>
    <w:rsid w:val="00496141"/>
    <w:rsid w:val="004970C3"/>
    <w:rsid w:val="00497D09"/>
    <w:rsid w:val="00497F1F"/>
    <w:rsid w:val="004A1503"/>
    <w:rsid w:val="004A22B6"/>
    <w:rsid w:val="004A313E"/>
    <w:rsid w:val="004A39EC"/>
    <w:rsid w:val="004A3F82"/>
    <w:rsid w:val="004A57C6"/>
    <w:rsid w:val="004A69CF"/>
    <w:rsid w:val="004A79A5"/>
    <w:rsid w:val="004B0BC3"/>
    <w:rsid w:val="004B13A3"/>
    <w:rsid w:val="004B21B4"/>
    <w:rsid w:val="004B4363"/>
    <w:rsid w:val="004B617B"/>
    <w:rsid w:val="004B7F6C"/>
    <w:rsid w:val="004C03AC"/>
    <w:rsid w:val="004C0D34"/>
    <w:rsid w:val="004C13A5"/>
    <w:rsid w:val="004C2277"/>
    <w:rsid w:val="004C3080"/>
    <w:rsid w:val="004C3CF5"/>
    <w:rsid w:val="004C48C5"/>
    <w:rsid w:val="004C4C52"/>
    <w:rsid w:val="004C4EE9"/>
    <w:rsid w:val="004C5096"/>
    <w:rsid w:val="004C5604"/>
    <w:rsid w:val="004C6377"/>
    <w:rsid w:val="004C6EB9"/>
    <w:rsid w:val="004D12B9"/>
    <w:rsid w:val="004D18C5"/>
    <w:rsid w:val="004D1DBF"/>
    <w:rsid w:val="004D25EF"/>
    <w:rsid w:val="004D2BA7"/>
    <w:rsid w:val="004D3918"/>
    <w:rsid w:val="004D3D2A"/>
    <w:rsid w:val="004D4165"/>
    <w:rsid w:val="004D4B3A"/>
    <w:rsid w:val="004D5369"/>
    <w:rsid w:val="004D5461"/>
    <w:rsid w:val="004D55E9"/>
    <w:rsid w:val="004D70AD"/>
    <w:rsid w:val="004D7878"/>
    <w:rsid w:val="004E02D5"/>
    <w:rsid w:val="004E08FC"/>
    <w:rsid w:val="004E22E6"/>
    <w:rsid w:val="004E3332"/>
    <w:rsid w:val="004E3CA0"/>
    <w:rsid w:val="004E3F6F"/>
    <w:rsid w:val="004E59CF"/>
    <w:rsid w:val="004E7205"/>
    <w:rsid w:val="004F029D"/>
    <w:rsid w:val="004F046D"/>
    <w:rsid w:val="004F048F"/>
    <w:rsid w:val="004F0EDB"/>
    <w:rsid w:val="004F0FFF"/>
    <w:rsid w:val="004F192D"/>
    <w:rsid w:val="004F2A0B"/>
    <w:rsid w:val="004F2CD8"/>
    <w:rsid w:val="004F51E2"/>
    <w:rsid w:val="004F5555"/>
    <w:rsid w:val="004F6A0A"/>
    <w:rsid w:val="004F729E"/>
    <w:rsid w:val="004F77B7"/>
    <w:rsid w:val="00501A21"/>
    <w:rsid w:val="00501F16"/>
    <w:rsid w:val="005026BB"/>
    <w:rsid w:val="00503A94"/>
    <w:rsid w:val="00503ED1"/>
    <w:rsid w:val="00504C38"/>
    <w:rsid w:val="00505A30"/>
    <w:rsid w:val="00505C7C"/>
    <w:rsid w:val="00506D07"/>
    <w:rsid w:val="00506DC1"/>
    <w:rsid w:val="0051082D"/>
    <w:rsid w:val="00510C65"/>
    <w:rsid w:val="00510DEA"/>
    <w:rsid w:val="005117CB"/>
    <w:rsid w:val="00511C65"/>
    <w:rsid w:val="0051201F"/>
    <w:rsid w:val="0051214A"/>
    <w:rsid w:val="00512215"/>
    <w:rsid w:val="00512437"/>
    <w:rsid w:val="0051245B"/>
    <w:rsid w:val="005128C5"/>
    <w:rsid w:val="00512C82"/>
    <w:rsid w:val="00513D9B"/>
    <w:rsid w:val="005154AD"/>
    <w:rsid w:val="005157BA"/>
    <w:rsid w:val="00516F5D"/>
    <w:rsid w:val="00516F7E"/>
    <w:rsid w:val="00517009"/>
    <w:rsid w:val="0051730A"/>
    <w:rsid w:val="00517F51"/>
    <w:rsid w:val="00520248"/>
    <w:rsid w:val="00520E70"/>
    <w:rsid w:val="00523E1E"/>
    <w:rsid w:val="00524AB3"/>
    <w:rsid w:val="00525148"/>
    <w:rsid w:val="00525C04"/>
    <w:rsid w:val="00525D1E"/>
    <w:rsid w:val="00525E4B"/>
    <w:rsid w:val="00525FBB"/>
    <w:rsid w:val="0052788B"/>
    <w:rsid w:val="00527D18"/>
    <w:rsid w:val="00531037"/>
    <w:rsid w:val="005310F3"/>
    <w:rsid w:val="00531D11"/>
    <w:rsid w:val="00532111"/>
    <w:rsid w:val="00532BFB"/>
    <w:rsid w:val="00532D1C"/>
    <w:rsid w:val="00535399"/>
    <w:rsid w:val="0053586E"/>
    <w:rsid w:val="00535CBD"/>
    <w:rsid w:val="00535D60"/>
    <w:rsid w:val="00535F81"/>
    <w:rsid w:val="0053722D"/>
    <w:rsid w:val="0053786F"/>
    <w:rsid w:val="00537FD6"/>
    <w:rsid w:val="00540219"/>
    <w:rsid w:val="00541AF1"/>
    <w:rsid w:val="00541E96"/>
    <w:rsid w:val="00541F31"/>
    <w:rsid w:val="0054273C"/>
    <w:rsid w:val="00542F4F"/>
    <w:rsid w:val="00542F88"/>
    <w:rsid w:val="005433DF"/>
    <w:rsid w:val="00545FC1"/>
    <w:rsid w:val="00547859"/>
    <w:rsid w:val="00550D03"/>
    <w:rsid w:val="005512AE"/>
    <w:rsid w:val="005519E7"/>
    <w:rsid w:val="00551E29"/>
    <w:rsid w:val="005544B6"/>
    <w:rsid w:val="00555247"/>
    <w:rsid w:val="005557D7"/>
    <w:rsid w:val="00557198"/>
    <w:rsid w:val="005600F8"/>
    <w:rsid w:val="00561320"/>
    <w:rsid w:val="00562137"/>
    <w:rsid w:val="005628E4"/>
    <w:rsid w:val="00563D90"/>
    <w:rsid w:val="0056546D"/>
    <w:rsid w:val="005702D9"/>
    <w:rsid w:val="005703F9"/>
    <w:rsid w:val="00570618"/>
    <w:rsid w:val="00570981"/>
    <w:rsid w:val="00571330"/>
    <w:rsid w:val="005714D1"/>
    <w:rsid w:val="00571BC8"/>
    <w:rsid w:val="00572517"/>
    <w:rsid w:val="005729AE"/>
    <w:rsid w:val="00572A63"/>
    <w:rsid w:val="00576928"/>
    <w:rsid w:val="00576E77"/>
    <w:rsid w:val="005770CD"/>
    <w:rsid w:val="00577A11"/>
    <w:rsid w:val="0058054B"/>
    <w:rsid w:val="00580B9C"/>
    <w:rsid w:val="00581667"/>
    <w:rsid w:val="00581CC3"/>
    <w:rsid w:val="00581EEB"/>
    <w:rsid w:val="00582640"/>
    <w:rsid w:val="005827E8"/>
    <w:rsid w:val="005829AA"/>
    <w:rsid w:val="0058308D"/>
    <w:rsid w:val="005841C6"/>
    <w:rsid w:val="00584B52"/>
    <w:rsid w:val="00591099"/>
    <w:rsid w:val="00591534"/>
    <w:rsid w:val="005916B4"/>
    <w:rsid w:val="00591C08"/>
    <w:rsid w:val="00591CE8"/>
    <w:rsid w:val="00591E50"/>
    <w:rsid w:val="00593247"/>
    <w:rsid w:val="005936BD"/>
    <w:rsid w:val="00595252"/>
    <w:rsid w:val="005952FB"/>
    <w:rsid w:val="005953A3"/>
    <w:rsid w:val="00595B52"/>
    <w:rsid w:val="00596743"/>
    <w:rsid w:val="00596BBB"/>
    <w:rsid w:val="005A0542"/>
    <w:rsid w:val="005A0A0B"/>
    <w:rsid w:val="005A11E4"/>
    <w:rsid w:val="005A126B"/>
    <w:rsid w:val="005A180C"/>
    <w:rsid w:val="005A187C"/>
    <w:rsid w:val="005A194B"/>
    <w:rsid w:val="005A3D06"/>
    <w:rsid w:val="005A40DA"/>
    <w:rsid w:val="005A55CA"/>
    <w:rsid w:val="005A5DB7"/>
    <w:rsid w:val="005A66F7"/>
    <w:rsid w:val="005A68AF"/>
    <w:rsid w:val="005A7FF9"/>
    <w:rsid w:val="005B0B0B"/>
    <w:rsid w:val="005B1412"/>
    <w:rsid w:val="005B1923"/>
    <w:rsid w:val="005B2174"/>
    <w:rsid w:val="005B2B9C"/>
    <w:rsid w:val="005B2DB9"/>
    <w:rsid w:val="005B3075"/>
    <w:rsid w:val="005B3D1D"/>
    <w:rsid w:val="005B41C3"/>
    <w:rsid w:val="005B6DFE"/>
    <w:rsid w:val="005B7B76"/>
    <w:rsid w:val="005C05BD"/>
    <w:rsid w:val="005C06A3"/>
    <w:rsid w:val="005C1516"/>
    <w:rsid w:val="005C264C"/>
    <w:rsid w:val="005C2FD6"/>
    <w:rsid w:val="005C33AD"/>
    <w:rsid w:val="005C3C33"/>
    <w:rsid w:val="005C3C61"/>
    <w:rsid w:val="005C4746"/>
    <w:rsid w:val="005C4A28"/>
    <w:rsid w:val="005C4FF1"/>
    <w:rsid w:val="005C5226"/>
    <w:rsid w:val="005C5E8A"/>
    <w:rsid w:val="005C6DED"/>
    <w:rsid w:val="005C6E02"/>
    <w:rsid w:val="005D0AE7"/>
    <w:rsid w:val="005D12A9"/>
    <w:rsid w:val="005D228E"/>
    <w:rsid w:val="005D28C2"/>
    <w:rsid w:val="005D42F3"/>
    <w:rsid w:val="005D57B9"/>
    <w:rsid w:val="005D5C6C"/>
    <w:rsid w:val="005D7161"/>
    <w:rsid w:val="005D79F5"/>
    <w:rsid w:val="005D7E01"/>
    <w:rsid w:val="005E260B"/>
    <w:rsid w:val="005E2660"/>
    <w:rsid w:val="005E28AC"/>
    <w:rsid w:val="005E4CF5"/>
    <w:rsid w:val="005E5A23"/>
    <w:rsid w:val="005E676F"/>
    <w:rsid w:val="005E73C5"/>
    <w:rsid w:val="005E754C"/>
    <w:rsid w:val="005F0F77"/>
    <w:rsid w:val="005F198A"/>
    <w:rsid w:val="005F2662"/>
    <w:rsid w:val="005F325D"/>
    <w:rsid w:val="005F4C0A"/>
    <w:rsid w:val="005F4F99"/>
    <w:rsid w:val="005F520C"/>
    <w:rsid w:val="005F5569"/>
    <w:rsid w:val="005F64E7"/>
    <w:rsid w:val="005F7569"/>
    <w:rsid w:val="005F7AF1"/>
    <w:rsid w:val="006000F9"/>
    <w:rsid w:val="00600CFD"/>
    <w:rsid w:val="006034D0"/>
    <w:rsid w:val="006048BD"/>
    <w:rsid w:val="00604DA7"/>
    <w:rsid w:val="00604F0A"/>
    <w:rsid w:val="006052EE"/>
    <w:rsid w:val="00605306"/>
    <w:rsid w:val="006067F5"/>
    <w:rsid w:val="00607482"/>
    <w:rsid w:val="00607E32"/>
    <w:rsid w:val="00611455"/>
    <w:rsid w:val="00611AE6"/>
    <w:rsid w:val="0061260E"/>
    <w:rsid w:val="00612DA0"/>
    <w:rsid w:val="0061370F"/>
    <w:rsid w:val="0061399E"/>
    <w:rsid w:val="00613D2D"/>
    <w:rsid w:val="00613DD6"/>
    <w:rsid w:val="006148B7"/>
    <w:rsid w:val="00614DA2"/>
    <w:rsid w:val="00615C78"/>
    <w:rsid w:val="00616826"/>
    <w:rsid w:val="00616C57"/>
    <w:rsid w:val="0061745B"/>
    <w:rsid w:val="006174DA"/>
    <w:rsid w:val="00617E60"/>
    <w:rsid w:val="00621686"/>
    <w:rsid w:val="006217FB"/>
    <w:rsid w:val="00621FE5"/>
    <w:rsid w:val="00624D81"/>
    <w:rsid w:val="00624E51"/>
    <w:rsid w:val="0062646E"/>
    <w:rsid w:val="006264A8"/>
    <w:rsid w:val="00626AAB"/>
    <w:rsid w:val="00627426"/>
    <w:rsid w:val="00627EC0"/>
    <w:rsid w:val="00630B0D"/>
    <w:rsid w:val="00631BDA"/>
    <w:rsid w:val="0063225B"/>
    <w:rsid w:val="00632A0E"/>
    <w:rsid w:val="00633157"/>
    <w:rsid w:val="00633EC9"/>
    <w:rsid w:val="006346BB"/>
    <w:rsid w:val="00635504"/>
    <w:rsid w:val="006356B1"/>
    <w:rsid w:val="0064000B"/>
    <w:rsid w:val="006404F0"/>
    <w:rsid w:val="00640D80"/>
    <w:rsid w:val="00640EBD"/>
    <w:rsid w:val="0064155A"/>
    <w:rsid w:val="00641CD3"/>
    <w:rsid w:val="00641FB1"/>
    <w:rsid w:val="00642868"/>
    <w:rsid w:val="00642D1A"/>
    <w:rsid w:val="006430C5"/>
    <w:rsid w:val="006438AB"/>
    <w:rsid w:val="00645F0E"/>
    <w:rsid w:val="00647086"/>
    <w:rsid w:val="006470DE"/>
    <w:rsid w:val="006518D1"/>
    <w:rsid w:val="00651E57"/>
    <w:rsid w:val="00651EF8"/>
    <w:rsid w:val="00653EF7"/>
    <w:rsid w:val="00654D69"/>
    <w:rsid w:val="0065530B"/>
    <w:rsid w:val="006558CA"/>
    <w:rsid w:val="00655B53"/>
    <w:rsid w:val="00657942"/>
    <w:rsid w:val="00657DE5"/>
    <w:rsid w:val="00657E98"/>
    <w:rsid w:val="00660835"/>
    <w:rsid w:val="00660D88"/>
    <w:rsid w:val="00660EBE"/>
    <w:rsid w:val="00661485"/>
    <w:rsid w:val="00662FCD"/>
    <w:rsid w:val="00663408"/>
    <w:rsid w:val="00665267"/>
    <w:rsid w:val="00665562"/>
    <w:rsid w:val="006660A8"/>
    <w:rsid w:val="0066621B"/>
    <w:rsid w:val="00666798"/>
    <w:rsid w:val="00667541"/>
    <w:rsid w:val="00672CA4"/>
    <w:rsid w:val="0067362A"/>
    <w:rsid w:val="0067404B"/>
    <w:rsid w:val="0067490C"/>
    <w:rsid w:val="00675AD0"/>
    <w:rsid w:val="00676FCB"/>
    <w:rsid w:val="006772B9"/>
    <w:rsid w:val="0068090D"/>
    <w:rsid w:val="006814A7"/>
    <w:rsid w:val="00682079"/>
    <w:rsid w:val="006844D4"/>
    <w:rsid w:val="00685375"/>
    <w:rsid w:val="00685619"/>
    <w:rsid w:val="00686493"/>
    <w:rsid w:val="0068689F"/>
    <w:rsid w:val="00691C2F"/>
    <w:rsid w:val="00691CCB"/>
    <w:rsid w:val="00691E11"/>
    <w:rsid w:val="00691EBC"/>
    <w:rsid w:val="00693F9F"/>
    <w:rsid w:val="0069451C"/>
    <w:rsid w:val="00696712"/>
    <w:rsid w:val="0069751B"/>
    <w:rsid w:val="00697A47"/>
    <w:rsid w:val="006A05CB"/>
    <w:rsid w:val="006A107C"/>
    <w:rsid w:val="006A1E83"/>
    <w:rsid w:val="006A3227"/>
    <w:rsid w:val="006A4F82"/>
    <w:rsid w:val="006A54D3"/>
    <w:rsid w:val="006A5E70"/>
    <w:rsid w:val="006A5F69"/>
    <w:rsid w:val="006A7355"/>
    <w:rsid w:val="006A7471"/>
    <w:rsid w:val="006A7DBE"/>
    <w:rsid w:val="006A7DFB"/>
    <w:rsid w:val="006B0157"/>
    <w:rsid w:val="006B0A55"/>
    <w:rsid w:val="006B16D7"/>
    <w:rsid w:val="006B1838"/>
    <w:rsid w:val="006B2E0F"/>
    <w:rsid w:val="006B33C2"/>
    <w:rsid w:val="006B4274"/>
    <w:rsid w:val="006B43A3"/>
    <w:rsid w:val="006B46F0"/>
    <w:rsid w:val="006B5E2E"/>
    <w:rsid w:val="006B72B6"/>
    <w:rsid w:val="006B7A52"/>
    <w:rsid w:val="006C1408"/>
    <w:rsid w:val="006C16DD"/>
    <w:rsid w:val="006C2BDF"/>
    <w:rsid w:val="006C32E5"/>
    <w:rsid w:val="006C42BD"/>
    <w:rsid w:val="006C5ED9"/>
    <w:rsid w:val="006C70CE"/>
    <w:rsid w:val="006C71E9"/>
    <w:rsid w:val="006C7EA4"/>
    <w:rsid w:val="006D178C"/>
    <w:rsid w:val="006D2BDB"/>
    <w:rsid w:val="006D57D9"/>
    <w:rsid w:val="006D5B28"/>
    <w:rsid w:val="006D5B6A"/>
    <w:rsid w:val="006D61ED"/>
    <w:rsid w:val="006D64C6"/>
    <w:rsid w:val="006D66CA"/>
    <w:rsid w:val="006D7E55"/>
    <w:rsid w:val="006E14BB"/>
    <w:rsid w:val="006E15BA"/>
    <w:rsid w:val="006E32C8"/>
    <w:rsid w:val="006E350A"/>
    <w:rsid w:val="006E363D"/>
    <w:rsid w:val="006E407D"/>
    <w:rsid w:val="006E48AB"/>
    <w:rsid w:val="006E5485"/>
    <w:rsid w:val="006E58FA"/>
    <w:rsid w:val="006E5E9B"/>
    <w:rsid w:val="006E5EFF"/>
    <w:rsid w:val="006E747A"/>
    <w:rsid w:val="006E74C8"/>
    <w:rsid w:val="006E7CE8"/>
    <w:rsid w:val="006F10F0"/>
    <w:rsid w:val="006F19BC"/>
    <w:rsid w:val="006F1BD7"/>
    <w:rsid w:val="006F4118"/>
    <w:rsid w:val="006F43EF"/>
    <w:rsid w:val="006F49C8"/>
    <w:rsid w:val="006F4A56"/>
    <w:rsid w:val="006F5460"/>
    <w:rsid w:val="006F671A"/>
    <w:rsid w:val="006F6F24"/>
    <w:rsid w:val="006F726B"/>
    <w:rsid w:val="006F7FA7"/>
    <w:rsid w:val="00702548"/>
    <w:rsid w:val="00702731"/>
    <w:rsid w:val="00702D0A"/>
    <w:rsid w:val="00703C4F"/>
    <w:rsid w:val="00704A5E"/>
    <w:rsid w:val="00704AA1"/>
    <w:rsid w:val="00704BDD"/>
    <w:rsid w:val="0070571C"/>
    <w:rsid w:val="00705C40"/>
    <w:rsid w:val="00707748"/>
    <w:rsid w:val="007101BD"/>
    <w:rsid w:val="00710550"/>
    <w:rsid w:val="00711872"/>
    <w:rsid w:val="007120FF"/>
    <w:rsid w:val="00712618"/>
    <w:rsid w:val="00712FB9"/>
    <w:rsid w:val="007144D6"/>
    <w:rsid w:val="007153A0"/>
    <w:rsid w:val="00716AD9"/>
    <w:rsid w:val="00716CEE"/>
    <w:rsid w:val="007172BB"/>
    <w:rsid w:val="00717327"/>
    <w:rsid w:val="00720C0E"/>
    <w:rsid w:val="00721E2F"/>
    <w:rsid w:val="007223EF"/>
    <w:rsid w:val="00722846"/>
    <w:rsid w:val="007248ED"/>
    <w:rsid w:val="00725052"/>
    <w:rsid w:val="00725D5E"/>
    <w:rsid w:val="00726649"/>
    <w:rsid w:val="00726FA6"/>
    <w:rsid w:val="00730714"/>
    <w:rsid w:val="007307B5"/>
    <w:rsid w:val="00731118"/>
    <w:rsid w:val="007329AD"/>
    <w:rsid w:val="007332A3"/>
    <w:rsid w:val="00733980"/>
    <w:rsid w:val="00734386"/>
    <w:rsid w:val="00734575"/>
    <w:rsid w:val="00734B21"/>
    <w:rsid w:val="00735788"/>
    <w:rsid w:val="00736608"/>
    <w:rsid w:val="007372A9"/>
    <w:rsid w:val="00737EAB"/>
    <w:rsid w:val="0074018C"/>
    <w:rsid w:val="0074285F"/>
    <w:rsid w:val="00743238"/>
    <w:rsid w:val="00743647"/>
    <w:rsid w:val="00744C6E"/>
    <w:rsid w:val="00745E68"/>
    <w:rsid w:val="00746612"/>
    <w:rsid w:val="007469FE"/>
    <w:rsid w:val="00747BC7"/>
    <w:rsid w:val="0075026C"/>
    <w:rsid w:val="007506C3"/>
    <w:rsid w:val="00751B40"/>
    <w:rsid w:val="00751EC1"/>
    <w:rsid w:val="00753038"/>
    <w:rsid w:val="0075371C"/>
    <w:rsid w:val="0075380E"/>
    <w:rsid w:val="0075480A"/>
    <w:rsid w:val="007562E2"/>
    <w:rsid w:val="0075639A"/>
    <w:rsid w:val="00756537"/>
    <w:rsid w:val="0075665B"/>
    <w:rsid w:val="00756E8D"/>
    <w:rsid w:val="00760064"/>
    <w:rsid w:val="007608D0"/>
    <w:rsid w:val="007611AA"/>
    <w:rsid w:val="0076178C"/>
    <w:rsid w:val="00761CD2"/>
    <w:rsid w:val="007620DA"/>
    <w:rsid w:val="00762308"/>
    <w:rsid w:val="0076268E"/>
    <w:rsid w:val="00762BDC"/>
    <w:rsid w:val="00763BD2"/>
    <w:rsid w:val="00763D8D"/>
    <w:rsid w:val="00763F6B"/>
    <w:rsid w:val="007649CB"/>
    <w:rsid w:val="00764E42"/>
    <w:rsid w:val="0076695C"/>
    <w:rsid w:val="00766D74"/>
    <w:rsid w:val="00767D93"/>
    <w:rsid w:val="0077174B"/>
    <w:rsid w:val="00772E15"/>
    <w:rsid w:val="007732C6"/>
    <w:rsid w:val="00774595"/>
    <w:rsid w:val="007748A6"/>
    <w:rsid w:val="00774A4E"/>
    <w:rsid w:val="007761D1"/>
    <w:rsid w:val="0077649D"/>
    <w:rsid w:val="0078021E"/>
    <w:rsid w:val="007805D7"/>
    <w:rsid w:val="00780DB3"/>
    <w:rsid w:val="00781AB9"/>
    <w:rsid w:val="00782EB6"/>
    <w:rsid w:val="00783219"/>
    <w:rsid w:val="00783B77"/>
    <w:rsid w:val="0078415C"/>
    <w:rsid w:val="00785F68"/>
    <w:rsid w:val="00786583"/>
    <w:rsid w:val="00793A6E"/>
    <w:rsid w:val="00793BF4"/>
    <w:rsid w:val="00794FDE"/>
    <w:rsid w:val="007957E9"/>
    <w:rsid w:val="00796867"/>
    <w:rsid w:val="007969A5"/>
    <w:rsid w:val="0079744B"/>
    <w:rsid w:val="007976E4"/>
    <w:rsid w:val="00797FE4"/>
    <w:rsid w:val="007A0012"/>
    <w:rsid w:val="007A1355"/>
    <w:rsid w:val="007A19BD"/>
    <w:rsid w:val="007A20A3"/>
    <w:rsid w:val="007A210C"/>
    <w:rsid w:val="007A374E"/>
    <w:rsid w:val="007A3BCE"/>
    <w:rsid w:val="007A4357"/>
    <w:rsid w:val="007A4756"/>
    <w:rsid w:val="007A4B40"/>
    <w:rsid w:val="007A5584"/>
    <w:rsid w:val="007A55C9"/>
    <w:rsid w:val="007A5664"/>
    <w:rsid w:val="007A610A"/>
    <w:rsid w:val="007A6E37"/>
    <w:rsid w:val="007B04F2"/>
    <w:rsid w:val="007B0A8E"/>
    <w:rsid w:val="007B0F56"/>
    <w:rsid w:val="007B165C"/>
    <w:rsid w:val="007B1748"/>
    <w:rsid w:val="007B1C8D"/>
    <w:rsid w:val="007B2C38"/>
    <w:rsid w:val="007B362F"/>
    <w:rsid w:val="007B4992"/>
    <w:rsid w:val="007B546B"/>
    <w:rsid w:val="007B55C2"/>
    <w:rsid w:val="007B562F"/>
    <w:rsid w:val="007B621A"/>
    <w:rsid w:val="007B7191"/>
    <w:rsid w:val="007B7893"/>
    <w:rsid w:val="007B7C71"/>
    <w:rsid w:val="007C0784"/>
    <w:rsid w:val="007C0A24"/>
    <w:rsid w:val="007C1464"/>
    <w:rsid w:val="007C200F"/>
    <w:rsid w:val="007C2143"/>
    <w:rsid w:val="007C339B"/>
    <w:rsid w:val="007C40B4"/>
    <w:rsid w:val="007C4A3A"/>
    <w:rsid w:val="007C4A53"/>
    <w:rsid w:val="007C568F"/>
    <w:rsid w:val="007C5CBF"/>
    <w:rsid w:val="007C6A2F"/>
    <w:rsid w:val="007C6A30"/>
    <w:rsid w:val="007C6C91"/>
    <w:rsid w:val="007C71BA"/>
    <w:rsid w:val="007C7510"/>
    <w:rsid w:val="007C7896"/>
    <w:rsid w:val="007D06BB"/>
    <w:rsid w:val="007D09C0"/>
    <w:rsid w:val="007D0D19"/>
    <w:rsid w:val="007D1E15"/>
    <w:rsid w:val="007D2295"/>
    <w:rsid w:val="007D488C"/>
    <w:rsid w:val="007D571A"/>
    <w:rsid w:val="007D5AE9"/>
    <w:rsid w:val="007E01DD"/>
    <w:rsid w:val="007E108B"/>
    <w:rsid w:val="007E1BDB"/>
    <w:rsid w:val="007E2564"/>
    <w:rsid w:val="007E2848"/>
    <w:rsid w:val="007E2E79"/>
    <w:rsid w:val="007E44E5"/>
    <w:rsid w:val="007E5CBD"/>
    <w:rsid w:val="007E6B0A"/>
    <w:rsid w:val="007E78A9"/>
    <w:rsid w:val="007E7D81"/>
    <w:rsid w:val="007E7DD1"/>
    <w:rsid w:val="007F0B29"/>
    <w:rsid w:val="007F0F31"/>
    <w:rsid w:val="007F32C3"/>
    <w:rsid w:val="007F5427"/>
    <w:rsid w:val="007F5525"/>
    <w:rsid w:val="007F5807"/>
    <w:rsid w:val="007F587A"/>
    <w:rsid w:val="007F7754"/>
    <w:rsid w:val="007F7A77"/>
    <w:rsid w:val="007F7C2A"/>
    <w:rsid w:val="00800AF6"/>
    <w:rsid w:val="00801327"/>
    <w:rsid w:val="008030B5"/>
    <w:rsid w:val="0080337B"/>
    <w:rsid w:val="008049F7"/>
    <w:rsid w:val="00804B2E"/>
    <w:rsid w:val="00810206"/>
    <w:rsid w:val="008107B3"/>
    <w:rsid w:val="008109DE"/>
    <w:rsid w:val="008113A8"/>
    <w:rsid w:val="0081374D"/>
    <w:rsid w:val="00813952"/>
    <w:rsid w:val="0081439D"/>
    <w:rsid w:val="00814851"/>
    <w:rsid w:val="00815873"/>
    <w:rsid w:val="00815CF3"/>
    <w:rsid w:val="00816437"/>
    <w:rsid w:val="00816ABF"/>
    <w:rsid w:val="008205F7"/>
    <w:rsid w:val="008217C5"/>
    <w:rsid w:val="008218C9"/>
    <w:rsid w:val="00822190"/>
    <w:rsid w:val="008223D2"/>
    <w:rsid w:val="00824FCC"/>
    <w:rsid w:val="00825896"/>
    <w:rsid w:val="00825B3C"/>
    <w:rsid w:val="0082792B"/>
    <w:rsid w:val="00827D24"/>
    <w:rsid w:val="008306DE"/>
    <w:rsid w:val="00830A46"/>
    <w:rsid w:val="00831030"/>
    <w:rsid w:val="00832C46"/>
    <w:rsid w:val="0083382A"/>
    <w:rsid w:val="00834806"/>
    <w:rsid w:val="00835437"/>
    <w:rsid w:val="00835856"/>
    <w:rsid w:val="008363E5"/>
    <w:rsid w:val="0083792C"/>
    <w:rsid w:val="008400E7"/>
    <w:rsid w:val="0084126F"/>
    <w:rsid w:val="008412BA"/>
    <w:rsid w:val="008430AC"/>
    <w:rsid w:val="00844729"/>
    <w:rsid w:val="008470D1"/>
    <w:rsid w:val="00847F2F"/>
    <w:rsid w:val="0085113B"/>
    <w:rsid w:val="00852BB9"/>
    <w:rsid w:val="00853C72"/>
    <w:rsid w:val="00854E2D"/>
    <w:rsid w:val="00855EDD"/>
    <w:rsid w:val="008569A8"/>
    <w:rsid w:val="0085717E"/>
    <w:rsid w:val="00857BB1"/>
    <w:rsid w:val="008608F9"/>
    <w:rsid w:val="0086115C"/>
    <w:rsid w:val="00861B8D"/>
    <w:rsid w:val="00861C4F"/>
    <w:rsid w:val="00862616"/>
    <w:rsid w:val="00863351"/>
    <w:rsid w:val="00863467"/>
    <w:rsid w:val="00863566"/>
    <w:rsid w:val="0086386C"/>
    <w:rsid w:val="00863FDC"/>
    <w:rsid w:val="0086540F"/>
    <w:rsid w:val="0086553C"/>
    <w:rsid w:val="00866D48"/>
    <w:rsid w:val="0086763D"/>
    <w:rsid w:val="008678E6"/>
    <w:rsid w:val="008708A0"/>
    <w:rsid w:val="008712D6"/>
    <w:rsid w:val="008712F6"/>
    <w:rsid w:val="008713F9"/>
    <w:rsid w:val="008718FD"/>
    <w:rsid w:val="008725C1"/>
    <w:rsid w:val="00872DE5"/>
    <w:rsid w:val="00874045"/>
    <w:rsid w:val="00874884"/>
    <w:rsid w:val="008750D7"/>
    <w:rsid w:val="00880D4C"/>
    <w:rsid w:val="00881F90"/>
    <w:rsid w:val="00882494"/>
    <w:rsid w:val="00882556"/>
    <w:rsid w:val="008828D2"/>
    <w:rsid w:val="00882AEB"/>
    <w:rsid w:val="00882EA3"/>
    <w:rsid w:val="00883441"/>
    <w:rsid w:val="00884F1C"/>
    <w:rsid w:val="00885BC7"/>
    <w:rsid w:val="00885ECE"/>
    <w:rsid w:val="008870C2"/>
    <w:rsid w:val="00887119"/>
    <w:rsid w:val="00887EEB"/>
    <w:rsid w:val="00890C45"/>
    <w:rsid w:val="00892D37"/>
    <w:rsid w:val="00893701"/>
    <w:rsid w:val="00893A33"/>
    <w:rsid w:val="00894861"/>
    <w:rsid w:val="00895228"/>
    <w:rsid w:val="00895630"/>
    <w:rsid w:val="008958C7"/>
    <w:rsid w:val="008963C0"/>
    <w:rsid w:val="00896E85"/>
    <w:rsid w:val="008A2225"/>
    <w:rsid w:val="008A27BD"/>
    <w:rsid w:val="008A3F6E"/>
    <w:rsid w:val="008A4DB4"/>
    <w:rsid w:val="008A5BBB"/>
    <w:rsid w:val="008A71F4"/>
    <w:rsid w:val="008A772C"/>
    <w:rsid w:val="008A7D61"/>
    <w:rsid w:val="008B093B"/>
    <w:rsid w:val="008B15CC"/>
    <w:rsid w:val="008B18BB"/>
    <w:rsid w:val="008B1BAA"/>
    <w:rsid w:val="008B2E7B"/>
    <w:rsid w:val="008B3672"/>
    <w:rsid w:val="008B489A"/>
    <w:rsid w:val="008B48EF"/>
    <w:rsid w:val="008B4AC9"/>
    <w:rsid w:val="008B4EF8"/>
    <w:rsid w:val="008B545E"/>
    <w:rsid w:val="008C0E14"/>
    <w:rsid w:val="008C1127"/>
    <w:rsid w:val="008C2E16"/>
    <w:rsid w:val="008C2ECB"/>
    <w:rsid w:val="008C3132"/>
    <w:rsid w:val="008C359B"/>
    <w:rsid w:val="008C35C7"/>
    <w:rsid w:val="008C4580"/>
    <w:rsid w:val="008C468D"/>
    <w:rsid w:val="008C4810"/>
    <w:rsid w:val="008C55C5"/>
    <w:rsid w:val="008C64B1"/>
    <w:rsid w:val="008C75D9"/>
    <w:rsid w:val="008C772E"/>
    <w:rsid w:val="008C7B54"/>
    <w:rsid w:val="008C7C2A"/>
    <w:rsid w:val="008D1628"/>
    <w:rsid w:val="008D1F4B"/>
    <w:rsid w:val="008D429E"/>
    <w:rsid w:val="008D4B3A"/>
    <w:rsid w:val="008D61B7"/>
    <w:rsid w:val="008E1988"/>
    <w:rsid w:val="008E3521"/>
    <w:rsid w:val="008E3923"/>
    <w:rsid w:val="008E4437"/>
    <w:rsid w:val="008E49C9"/>
    <w:rsid w:val="008E6729"/>
    <w:rsid w:val="008E75C9"/>
    <w:rsid w:val="008F0677"/>
    <w:rsid w:val="008F0A02"/>
    <w:rsid w:val="008F0B1A"/>
    <w:rsid w:val="008F19D9"/>
    <w:rsid w:val="008F1CA7"/>
    <w:rsid w:val="008F1FE1"/>
    <w:rsid w:val="008F248F"/>
    <w:rsid w:val="008F2CB6"/>
    <w:rsid w:val="008F34BC"/>
    <w:rsid w:val="008F4087"/>
    <w:rsid w:val="008F5D91"/>
    <w:rsid w:val="008F5F25"/>
    <w:rsid w:val="008F6DEA"/>
    <w:rsid w:val="00900D14"/>
    <w:rsid w:val="009016B9"/>
    <w:rsid w:val="009021B1"/>
    <w:rsid w:val="00902D69"/>
    <w:rsid w:val="00903541"/>
    <w:rsid w:val="009036B8"/>
    <w:rsid w:val="0090489A"/>
    <w:rsid w:val="00904BB7"/>
    <w:rsid w:val="00904D46"/>
    <w:rsid w:val="009066BC"/>
    <w:rsid w:val="00906BF5"/>
    <w:rsid w:val="009073B0"/>
    <w:rsid w:val="00910D8C"/>
    <w:rsid w:val="009112F5"/>
    <w:rsid w:val="009118F2"/>
    <w:rsid w:val="00911994"/>
    <w:rsid w:val="00911D44"/>
    <w:rsid w:val="00912294"/>
    <w:rsid w:val="0091258D"/>
    <w:rsid w:val="00912EA8"/>
    <w:rsid w:val="0091377E"/>
    <w:rsid w:val="00914357"/>
    <w:rsid w:val="00915E04"/>
    <w:rsid w:val="00916852"/>
    <w:rsid w:val="009179A8"/>
    <w:rsid w:val="00920FE9"/>
    <w:rsid w:val="0092105A"/>
    <w:rsid w:val="00921AB9"/>
    <w:rsid w:val="009228C0"/>
    <w:rsid w:val="0092291A"/>
    <w:rsid w:val="009234A3"/>
    <w:rsid w:val="00923B0D"/>
    <w:rsid w:val="00923B7F"/>
    <w:rsid w:val="009241E6"/>
    <w:rsid w:val="00924315"/>
    <w:rsid w:val="009245E9"/>
    <w:rsid w:val="00924749"/>
    <w:rsid w:val="0092780B"/>
    <w:rsid w:val="0092783D"/>
    <w:rsid w:val="00930194"/>
    <w:rsid w:val="009304A2"/>
    <w:rsid w:val="00930545"/>
    <w:rsid w:val="009314B4"/>
    <w:rsid w:val="00932D87"/>
    <w:rsid w:val="00933C1E"/>
    <w:rsid w:val="00934201"/>
    <w:rsid w:val="00935811"/>
    <w:rsid w:val="00935F3D"/>
    <w:rsid w:val="00936065"/>
    <w:rsid w:val="00936E20"/>
    <w:rsid w:val="00937A46"/>
    <w:rsid w:val="00940291"/>
    <w:rsid w:val="0094166C"/>
    <w:rsid w:val="00941EA5"/>
    <w:rsid w:val="0094217A"/>
    <w:rsid w:val="00942415"/>
    <w:rsid w:val="00943B3D"/>
    <w:rsid w:val="00944008"/>
    <w:rsid w:val="009445F7"/>
    <w:rsid w:val="009446AB"/>
    <w:rsid w:val="00944BA8"/>
    <w:rsid w:val="00944C26"/>
    <w:rsid w:val="0094706B"/>
    <w:rsid w:val="009470D6"/>
    <w:rsid w:val="00950A86"/>
    <w:rsid w:val="00952D14"/>
    <w:rsid w:val="009534C5"/>
    <w:rsid w:val="00953D8D"/>
    <w:rsid w:val="00954D84"/>
    <w:rsid w:val="00955DA9"/>
    <w:rsid w:val="009564AF"/>
    <w:rsid w:val="009568C5"/>
    <w:rsid w:val="009600E4"/>
    <w:rsid w:val="0096235A"/>
    <w:rsid w:val="0096247D"/>
    <w:rsid w:val="0096653D"/>
    <w:rsid w:val="009673B6"/>
    <w:rsid w:val="009675F0"/>
    <w:rsid w:val="00967B67"/>
    <w:rsid w:val="00967C90"/>
    <w:rsid w:val="00970914"/>
    <w:rsid w:val="00971F99"/>
    <w:rsid w:val="00973AE7"/>
    <w:rsid w:val="00973EBD"/>
    <w:rsid w:val="0097409D"/>
    <w:rsid w:val="00975724"/>
    <w:rsid w:val="009757B7"/>
    <w:rsid w:val="00976BD6"/>
    <w:rsid w:val="00977F45"/>
    <w:rsid w:val="00980A39"/>
    <w:rsid w:val="00980BC0"/>
    <w:rsid w:val="009815A3"/>
    <w:rsid w:val="009818CD"/>
    <w:rsid w:val="0098293C"/>
    <w:rsid w:val="00983287"/>
    <w:rsid w:val="009832E2"/>
    <w:rsid w:val="009834CA"/>
    <w:rsid w:val="00984433"/>
    <w:rsid w:val="00985383"/>
    <w:rsid w:val="00985DE5"/>
    <w:rsid w:val="00986D7E"/>
    <w:rsid w:val="00990C6E"/>
    <w:rsid w:val="00991834"/>
    <w:rsid w:val="00991E27"/>
    <w:rsid w:val="0099243B"/>
    <w:rsid w:val="00992E71"/>
    <w:rsid w:val="00993251"/>
    <w:rsid w:val="00993755"/>
    <w:rsid w:val="00993B2F"/>
    <w:rsid w:val="00993C7F"/>
    <w:rsid w:val="009967E9"/>
    <w:rsid w:val="00997691"/>
    <w:rsid w:val="00997793"/>
    <w:rsid w:val="00997DBA"/>
    <w:rsid w:val="009A0BF9"/>
    <w:rsid w:val="009A0C99"/>
    <w:rsid w:val="009A0DA3"/>
    <w:rsid w:val="009A0EE5"/>
    <w:rsid w:val="009A1025"/>
    <w:rsid w:val="009A1DCE"/>
    <w:rsid w:val="009A1F8D"/>
    <w:rsid w:val="009A239E"/>
    <w:rsid w:val="009A3632"/>
    <w:rsid w:val="009A3687"/>
    <w:rsid w:val="009A373D"/>
    <w:rsid w:val="009A3A87"/>
    <w:rsid w:val="009A3B7B"/>
    <w:rsid w:val="009A424E"/>
    <w:rsid w:val="009A4560"/>
    <w:rsid w:val="009A5A5B"/>
    <w:rsid w:val="009A65C0"/>
    <w:rsid w:val="009B001C"/>
    <w:rsid w:val="009B0677"/>
    <w:rsid w:val="009B0E59"/>
    <w:rsid w:val="009B12C0"/>
    <w:rsid w:val="009B1E4F"/>
    <w:rsid w:val="009B238C"/>
    <w:rsid w:val="009B4144"/>
    <w:rsid w:val="009B43AE"/>
    <w:rsid w:val="009B4BDF"/>
    <w:rsid w:val="009B4D1D"/>
    <w:rsid w:val="009B4E04"/>
    <w:rsid w:val="009B57C3"/>
    <w:rsid w:val="009B59DC"/>
    <w:rsid w:val="009B5C66"/>
    <w:rsid w:val="009B605B"/>
    <w:rsid w:val="009B7E1F"/>
    <w:rsid w:val="009C109A"/>
    <w:rsid w:val="009C1B60"/>
    <w:rsid w:val="009C4CDA"/>
    <w:rsid w:val="009C4F44"/>
    <w:rsid w:val="009C560D"/>
    <w:rsid w:val="009C67AC"/>
    <w:rsid w:val="009D235A"/>
    <w:rsid w:val="009D27BB"/>
    <w:rsid w:val="009D2C23"/>
    <w:rsid w:val="009D5282"/>
    <w:rsid w:val="009D6A64"/>
    <w:rsid w:val="009E00BC"/>
    <w:rsid w:val="009E1594"/>
    <w:rsid w:val="009E1EDB"/>
    <w:rsid w:val="009E3E5F"/>
    <w:rsid w:val="009E4A66"/>
    <w:rsid w:val="009E5B34"/>
    <w:rsid w:val="009E68A4"/>
    <w:rsid w:val="009E6A95"/>
    <w:rsid w:val="009E6EBA"/>
    <w:rsid w:val="009E70FA"/>
    <w:rsid w:val="009E74A6"/>
    <w:rsid w:val="009E7CF4"/>
    <w:rsid w:val="009F07DC"/>
    <w:rsid w:val="009F10D3"/>
    <w:rsid w:val="009F1D16"/>
    <w:rsid w:val="009F1E29"/>
    <w:rsid w:val="009F29C5"/>
    <w:rsid w:val="009F3FA1"/>
    <w:rsid w:val="009F45AF"/>
    <w:rsid w:val="009F4FB2"/>
    <w:rsid w:val="009F5F69"/>
    <w:rsid w:val="009F6470"/>
    <w:rsid w:val="009F7653"/>
    <w:rsid w:val="009F7A84"/>
    <w:rsid w:val="00A00FF0"/>
    <w:rsid w:val="00A0163F"/>
    <w:rsid w:val="00A021F3"/>
    <w:rsid w:val="00A02330"/>
    <w:rsid w:val="00A0254C"/>
    <w:rsid w:val="00A04CE4"/>
    <w:rsid w:val="00A056BA"/>
    <w:rsid w:val="00A05811"/>
    <w:rsid w:val="00A066B2"/>
    <w:rsid w:val="00A076C0"/>
    <w:rsid w:val="00A10960"/>
    <w:rsid w:val="00A10CBE"/>
    <w:rsid w:val="00A12B95"/>
    <w:rsid w:val="00A13046"/>
    <w:rsid w:val="00A15464"/>
    <w:rsid w:val="00A159AD"/>
    <w:rsid w:val="00A15C56"/>
    <w:rsid w:val="00A15FE9"/>
    <w:rsid w:val="00A165B2"/>
    <w:rsid w:val="00A178CF"/>
    <w:rsid w:val="00A17E28"/>
    <w:rsid w:val="00A20D83"/>
    <w:rsid w:val="00A20F6E"/>
    <w:rsid w:val="00A21625"/>
    <w:rsid w:val="00A22734"/>
    <w:rsid w:val="00A22C2E"/>
    <w:rsid w:val="00A23F01"/>
    <w:rsid w:val="00A242D7"/>
    <w:rsid w:val="00A25097"/>
    <w:rsid w:val="00A253A2"/>
    <w:rsid w:val="00A262A8"/>
    <w:rsid w:val="00A26B01"/>
    <w:rsid w:val="00A27F96"/>
    <w:rsid w:val="00A30222"/>
    <w:rsid w:val="00A304BF"/>
    <w:rsid w:val="00A316C1"/>
    <w:rsid w:val="00A31A0A"/>
    <w:rsid w:val="00A31F29"/>
    <w:rsid w:val="00A3273B"/>
    <w:rsid w:val="00A32A81"/>
    <w:rsid w:val="00A330A1"/>
    <w:rsid w:val="00A333A5"/>
    <w:rsid w:val="00A336BF"/>
    <w:rsid w:val="00A33FA4"/>
    <w:rsid w:val="00A342F2"/>
    <w:rsid w:val="00A34A61"/>
    <w:rsid w:val="00A351D4"/>
    <w:rsid w:val="00A362A0"/>
    <w:rsid w:val="00A36905"/>
    <w:rsid w:val="00A36B50"/>
    <w:rsid w:val="00A3705E"/>
    <w:rsid w:val="00A37172"/>
    <w:rsid w:val="00A37D2B"/>
    <w:rsid w:val="00A37D5C"/>
    <w:rsid w:val="00A40D40"/>
    <w:rsid w:val="00A42F99"/>
    <w:rsid w:val="00A43150"/>
    <w:rsid w:val="00A43174"/>
    <w:rsid w:val="00A433BB"/>
    <w:rsid w:val="00A447BB"/>
    <w:rsid w:val="00A467D0"/>
    <w:rsid w:val="00A4751E"/>
    <w:rsid w:val="00A476A9"/>
    <w:rsid w:val="00A477C8"/>
    <w:rsid w:val="00A50250"/>
    <w:rsid w:val="00A50503"/>
    <w:rsid w:val="00A50517"/>
    <w:rsid w:val="00A51990"/>
    <w:rsid w:val="00A51F80"/>
    <w:rsid w:val="00A5278B"/>
    <w:rsid w:val="00A52C39"/>
    <w:rsid w:val="00A530D7"/>
    <w:rsid w:val="00A53BC1"/>
    <w:rsid w:val="00A53DFD"/>
    <w:rsid w:val="00A5479B"/>
    <w:rsid w:val="00A54FCE"/>
    <w:rsid w:val="00A55091"/>
    <w:rsid w:val="00A56991"/>
    <w:rsid w:val="00A60096"/>
    <w:rsid w:val="00A60171"/>
    <w:rsid w:val="00A609E7"/>
    <w:rsid w:val="00A60A49"/>
    <w:rsid w:val="00A6168C"/>
    <w:rsid w:val="00A61A69"/>
    <w:rsid w:val="00A61D00"/>
    <w:rsid w:val="00A61DD2"/>
    <w:rsid w:val="00A6229D"/>
    <w:rsid w:val="00A6238E"/>
    <w:rsid w:val="00A6301E"/>
    <w:rsid w:val="00A63837"/>
    <w:rsid w:val="00A64807"/>
    <w:rsid w:val="00A64E08"/>
    <w:rsid w:val="00A65562"/>
    <w:rsid w:val="00A6719D"/>
    <w:rsid w:val="00A705C6"/>
    <w:rsid w:val="00A7149E"/>
    <w:rsid w:val="00A72D37"/>
    <w:rsid w:val="00A736F8"/>
    <w:rsid w:val="00A739D3"/>
    <w:rsid w:val="00A754BF"/>
    <w:rsid w:val="00A75B4D"/>
    <w:rsid w:val="00A76493"/>
    <w:rsid w:val="00A76A17"/>
    <w:rsid w:val="00A76B19"/>
    <w:rsid w:val="00A7751E"/>
    <w:rsid w:val="00A812E2"/>
    <w:rsid w:val="00A81694"/>
    <w:rsid w:val="00A8222C"/>
    <w:rsid w:val="00A84EBD"/>
    <w:rsid w:val="00A85153"/>
    <w:rsid w:val="00A85716"/>
    <w:rsid w:val="00A85A76"/>
    <w:rsid w:val="00A87523"/>
    <w:rsid w:val="00A87B09"/>
    <w:rsid w:val="00A90B18"/>
    <w:rsid w:val="00A90CD2"/>
    <w:rsid w:val="00A91D71"/>
    <w:rsid w:val="00A91DEB"/>
    <w:rsid w:val="00A91E82"/>
    <w:rsid w:val="00A92736"/>
    <w:rsid w:val="00A92F5D"/>
    <w:rsid w:val="00A937C8"/>
    <w:rsid w:val="00A94605"/>
    <w:rsid w:val="00A95751"/>
    <w:rsid w:val="00A95BDB"/>
    <w:rsid w:val="00A97804"/>
    <w:rsid w:val="00AA1B20"/>
    <w:rsid w:val="00AA2129"/>
    <w:rsid w:val="00AA5091"/>
    <w:rsid w:val="00AA52A9"/>
    <w:rsid w:val="00AA53B4"/>
    <w:rsid w:val="00AA61B2"/>
    <w:rsid w:val="00AA68F4"/>
    <w:rsid w:val="00AA6905"/>
    <w:rsid w:val="00AA6A5B"/>
    <w:rsid w:val="00AA6F3D"/>
    <w:rsid w:val="00AA7369"/>
    <w:rsid w:val="00AB13D0"/>
    <w:rsid w:val="00AB14A8"/>
    <w:rsid w:val="00AB1B5E"/>
    <w:rsid w:val="00AB1EBE"/>
    <w:rsid w:val="00AB2A60"/>
    <w:rsid w:val="00AB306B"/>
    <w:rsid w:val="00AB3A1F"/>
    <w:rsid w:val="00AB6DC7"/>
    <w:rsid w:val="00AB6F85"/>
    <w:rsid w:val="00AC0D24"/>
    <w:rsid w:val="00AC0D62"/>
    <w:rsid w:val="00AC1508"/>
    <w:rsid w:val="00AC2B8E"/>
    <w:rsid w:val="00AC55A6"/>
    <w:rsid w:val="00AC57B3"/>
    <w:rsid w:val="00AC631C"/>
    <w:rsid w:val="00AC7809"/>
    <w:rsid w:val="00AD04FB"/>
    <w:rsid w:val="00AD05F9"/>
    <w:rsid w:val="00AD1A69"/>
    <w:rsid w:val="00AD1BDE"/>
    <w:rsid w:val="00AD4F92"/>
    <w:rsid w:val="00AD4FA3"/>
    <w:rsid w:val="00AD5494"/>
    <w:rsid w:val="00AD67CB"/>
    <w:rsid w:val="00AD7121"/>
    <w:rsid w:val="00AD7C08"/>
    <w:rsid w:val="00AE095C"/>
    <w:rsid w:val="00AE1E02"/>
    <w:rsid w:val="00AE2E5B"/>
    <w:rsid w:val="00AE4437"/>
    <w:rsid w:val="00AE44F0"/>
    <w:rsid w:val="00AE45A9"/>
    <w:rsid w:val="00AE4F82"/>
    <w:rsid w:val="00AE5D28"/>
    <w:rsid w:val="00AE5F30"/>
    <w:rsid w:val="00AE67A4"/>
    <w:rsid w:val="00AF0039"/>
    <w:rsid w:val="00AF10FC"/>
    <w:rsid w:val="00AF1801"/>
    <w:rsid w:val="00AF30B4"/>
    <w:rsid w:val="00AF45AF"/>
    <w:rsid w:val="00AF4ADD"/>
    <w:rsid w:val="00AF5150"/>
    <w:rsid w:val="00AF539B"/>
    <w:rsid w:val="00AF67FF"/>
    <w:rsid w:val="00AF6939"/>
    <w:rsid w:val="00AF7670"/>
    <w:rsid w:val="00B00838"/>
    <w:rsid w:val="00B018CA"/>
    <w:rsid w:val="00B01B17"/>
    <w:rsid w:val="00B025BF"/>
    <w:rsid w:val="00B02879"/>
    <w:rsid w:val="00B02FA3"/>
    <w:rsid w:val="00B03E59"/>
    <w:rsid w:val="00B047B8"/>
    <w:rsid w:val="00B0483B"/>
    <w:rsid w:val="00B05B19"/>
    <w:rsid w:val="00B05E8F"/>
    <w:rsid w:val="00B06DD6"/>
    <w:rsid w:val="00B07034"/>
    <w:rsid w:val="00B07DBB"/>
    <w:rsid w:val="00B10256"/>
    <w:rsid w:val="00B1164E"/>
    <w:rsid w:val="00B11743"/>
    <w:rsid w:val="00B12004"/>
    <w:rsid w:val="00B1342C"/>
    <w:rsid w:val="00B1503E"/>
    <w:rsid w:val="00B15071"/>
    <w:rsid w:val="00B15DEA"/>
    <w:rsid w:val="00B1621B"/>
    <w:rsid w:val="00B1697C"/>
    <w:rsid w:val="00B2181E"/>
    <w:rsid w:val="00B219D2"/>
    <w:rsid w:val="00B24AD1"/>
    <w:rsid w:val="00B25573"/>
    <w:rsid w:val="00B25FA1"/>
    <w:rsid w:val="00B26773"/>
    <w:rsid w:val="00B26934"/>
    <w:rsid w:val="00B273E4"/>
    <w:rsid w:val="00B3147F"/>
    <w:rsid w:val="00B33068"/>
    <w:rsid w:val="00B33373"/>
    <w:rsid w:val="00B3346A"/>
    <w:rsid w:val="00B336D9"/>
    <w:rsid w:val="00B33832"/>
    <w:rsid w:val="00B33D36"/>
    <w:rsid w:val="00B33F5E"/>
    <w:rsid w:val="00B3426F"/>
    <w:rsid w:val="00B34510"/>
    <w:rsid w:val="00B35077"/>
    <w:rsid w:val="00B35846"/>
    <w:rsid w:val="00B359C4"/>
    <w:rsid w:val="00B402FE"/>
    <w:rsid w:val="00B40F21"/>
    <w:rsid w:val="00B4178E"/>
    <w:rsid w:val="00B41812"/>
    <w:rsid w:val="00B42667"/>
    <w:rsid w:val="00B43236"/>
    <w:rsid w:val="00B4478C"/>
    <w:rsid w:val="00B452EB"/>
    <w:rsid w:val="00B458FB"/>
    <w:rsid w:val="00B45B3B"/>
    <w:rsid w:val="00B45C34"/>
    <w:rsid w:val="00B467C5"/>
    <w:rsid w:val="00B46F7E"/>
    <w:rsid w:val="00B477DE"/>
    <w:rsid w:val="00B5052D"/>
    <w:rsid w:val="00B50B5A"/>
    <w:rsid w:val="00B50D86"/>
    <w:rsid w:val="00B53178"/>
    <w:rsid w:val="00B5326A"/>
    <w:rsid w:val="00B53893"/>
    <w:rsid w:val="00B53B6F"/>
    <w:rsid w:val="00B54C21"/>
    <w:rsid w:val="00B54EB5"/>
    <w:rsid w:val="00B55018"/>
    <w:rsid w:val="00B55FFC"/>
    <w:rsid w:val="00B56811"/>
    <w:rsid w:val="00B574CD"/>
    <w:rsid w:val="00B61153"/>
    <w:rsid w:val="00B615BC"/>
    <w:rsid w:val="00B61FE9"/>
    <w:rsid w:val="00B621E0"/>
    <w:rsid w:val="00B62C5E"/>
    <w:rsid w:val="00B6310B"/>
    <w:rsid w:val="00B635E5"/>
    <w:rsid w:val="00B63BD3"/>
    <w:rsid w:val="00B645C5"/>
    <w:rsid w:val="00B65699"/>
    <w:rsid w:val="00B65DEE"/>
    <w:rsid w:val="00B66147"/>
    <w:rsid w:val="00B66B8E"/>
    <w:rsid w:val="00B67500"/>
    <w:rsid w:val="00B70059"/>
    <w:rsid w:val="00B70E91"/>
    <w:rsid w:val="00B71AA3"/>
    <w:rsid w:val="00B7241D"/>
    <w:rsid w:val="00B737EA"/>
    <w:rsid w:val="00B74459"/>
    <w:rsid w:val="00B7508D"/>
    <w:rsid w:val="00B7587C"/>
    <w:rsid w:val="00B75C3E"/>
    <w:rsid w:val="00B769E1"/>
    <w:rsid w:val="00B7775F"/>
    <w:rsid w:val="00B77D3B"/>
    <w:rsid w:val="00B77DAD"/>
    <w:rsid w:val="00B801A9"/>
    <w:rsid w:val="00B801F2"/>
    <w:rsid w:val="00B80F2D"/>
    <w:rsid w:val="00B82B4F"/>
    <w:rsid w:val="00B83D68"/>
    <w:rsid w:val="00B843F7"/>
    <w:rsid w:val="00B860E6"/>
    <w:rsid w:val="00B8651C"/>
    <w:rsid w:val="00B9095B"/>
    <w:rsid w:val="00B90AAD"/>
    <w:rsid w:val="00B90CBC"/>
    <w:rsid w:val="00B91F98"/>
    <w:rsid w:val="00B93B74"/>
    <w:rsid w:val="00B944DD"/>
    <w:rsid w:val="00B948C4"/>
    <w:rsid w:val="00B95775"/>
    <w:rsid w:val="00B95D75"/>
    <w:rsid w:val="00B962C8"/>
    <w:rsid w:val="00B974CE"/>
    <w:rsid w:val="00BA21DD"/>
    <w:rsid w:val="00BA2551"/>
    <w:rsid w:val="00BA3898"/>
    <w:rsid w:val="00BA3FC2"/>
    <w:rsid w:val="00BA5697"/>
    <w:rsid w:val="00BB0046"/>
    <w:rsid w:val="00BB07B3"/>
    <w:rsid w:val="00BB161C"/>
    <w:rsid w:val="00BB58FE"/>
    <w:rsid w:val="00BB5ECC"/>
    <w:rsid w:val="00BB5F90"/>
    <w:rsid w:val="00BB73CE"/>
    <w:rsid w:val="00BC081D"/>
    <w:rsid w:val="00BC17EA"/>
    <w:rsid w:val="00BC2164"/>
    <w:rsid w:val="00BC24F2"/>
    <w:rsid w:val="00BC2DF3"/>
    <w:rsid w:val="00BC3B18"/>
    <w:rsid w:val="00BC3CCE"/>
    <w:rsid w:val="00BC408B"/>
    <w:rsid w:val="00BC5354"/>
    <w:rsid w:val="00BC54CE"/>
    <w:rsid w:val="00BC64D9"/>
    <w:rsid w:val="00BC7228"/>
    <w:rsid w:val="00BD03D7"/>
    <w:rsid w:val="00BD03F8"/>
    <w:rsid w:val="00BD09E6"/>
    <w:rsid w:val="00BD1785"/>
    <w:rsid w:val="00BD2C89"/>
    <w:rsid w:val="00BD40E6"/>
    <w:rsid w:val="00BD5046"/>
    <w:rsid w:val="00BD558D"/>
    <w:rsid w:val="00BD56E9"/>
    <w:rsid w:val="00BD5DE1"/>
    <w:rsid w:val="00BD5E4B"/>
    <w:rsid w:val="00BD7024"/>
    <w:rsid w:val="00BD75B9"/>
    <w:rsid w:val="00BD7EDB"/>
    <w:rsid w:val="00BE0327"/>
    <w:rsid w:val="00BE03A7"/>
    <w:rsid w:val="00BE091A"/>
    <w:rsid w:val="00BE0FC9"/>
    <w:rsid w:val="00BE1B34"/>
    <w:rsid w:val="00BE1BB5"/>
    <w:rsid w:val="00BE20A0"/>
    <w:rsid w:val="00BE2D13"/>
    <w:rsid w:val="00BE31FA"/>
    <w:rsid w:val="00BE331D"/>
    <w:rsid w:val="00BE34B5"/>
    <w:rsid w:val="00BE3712"/>
    <w:rsid w:val="00BE3E9A"/>
    <w:rsid w:val="00BE49EE"/>
    <w:rsid w:val="00BE4E9A"/>
    <w:rsid w:val="00BE5002"/>
    <w:rsid w:val="00BE5004"/>
    <w:rsid w:val="00BE5086"/>
    <w:rsid w:val="00BE53B0"/>
    <w:rsid w:val="00BE5980"/>
    <w:rsid w:val="00BE6A00"/>
    <w:rsid w:val="00BE72EC"/>
    <w:rsid w:val="00BE75B2"/>
    <w:rsid w:val="00BF0187"/>
    <w:rsid w:val="00BF1000"/>
    <w:rsid w:val="00BF1FA5"/>
    <w:rsid w:val="00BF252D"/>
    <w:rsid w:val="00BF2775"/>
    <w:rsid w:val="00BF29DC"/>
    <w:rsid w:val="00BF2AA2"/>
    <w:rsid w:val="00BF3E0E"/>
    <w:rsid w:val="00BF5973"/>
    <w:rsid w:val="00BF664F"/>
    <w:rsid w:val="00BF7710"/>
    <w:rsid w:val="00BF79C9"/>
    <w:rsid w:val="00C00033"/>
    <w:rsid w:val="00C002FE"/>
    <w:rsid w:val="00C00F79"/>
    <w:rsid w:val="00C014B2"/>
    <w:rsid w:val="00C02B18"/>
    <w:rsid w:val="00C03638"/>
    <w:rsid w:val="00C036E8"/>
    <w:rsid w:val="00C043B5"/>
    <w:rsid w:val="00C05B4B"/>
    <w:rsid w:val="00C06C26"/>
    <w:rsid w:val="00C110C4"/>
    <w:rsid w:val="00C12FDF"/>
    <w:rsid w:val="00C13F5F"/>
    <w:rsid w:val="00C142E8"/>
    <w:rsid w:val="00C15482"/>
    <w:rsid w:val="00C15D3D"/>
    <w:rsid w:val="00C16333"/>
    <w:rsid w:val="00C16AD5"/>
    <w:rsid w:val="00C200E8"/>
    <w:rsid w:val="00C20358"/>
    <w:rsid w:val="00C216C6"/>
    <w:rsid w:val="00C2191E"/>
    <w:rsid w:val="00C21964"/>
    <w:rsid w:val="00C22072"/>
    <w:rsid w:val="00C22175"/>
    <w:rsid w:val="00C2308A"/>
    <w:rsid w:val="00C230E5"/>
    <w:rsid w:val="00C23452"/>
    <w:rsid w:val="00C2517C"/>
    <w:rsid w:val="00C26392"/>
    <w:rsid w:val="00C276E9"/>
    <w:rsid w:val="00C27B6A"/>
    <w:rsid w:val="00C27D28"/>
    <w:rsid w:val="00C314AA"/>
    <w:rsid w:val="00C31CE6"/>
    <w:rsid w:val="00C327FD"/>
    <w:rsid w:val="00C3287D"/>
    <w:rsid w:val="00C33F18"/>
    <w:rsid w:val="00C3422F"/>
    <w:rsid w:val="00C34AB8"/>
    <w:rsid w:val="00C34CEA"/>
    <w:rsid w:val="00C379C4"/>
    <w:rsid w:val="00C40AE7"/>
    <w:rsid w:val="00C4149E"/>
    <w:rsid w:val="00C419C7"/>
    <w:rsid w:val="00C41A5A"/>
    <w:rsid w:val="00C51643"/>
    <w:rsid w:val="00C52A30"/>
    <w:rsid w:val="00C5300B"/>
    <w:rsid w:val="00C5383C"/>
    <w:rsid w:val="00C54730"/>
    <w:rsid w:val="00C5513C"/>
    <w:rsid w:val="00C5544B"/>
    <w:rsid w:val="00C56316"/>
    <w:rsid w:val="00C57468"/>
    <w:rsid w:val="00C6052A"/>
    <w:rsid w:val="00C60598"/>
    <w:rsid w:val="00C61587"/>
    <w:rsid w:val="00C61CDA"/>
    <w:rsid w:val="00C64269"/>
    <w:rsid w:val="00C6493E"/>
    <w:rsid w:val="00C64CFB"/>
    <w:rsid w:val="00C65018"/>
    <w:rsid w:val="00C6549F"/>
    <w:rsid w:val="00C6618D"/>
    <w:rsid w:val="00C661C1"/>
    <w:rsid w:val="00C66316"/>
    <w:rsid w:val="00C6644B"/>
    <w:rsid w:val="00C67536"/>
    <w:rsid w:val="00C7002A"/>
    <w:rsid w:val="00C700DD"/>
    <w:rsid w:val="00C7058E"/>
    <w:rsid w:val="00C709D2"/>
    <w:rsid w:val="00C71136"/>
    <w:rsid w:val="00C71EE7"/>
    <w:rsid w:val="00C731CB"/>
    <w:rsid w:val="00C73AB3"/>
    <w:rsid w:val="00C73ED9"/>
    <w:rsid w:val="00C75273"/>
    <w:rsid w:val="00C7577C"/>
    <w:rsid w:val="00C76AAD"/>
    <w:rsid w:val="00C76AE2"/>
    <w:rsid w:val="00C82E7D"/>
    <w:rsid w:val="00C83276"/>
    <w:rsid w:val="00C8337C"/>
    <w:rsid w:val="00C848DB"/>
    <w:rsid w:val="00C85857"/>
    <w:rsid w:val="00C86459"/>
    <w:rsid w:val="00C87212"/>
    <w:rsid w:val="00C9054F"/>
    <w:rsid w:val="00C914B8"/>
    <w:rsid w:val="00C91D09"/>
    <w:rsid w:val="00C9216F"/>
    <w:rsid w:val="00C92299"/>
    <w:rsid w:val="00C93212"/>
    <w:rsid w:val="00C93612"/>
    <w:rsid w:val="00C95043"/>
    <w:rsid w:val="00C958C4"/>
    <w:rsid w:val="00C96C5F"/>
    <w:rsid w:val="00CA0D86"/>
    <w:rsid w:val="00CA247A"/>
    <w:rsid w:val="00CA277C"/>
    <w:rsid w:val="00CA2C55"/>
    <w:rsid w:val="00CA4283"/>
    <w:rsid w:val="00CA4CDD"/>
    <w:rsid w:val="00CA5B12"/>
    <w:rsid w:val="00CA6025"/>
    <w:rsid w:val="00CA68DA"/>
    <w:rsid w:val="00CA7676"/>
    <w:rsid w:val="00CA769E"/>
    <w:rsid w:val="00CA7B50"/>
    <w:rsid w:val="00CB0701"/>
    <w:rsid w:val="00CB14E0"/>
    <w:rsid w:val="00CB1583"/>
    <w:rsid w:val="00CB1AEA"/>
    <w:rsid w:val="00CB1EFD"/>
    <w:rsid w:val="00CB2949"/>
    <w:rsid w:val="00CB2BC2"/>
    <w:rsid w:val="00CB3450"/>
    <w:rsid w:val="00CB4534"/>
    <w:rsid w:val="00CB48D9"/>
    <w:rsid w:val="00CB4C86"/>
    <w:rsid w:val="00CB4FCD"/>
    <w:rsid w:val="00CB58E5"/>
    <w:rsid w:val="00CB6CBB"/>
    <w:rsid w:val="00CB7689"/>
    <w:rsid w:val="00CC36AA"/>
    <w:rsid w:val="00CC48A6"/>
    <w:rsid w:val="00CC715E"/>
    <w:rsid w:val="00CC74F3"/>
    <w:rsid w:val="00CD054C"/>
    <w:rsid w:val="00CD17B0"/>
    <w:rsid w:val="00CD1969"/>
    <w:rsid w:val="00CD2589"/>
    <w:rsid w:val="00CD26B2"/>
    <w:rsid w:val="00CD32F6"/>
    <w:rsid w:val="00CD3D2B"/>
    <w:rsid w:val="00CD4637"/>
    <w:rsid w:val="00CD49AC"/>
    <w:rsid w:val="00CD5E3E"/>
    <w:rsid w:val="00CD5E7C"/>
    <w:rsid w:val="00CD66DE"/>
    <w:rsid w:val="00CD7C20"/>
    <w:rsid w:val="00CE194D"/>
    <w:rsid w:val="00CE1AF5"/>
    <w:rsid w:val="00CE24B0"/>
    <w:rsid w:val="00CE4EF2"/>
    <w:rsid w:val="00CE5F05"/>
    <w:rsid w:val="00CE6693"/>
    <w:rsid w:val="00CE702B"/>
    <w:rsid w:val="00CF1B38"/>
    <w:rsid w:val="00CF23B3"/>
    <w:rsid w:val="00CF293B"/>
    <w:rsid w:val="00CF2BFF"/>
    <w:rsid w:val="00CF32B8"/>
    <w:rsid w:val="00CF32FC"/>
    <w:rsid w:val="00CF3A2D"/>
    <w:rsid w:val="00CF4320"/>
    <w:rsid w:val="00CF4D4A"/>
    <w:rsid w:val="00CF5CF2"/>
    <w:rsid w:val="00CF7076"/>
    <w:rsid w:val="00D001A5"/>
    <w:rsid w:val="00D00760"/>
    <w:rsid w:val="00D01EBB"/>
    <w:rsid w:val="00D023AD"/>
    <w:rsid w:val="00D0407D"/>
    <w:rsid w:val="00D04FE1"/>
    <w:rsid w:val="00D06CBB"/>
    <w:rsid w:val="00D07600"/>
    <w:rsid w:val="00D07884"/>
    <w:rsid w:val="00D07B78"/>
    <w:rsid w:val="00D10877"/>
    <w:rsid w:val="00D11AFE"/>
    <w:rsid w:val="00D14542"/>
    <w:rsid w:val="00D14974"/>
    <w:rsid w:val="00D149EC"/>
    <w:rsid w:val="00D15933"/>
    <w:rsid w:val="00D15F22"/>
    <w:rsid w:val="00D16DF0"/>
    <w:rsid w:val="00D17D22"/>
    <w:rsid w:val="00D17D6D"/>
    <w:rsid w:val="00D20161"/>
    <w:rsid w:val="00D20A3B"/>
    <w:rsid w:val="00D22B4F"/>
    <w:rsid w:val="00D23BCC"/>
    <w:rsid w:val="00D23D72"/>
    <w:rsid w:val="00D2470F"/>
    <w:rsid w:val="00D24DD9"/>
    <w:rsid w:val="00D27A7D"/>
    <w:rsid w:val="00D31AAA"/>
    <w:rsid w:val="00D34685"/>
    <w:rsid w:val="00D361A1"/>
    <w:rsid w:val="00D3628E"/>
    <w:rsid w:val="00D362A6"/>
    <w:rsid w:val="00D36951"/>
    <w:rsid w:val="00D37296"/>
    <w:rsid w:val="00D37647"/>
    <w:rsid w:val="00D379AF"/>
    <w:rsid w:val="00D4049B"/>
    <w:rsid w:val="00D4060F"/>
    <w:rsid w:val="00D410C4"/>
    <w:rsid w:val="00D42B41"/>
    <w:rsid w:val="00D4364F"/>
    <w:rsid w:val="00D43CDD"/>
    <w:rsid w:val="00D4414C"/>
    <w:rsid w:val="00D443D6"/>
    <w:rsid w:val="00D44C55"/>
    <w:rsid w:val="00D459DC"/>
    <w:rsid w:val="00D45BAC"/>
    <w:rsid w:val="00D45D1B"/>
    <w:rsid w:val="00D469F2"/>
    <w:rsid w:val="00D47CAE"/>
    <w:rsid w:val="00D5118F"/>
    <w:rsid w:val="00D512FF"/>
    <w:rsid w:val="00D522B3"/>
    <w:rsid w:val="00D52751"/>
    <w:rsid w:val="00D52788"/>
    <w:rsid w:val="00D54267"/>
    <w:rsid w:val="00D54657"/>
    <w:rsid w:val="00D548CA"/>
    <w:rsid w:val="00D55C19"/>
    <w:rsid w:val="00D55C1D"/>
    <w:rsid w:val="00D55F62"/>
    <w:rsid w:val="00D567BC"/>
    <w:rsid w:val="00D56E91"/>
    <w:rsid w:val="00D5791D"/>
    <w:rsid w:val="00D57AD5"/>
    <w:rsid w:val="00D57B00"/>
    <w:rsid w:val="00D57FCC"/>
    <w:rsid w:val="00D60544"/>
    <w:rsid w:val="00D611E5"/>
    <w:rsid w:val="00D623D5"/>
    <w:rsid w:val="00D63136"/>
    <w:rsid w:val="00D63248"/>
    <w:rsid w:val="00D63545"/>
    <w:rsid w:val="00D6363F"/>
    <w:rsid w:val="00D649A8"/>
    <w:rsid w:val="00D65B43"/>
    <w:rsid w:val="00D673F9"/>
    <w:rsid w:val="00D67545"/>
    <w:rsid w:val="00D67A17"/>
    <w:rsid w:val="00D70021"/>
    <w:rsid w:val="00D70383"/>
    <w:rsid w:val="00D70E93"/>
    <w:rsid w:val="00D722A5"/>
    <w:rsid w:val="00D726CB"/>
    <w:rsid w:val="00D72DA4"/>
    <w:rsid w:val="00D730FE"/>
    <w:rsid w:val="00D73AEC"/>
    <w:rsid w:val="00D73FB3"/>
    <w:rsid w:val="00D74D64"/>
    <w:rsid w:val="00D751D9"/>
    <w:rsid w:val="00D75B10"/>
    <w:rsid w:val="00D774EC"/>
    <w:rsid w:val="00D77A66"/>
    <w:rsid w:val="00D803DD"/>
    <w:rsid w:val="00D80D6F"/>
    <w:rsid w:val="00D813E6"/>
    <w:rsid w:val="00D81E8B"/>
    <w:rsid w:val="00D820F1"/>
    <w:rsid w:val="00D82A74"/>
    <w:rsid w:val="00D83F15"/>
    <w:rsid w:val="00D85AF4"/>
    <w:rsid w:val="00D86E4A"/>
    <w:rsid w:val="00D87E68"/>
    <w:rsid w:val="00D91268"/>
    <w:rsid w:val="00D91938"/>
    <w:rsid w:val="00D9334E"/>
    <w:rsid w:val="00D93CBA"/>
    <w:rsid w:val="00D93E1B"/>
    <w:rsid w:val="00D94617"/>
    <w:rsid w:val="00D948A0"/>
    <w:rsid w:val="00D94DC1"/>
    <w:rsid w:val="00D94ED6"/>
    <w:rsid w:val="00D954CB"/>
    <w:rsid w:val="00DA14FD"/>
    <w:rsid w:val="00DA1B78"/>
    <w:rsid w:val="00DA2729"/>
    <w:rsid w:val="00DA2948"/>
    <w:rsid w:val="00DA3282"/>
    <w:rsid w:val="00DA537B"/>
    <w:rsid w:val="00DA6284"/>
    <w:rsid w:val="00DA72AD"/>
    <w:rsid w:val="00DB014C"/>
    <w:rsid w:val="00DB0B01"/>
    <w:rsid w:val="00DB143B"/>
    <w:rsid w:val="00DB20E8"/>
    <w:rsid w:val="00DB227A"/>
    <w:rsid w:val="00DB2C5C"/>
    <w:rsid w:val="00DB2EB9"/>
    <w:rsid w:val="00DB31D8"/>
    <w:rsid w:val="00DB331D"/>
    <w:rsid w:val="00DB3639"/>
    <w:rsid w:val="00DB3970"/>
    <w:rsid w:val="00DB39B7"/>
    <w:rsid w:val="00DB3C75"/>
    <w:rsid w:val="00DB42F5"/>
    <w:rsid w:val="00DB48EF"/>
    <w:rsid w:val="00DB5348"/>
    <w:rsid w:val="00DB677A"/>
    <w:rsid w:val="00DB7D15"/>
    <w:rsid w:val="00DC0EC3"/>
    <w:rsid w:val="00DC1F5E"/>
    <w:rsid w:val="00DC475C"/>
    <w:rsid w:val="00DC4D15"/>
    <w:rsid w:val="00DC60D1"/>
    <w:rsid w:val="00DC6243"/>
    <w:rsid w:val="00DC700E"/>
    <w:rsid w:val="00DC7073"/>
    <w:rsid w:val="00DC73E3"/>
    <w:rsid w:val="00DD0612"/>
    <w:rsid w:val="00DD0EE6"/>
    <w:rsid w:val="00DD1DA1"/>
    <w:rsid w:val="00DD21EB"/>
    <w:rsid w:val="00DD26A7"/>
    <w:rsid w:val="00DD2A6A"/>
    <w:rsid w:val="00DD2DF5"/>
    <w:rsid w:val="00DD3FC0"/>
    <w:rsid w:val="00DD45B0"/>
    <w:rsid w:val="00DD475B"/>
    <w:rsid w:val="00DD4D49"/>
    <w:rsid w:val="00DD5672"/>
    <w:rsid w:val="00DD568B"/>
    <w:rsid w:val="00DD78D4"/>
    <w:rsid w:val="00DE0AA5"/>
    <w:rsid w:val="00DE1314"/>
    <w:rsid w:val="00DE163F"/>
    <w:rsid w:val="00DE1BD9"/>
    <w:rsid w:val="00DE1C4C"/>
    <w:rsid w:val="00DE4BA2"/>
    <w:rsid w:val="00DE4C5F"/>
    <w:rsid w:val="00DE59FB"/>
    <w:rsid w:val="00DE68B2"/>
    <w:rsid w:val="00DE72D0"/>
    <w:rsid w:val="00DE74CD"/>
    <w:rsid w:val="00DF04C6"/>
    <w:rsid w:val="00DF3220"/>
    <w:rsid w:val="00DF3C2F"/>
    <w:rsid w:val="00DF5C56"/>
    <w:rsid w:val="00DF6934"/>
    <w:rsid w:val="00DF7907"/>
    <w:rsid w:val="00E00C8D"/>
    <w:rsid w:val="00E00CAD"/>
    <w:rsid w:val="00E01A65"/>
    <w:rsid w:val="00E01DB2"/>
    <w:rsid w:val="00E0285E"/>
    <w:rsid w:val="00E02DA4"/>
    <w:rsid w:val="00E058A6"/>
    <w:rsid w:val="00E05955"/>
    <w:rsid w:val="00E05A62"/>
    <w:rsid w:val="00E05BA6"/>
    <w:rsid w:val="00E05F15"/>
    <w:rsid w:val="00E06293"/>
    <w:rsid w:val="00E0661A"/>
    <w:rsid w:val="00E06D16"/>
    <w:rsid w:val="00E10D7E"/>
    <w:rsid w:val="00E10E3E"/>
    <w:rsid w:val="00E10EB9"/>
    <w:rsid w:val="00E1215B"/>
    <w:rsid w:val="00E12323"/>
    <w:rsid w:val="00E12B3E"/>
    <w:rsid w:val="00E1370C"/>
    <w:rsid w:val="00E14BCB"/>
    <w:rsid w:val="00E15800"/>
    <w:rsid w:val="00E161B0"/>
    <w:rsid w:val="00E174B0"/>
    <w:rsid w:val="00E178AF"/>
    <w:rsid w:val="00E17CF9"/>
    <w:rsid w:val="00E2025E"/>
    <w:rsid w:val="00E20ADF"/>
    <w:rsid w:val="00E210A6"/>
    <w:rsid w:val="00E22A31"/>
    <w:rsid w:val="00E22DA1"/>
    <w:rsid w:val="00E25816"/>
    <w:rsid w:val="00E25A8B"/>
    <w:rsid w:val="00E25AED"/>
    <w:rsid w:val="00E268E9"/>
    <w:rsid w:val="00E27433"/>
    <w:rsid w:val="00E3026F"/>
    <w:rsid w:val="00E3051C"/>
    <w:rsid w:val="00E31306"/>
    <w:rsid w:val="00E31528"/>
    <w:rsid w:val="00E3176A"/>
    <w:rsid w:val="00E3193C"/>
    <w:rsid w:val="00E31B96"/>
    <w:rsid w:val="00E31FEC"/>
    <w:rsid w:val="00E332BD"/>
    <w:rsid w:val="00E33450"/>
    <w:rsid w:val="00E33518"/>
    <w:rsid w:val="00E36574"/>
    <w:rsid w:val="00E367AC"/>
    <w:rsid w:val="00E3683B"/>
    <w:rsid w:val="00E36A29"/>
    <w:rsid w:val="00E4043E"/>
    <w:rsid w:val="00E40F3F"/>
    <w:rsid w:val="00E412FC"/>
    <w:rsid w:val="00E41A82"/>
    <w:rsid w:val="00E41ABC"/>
    <w:rsid w:val="00E44009"/>
    <w:rsid w:val="00E4524F"/>
    <w:rsid w:val="00E453B4"/>
    <w:rsid w:val="00E47C23"/>
    <w:rsid w:val="00E510A4"/>
    <w:rsid w:val="00E512D1"/>
    <w:rsid w:val="00E51815"/>
    <w:rsid w:val="00E51A23"/>
    <w:rsid w:val="00E51E3F"/>
    <w:rsid w:val="00E52586"/>
    <w:rsid w:val="00E52727"/>
    <w:rsid w:val="00E535B1"/>
    <w:rsid w:val="00E547BE"/>
    <w:rsid w:val="00E55CCE"/>
    <w:rsid w:val="00E56556"/>
    <w:rsid w:val="00E56BFF"/>
    <w:rsid w:val="00E56F5B"/>
    <w:rsid w:val="00E57072"/>
    <w:rsid w:val="00E57CDC"/>
    <w:rsid w:val="00E601DC"/>
    <w:rsid w:val="00E60B0A"/>
    <w:rsid w:val="00E61484"/>
    <w:rsid w:val="00E62C3C"/>
    <w:rsid w:val="00E62E03"/>
    <w:rsid w:val="00E65724"/>
    <w:rsid w:val="00E65EEC"/>
    <w:rsid w:val="00E66269"/>
    <w:rsid w:val="00E66638"/>
    <w:rsid w:val="00E673EE"/>
    <w:rsid w:val="00E67C25"/>
    <w:rsid w:val="00E70184"/>
    <w:rsid w:val="00E7053B"/>
    <w:rsid w:val="00E70CC6"/>
    <w:rsid w:val="00E720B6"/>
    <w:rsid w:val="00E72115"/>
    <w:rsid w:val="00E724A6"/>
    <w:rsid w:val="00E7251E"/>
    <w:rsid w:val="00E74A3C"/>
    <w:rsid w:val="00E75BC5"/>
    <w:rsid w:val="00E761F6"/>
    <w:rsid w:val="00E7642B"/>
    <w:rsid w:val="00E7666C"/>
    <w:rsid w:val="00E7672E"/>
    <w:rsid w:val="00E76DDE"/>
    <w:rsid w:val="00E7753A"/>
    <w:rsid w:val="00E77A07"/>
    <w:rsid w:val="00E77D0E"/>
    <w:rsid w:val="00E80507"/>
    <w:rsid w:val="00E811B2"/>
    <w:rsid w:val="00E815DF"/>
    <w:rsid w:val="00E822DB"/>
    <w:rsid w:val="00E82996"/>
    <w:rsid w:val="00E8303E"/>
    <w:rsid w:val="00E83B9F"/>
    <w:rsid w:val="00E85A31"/>
    <w:rsid w:val="00E862A0"/>
    <w:rsid w:val="00E8664F"/>
    <w:rsid w:val="00E8676E"/>
    <w:rsid w:val="00E86A72"/>
    <w:rsid w:val="00E87856"/>
    <w:rsid w:val="00E87FBB"/>
    <w:rsid w:val="00E90729"/>
    <w:rsid w:val="00E907A4"/>
    <w:rsid w:val="00E9189B"/>
    <w:rsid w:val="00E91BCC"/>
    <w:rsid w:val="00E921FB"/>
    <w:rsid w:val="00E92B7A"/>
    <w:rsid w:val="00E93386"/>
    <w:rsid w:val="00E93B2E"/>
    <w:rsid w:val="00E94C9A"/>
    <w:rsid w:val="00E95048"/>
    <w:rsid w:val="00E95445"/>
    <w:rsid w:val="00E9645D"/>
    <w:rsid w:val="00EA0765"/>
    <w:rsid w:val="00EA2647"/>
    <w:rsid w:val="00EA2B33"/>
    <w:rsid w:val="00EA2BCC"/>
    <w:rsid w:val="00EA2E07"/>
    <w:rsid w:val="00EA3D7B"/>
    <w:rsid w:val="00EA55B1"/>
    <w:rsid w:val="00EA56D4"/>
    <w:rsid w:val="00EA585D"/>
    <w:rsid w:val="00EA6641"/>
    <w:rsid w:val="00EB03BD"/>
    <w:rsid w:val="00EB0744"/>
    <w:rsid w:val="00EB1954"/>
    <w:rsid w:val="00EB395C"/>
    <w:rsid w:val="00EB3987"/>
    <w:rsid w:val="00EB3F05"/>
    <w:rsid w:val="00EB4861"/>
    <w:rsid w:val="00EB49E5"/>
    <w:rsid w:val="00EB6776"/>
    <w:rsid w:val="00EB6A81"/>
    <w:rsid w:val="00EB7C3B"/>
    <w:rsid w:val="00EC0430"/>
    <w:rsid w:val="00EC1CA5"/>
    <w:rsid w:val="00EC340A"/>
    <w:rsid w:val="00EC39D3"/>
    <w:rsid w:val="00EC4C67"/>
    <w:rsid w:val="00EC7D4A"/>
    <w:rsid w:val="00ED00AB"/>
    <w:rsid w:val="00ED1CA8"/>
    <w:rsid w:val="00ED1FA9"/>
    <w:rsid w:val="00ED20AA"/>
    <w:rsid w:val="00ED41B6"/>
    <w:rsid w:val="00ED57BF"/>
    <w:rsid w:val="00ED63A4"/>
    <w:rsid w:val="00ED66AB"/>
    <w:rsid w:val="00ED6887"/>
    <w:rsid w:val="00ED7C12"/>
    <w:rsid w:val="00EE0EAD"/>
    <w:rsid w:val="00EE0F6D"/>
    <w:rsid w:val="00EE1357"/>
    <w:rsid w:val="00EE1D15"/>
    <w:rsid w:val="00EE2693"/>
    <w:rsid w:val="00EE28C0"/>
    <w:rsid w:val="00EE3DD8"/>
    <w:rsid w:val="00EE4886"/>
    <w:rsid w:val="00EE4DD1"/>
    <w:rsid w:val="00EF01BA"/>
    <w:rsid w:val="00EF03FE"/>
    <w:rsid w:val="00EF1961"/>
    <w:rsid w:val="00EF32D3"/>
    <w:rsid w:val="00EF3673"/>
    <w:rsid w:val="00EF4A94"/>
    <w:rsid w:val="00EF4F87"/>
    <w:rsid w:val="00EF6511"/>
    <w:rsid w:val="00EF733E"/>
    <w:rsid w:val="00EF7CC4"/>
    <w:rsid w:val="00F01070"/>
    <w:rsid w:val="00F01EDA"/>
    <w:rsid w:val="00F0248D"/>
    <w:rsid w:val="00F03054"/>
    <w:rsid w:val="00F04006"/>
    <w:rsid w:val="00F050E0"/>
    <w:rsid w:val="00F05EA4"/>
    <w:rsid w:val="00F06514"/>
    <w:rsid w:val="00F075EA"/>
    <w:rsid w:val="00F07625"/>
    <w:rsid w:val="00F07D88"/>
    <w:rsid w:val="00F11697"/>
    <w:rsid w:val="00F1205D"/>
    <w:rsid w:val="00F13264"/>
    <w:rsid w:val="00F135A8"/>
    <w:rsid w:val="00F1369D"/>
    <w:rsid w:val="00F14F05"/>
    <w:rsid w:val="00F163F2"/>
    <w:rsid w:val="00F17F51"/>
    <w:rsid w:val="00F2013E"/>
    <w:rsid w:val="00F21F3F"/>
    <w:rsid w:val="00F2228A"/>
    <w:rsid w:val="00F224A2"/>
    <w:rsid w:val="00F22C2D"/>
    <w:rsid w:val="00F23D47"/>
    <w:rsid w:val="00F249DE"/>
    <w:rsid w:val="00F24B52"/>
    <w:rsid w:val="00F278D9"/>
    <w:rsid w:val="00F27C3B"/>
    <w:rsid w:val="00F33E51"/>
    <w:rsid w:val="00F35F51"/>
    <w:rsid w:val="00F36694"/>
    <w:rsid w:val="00F36FA4"/>
    <w:rsid w:val="00F40405"/>
    <w:rsid w:val="00F410A4"/>
    <w:rsid w:val="00F429FC"/>
    <w:rsid w:val="00F42A80"/>
    <w:rsid w:val="00F45614"/>
    <w:rsid w:val="00F45D36"/>
    <w:rsid w:val="00F468FD"/>
    <w:rsid w:val="00F52B9D"/>
    <w:rsid w:val="00F54606"/>
    <w:rsid w:val="00F55261"/>
    <w:rsid w:val="00F5566C"/>
    <w:rsid w:val="00F55876"/>
    <w:rsid w:val="00F55F0A"/>
    <w:rsid w:val="00F5612D"/>
    <w:rsid w:val="00F5710B"/>
    <w:rsid w:val="00F57125"/>
    <w:rsid w:val="00F5743F"/>
    <w:rsid w:val="00F5750F"/>
    <w:rsid w:val="00F57D23"/>
    <w:rsid w:val="00F6024B"/>
    <w:rsid w:val="00F605E7"/>
    <w:rsid w:val="00F60A38"/>
    <w:rsid w:val="00F60CAB"/>
    <w:rsid w:val="00F60FA4"/>
    <w:rsid w:val="00F61C54"/>
    <w:rsid w:val="00F63C44"/>
    <w:rsid w:val="00F63F53"/>
    <w:rsid w:val="00F64437"/>
    <w:rsid w:val="00F64C38"/>
    <w:rsid w:val="00F66333"/>
    <w:rsid w:val="00F66DBE"/>
    <w:rsid w:val="00F6704F"/>
    <w:rsid w:val="00F67B7C"/>
    <w:rsid w:val="00F67F41"/>
    <w:rsid w:val="00F7078C"/>
    <w:rsid w:val="00F7083E"/>
    <w:rsid w:val="00F70C2C"/>
    <w:rsid w:val="00F71813"/>
    <w:rsid w:val="00F7297B"/>
    <w:rsid w:val="00F72AE6"/>
    <w:rsid w:val="00F72E4D"/>
    <w:rsid w:val="00F730F9"/>
    <w:rsid w:val="00F73372"/>
    <w:rsid w:val="00F733D8"/>
    <w:rsid w:val="00F73922"/>
    <w:rsid w:val="00F74F6D"/>
    <w:rsid w:val="00F75AC2"/>
    <w:rsid w:val="00F76A6D"/>
    <w:rsid w:val="00F76E34"/>
    <w:rsid w:val="00F772C6"/>
    <w:rsid w:val="00F77D9B"/>
    <w:rsid w:val="00F77DD7"/>
    <w:rsid w:val="00F802F2"/>
    <w:rsid w:val="00F8041F"/>
    <w:rsid w:val="00F804CD"/>
    <w:rsid w:val="00F81070"/>
    <w:rsid w:val="00F81187"/>
    <w:rsid w:val="00F82065"/>
    <w:rsid w:val="00F8268B"/>
    <w:rsid w:val="00F82E13"/>
    <w:rsid w:val="00F82F0A"/>
    <w:rsid w:val="00F83755"/>
    <w:rsid w:val="00F84519"/>
    <w:rsid w:val="00F84B24"/>
    <w:rsid w:val="00F85F35"/>
    <w:rsid w:val="00F86D99"/>
    <w:rsid w:val="00F870BF"/>
    <w:rsid w:val="00F87A44"/>
    <w:rsid w:val="00F87E02"/>
    <w:rsid w:val="00F90CF0"/>
    <w:rsid w:val="00F914DD"/>
    <w:rsid w:val="00F92122"/>
    <w:rsid w:val="00F92A9F"/>
    <w:rsid w:val="00F932D4"/>
    <w:rsid w:val="00F93632"/>
    <w:rsid w:val="00F93858"/>
    <w:rsid w:val="00F93FBE"/>
    <w:rsid w:val="00F94509"/>
    <w:rsid w:val="00F9516A"/>
    <w:rsid w:val="00F956BD"/>
    <w:rsid w:val="00F95DB7"/>
    <w:rsid w:val="00F96280"/>
    <w:rsid w:val="00F963C2"/>
    <w:rsid w:val="00FA0666"/>
    <w:rsid w:val="00FA070A"/>
    <w:rsid w:val="00FA0DDA"/>
    <w:rsid w:val="00FA1517"/>
    <w:rsid w:val="00FA2D17"/>
    <w:rsid w:val="00FA3840"/>
    <w:rsid w:val="00FA3BEF"/>
    <w:rsid w:val="00FA4B90"/>
    <w:rsid w:val="00FA5C4D"/>
    <w:rsid w:val="00FA630B"/>
    <w:rsid w:val="00FA69A9"/>
    <w:rsid w:val="00FB1050"/>
    <w:rsid w:val="00FB1DAD"/>
    <w:rsid w:val="00FB3319"/>
    <w:rsid w:val="00FB49B3"/>
    <w:rsid w:val="00FB4A26"/>
    <w:rsid w:val="00FB4D42"/>
    <w:rsid w:val="00FB511E"/>
    <w:rsid w:val="00FB535B"/>
    <w:rsid w:val="00FB55C9"/>
    <w:rsid w:val="00FB6682"/>
    <w:rsid w:val="00FB70DF"/>
    <w:rsid w:val="00FB78A3"/>
    <w:rsid w:val="00FC00DB"/>
    <w:rsid w:val="00FC0179"/>
    <w:rsid w:val="00FC03BC"/>
    <w:rsid w:val="00FC070F"/>
    <w:rsid w:val="00FC4C3A"/>
    <w:rsid w:val="00FC4C8C"/>
    <w:rsid w:val="00FC4DEA"/>
    <w:rsid w:val="00FC5C3F"/>
    <w:rsid w:val="00FC62B2"/>
    <w:rsid w:val="00FC672C"/>
    <w:rsid w:val="00FC6F95"/>
    <w:rsid w:val="00FD1B01"/>
    <w:rsid w:val="00FD23B5"/>
    <w:rsid w:val="00FD3391"/>
    <w:rsid w:val="00FD3E81"/>
    <w:rsid w:val="00FD41F4"/>
    <w:rsid w:val="00FD4617"/>
    <w:rsid w:val="00FD5C15"/>
    <w:rsid w:val="00FE1AEF"/>
    <w:rsid w:val="00FE1B10"/>
    <w:rsid w:val="00FE2007"/>
    <w:rsid w:val="00FE2052"/>
    <w:rsid w:val="00FE280E"/>
    <w:rsid w:val="00FE3DE9"/>
    <w:rsid w:val="00FE4628"/>
    <w:rsid w:val="00FE6B76"/>
    <w:rsid w:val="00FF0086"/>
    <w:rsid w:val="00FF0E7E"/>
    <w:rsid w:val="00FF102C"/>
    <w:rsid w:val="00FF3386"/>
    <w:rsid w:val="00FF484C"/>
    <w:rsid w:val="00FF4954"/>
    <w:rsid w:val="00FF563E"/>
    <w:rsid w:val="00FF5E17"/>
    <w:rsid w:val="00FF6031"/>
    <w:rsid w:val="00FF650E"/>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2C218-7C01-4726-BE99-6996A07F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92B7A"/>
    <w:rPr>
      <w:sz w:val="16"/>
      <w:szCs w:val="16"/>
    </w:rPr>
  </w:style>
  <w:style w:type="paragraph" w:styleId="ad">
    <w:name w:val="annotation text"/>
    <w:basedOn w:val="a"/>
    <w:link w:val="ae"/>
    <w:uiPriority w:val="99"/>
    <w:semiHidden/>
    <w:unhideWhenUsed/>
    <w:rsid w:val="00E92B7A"/>
    <w:pPr>
      <w:spacing w:line="240" w:lineRule="auto"/>
    </w:pPr>
    <w:rPr>
      <w:sz w:val="20"/>
      <w:szCs w:val="20"/>
    </w:rPr>
  </w:style>
  <w:style w:type="character" w:customStyle="1" w:styleId="ae">
    <w:name w:val="Текст примечания Знак"/>
    <w:basedOn w:val="a0"/>
    <w:link w:val="ad"/>
    <w:uiPriority w:val="99"/>
    <w:semiHidden/>
    <w:rsid w:val="00E92B7A"/>
    <w:rPr>
      <w:sz w:val="20"/>
      <w:szCs w:val="20"/>
    </w:rPr>
  </w:style>
  <w:style w:type="paragraph" w:styleId="af">
    <w:name w:val="annotation subject"/>
    <w:basedOn w:val="ad"/>
    <w:next w:val="ad"/>
    <w:link w:val="af0"/>
    <w:uiPriority w:val="99"/>
    <w:semiHidden/>
    <w:unhideWhenUsed/>
    <w:rsid w:val="00E92B7A"/>
    <w:rPr>
      <w:b/>
      <w:bCs/>
    </w:rPr>
  </w:style>
  <w:style w:type="character" w:customStyle="1" w:styleId="af0">
    <w:name w:val="Тема примечания Знак"/>
    <w:basedOn w:val="ae"/>
    <w:link w:val="af"/>
    <w:uiPriority w:val="99"/>
    <w:semiHidden/>
    <w:rsid w:val="00E92B7A"/>
    <w:rPr>
      <w:b/>
      <w:bCs/>
      <w:sz w:val="20"/>
      <w:szCs w:val="20"/>
    </w:rPr>
  </w:style>
  <w:style w:type="numbering" w:customStyle="1" w:styleId="22">
    <w:name w:val="Нет списка2"/>
    <w:next w:val="a2"/>
    <w:uiPriority w:val="99"/>
    <w:semiHidden/>
    <w:unhideWhenUsed/>
    <w:rsid w:val="008B15CC"/>
  </w:style>
  <w:style w:type="table" w:customStyle="1" w:styleId="4">
    <w:name w:val="Сетка таблицы4"/>
    <w:basedOn w:val="a1"/>
    <w:next w:val="a3"/>
    <w:uiPriority w:val="59"/>
    <w:rsid w:val="008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8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8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B15CC"/>
  </w:style>
  <w:style w:type="table" w:customStyle="1" w:styleId="31">
    <w:name w:val="Сетка таблицы31"/>
    <w:basedOn w:val="a1"/>
    <w:next w:val="a3"/>
    <w:uiPriority w:val="59"/>
    <w:rsid w:val="008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8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8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D7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B33D36"/>
  </w:style>
  <w:style w:type="character" w:styleId="af1">
    <w:name w:val="Hyperlink"/>
    <w:basedOn w:val="a0"/>
    <w:uiPriority w:val="99"/>
    <w:semiHidden/>
    <w:unhideWhenUsed/>
    <w:rsid w:val="00B33D36"/>
    <w:rPr>
      <w:color w:val="0000FF"/>
      <w:u w:val="single"/>
    </w:rPr>
  </w:style>
  <w:style w:type="character" w:styleId="af2">
    <w:name w:val="FollowedHyperlink"/>
    <w:basedOn w:val="a0"/>
    <w:uiPriority w:val="99"/>
    <w:semiHidden/>
    <w:unhideWhenUsed/>
    <w:rsid w:val="00B33D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48498994">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35025752">
      <w:bodyDiv w:val="1"/>
      <w:marLeft w:val="0"/>
      <w:marRight w:val="0"/>
      <w:marTop w:val="0"/>
      <w:marBottom w:val="0"/>
      <w:divBdr>
        <w:top w:val="none" w:sz="0" w:space="0" w:color="auto"/>
        <w:left w:val="none" w:sz="0" w:space="0" w:color="auto"/>
        <w:bottom w:val="none" w:sz="0" w:space="0" w:color="auto"/>
        <w:right w:val="none" w:sz="0" w:space="0" w:color="auto"/>
      </w:divBdr>
    </w:div>
    <w:div w:id="138154110">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159466946">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48528611">
      <w:bodyDiv w:val="1"/>
      <w:marLeft w:val="0"/>
      <w:marRight w:val="0"/>
      <w:marTop w:val="0"/>
      <w:marBottom w:val="0"/>
      <w:divBdr>
        <w:top w:val="none" w:sz="0" w:space="0" w:color="auto"/>
        <w:left w:val="none" w:sz="0" w:space="0" w:color="auto"/>
        <w:bottom w:val="none" w:sz="0" w:space="0" w:color="auto"/>
        <w:right w:val="none" w:sz="0" w:space="0" w:color="auto"/>
      </w:divBdr>
    </w:div>
    <w:div w:id="349451489">
      <w:bodyDiv w:val="1"/>
      <w:marLeft w:val="0"/>
      <w:marRight w:val="0"/>
      <w:marTop w:val="0"/>
      <w:marBottom w:val="0"/>
      <w:divBdr>
        <w:top w:val="none" w:sz="0" w:space="0" w:color="auto"/>
        <w:left w:val="none" w:sz="0" w:space="0" w:color="auto"/>
        <w:bottom w:val="none" w:sz="0" w:space="0" w:color="auto"/>
        <w:right w:val="none" w:sz="0" w:space="0" w:color="auto"/>
      </w:divBdr>
    </w:div>
    <w:div w:id="352145823">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429160094">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562986086">
      <w:bodyDiv w:val="1"/>
      <w:marLeft w:val="0"/>
      <w:marRight w:val="0"/>
      <w:marTop w:val="0"/>
      <w:marBottom w:val="0"/>
      <w:divBdr>
        <w:top w:val="none" w:sz="0" w:space="0" w:color="auto"/>
        <w:left w:val="none" w:sz="0" w:space="0" w:color="auto"/>
        <w:bottom w:val="none" w:sz="0" w:space="0" w:color="auto"/>
        <w:right w:val="none" w:sz="0" w:space="0" w:color="auto"/>
      </w:divBdr>
    </w:div>
    <w:div w:id="579409707">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765348338">
      <w:bodyDiv w:val="1"/>
      <w:marLeft w:val="0"/>
      <w:marRight w:val="0"/>
      <w:marTop w:val="0"/>
      <w:marBottom w:val="0"/>
      <w:divBdr>
        <w:top w:val="none" w:sz="0" w:space="0" w:color="auto"/>
        <w:left w:val="none" w:sz="0" w:space="0" w:color="auto"/>
        <w:bottom w:val="none" w:sz="0" w:space="0" w:color="auto"/>
        <w:right w:val="none" w:sz="0" w:space="0" w:color="auto"/>
      </w:divBdr>
    </w:div>
    <w:div w:id="848761595">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961157233">
      <w:bodyDiv w:val="1"/>
      <w:marLeft w:val="0"/>
      <w:marRight w:val="0"/>
      <w:marTop w:val="0"/>
      <w:marBottom w:val="0"/>
      <w:divBdr>
        <w:top w:val="none" w:sz="0" w:space="0" w:color="auto"/>
        <w:left w:val="none" w:sz="0" w:space="0" w:color="auto"/>
        <w:bottom w:val="none" w:sz="0" w:space="0" w:color="auto"/>
        <w:right w:val="none" w:sz="0" w:space="0" w:color="auto"/>
      </w:divBdr>
    </w:div>
    <w:div w:id="991835140">
      <w:bodyDiv w:val="1"/>
      <w:marLeft w:val="0"/>
      <w:marRight w:val="0"/>
      <w:marTop w:val="0"/>
      <w:marBottom w:val="0"/>
      <w:divBdr>
        <w:top w:val="none" w:sz="0" w:space="0" w:color="auto"/>
        <w:left w:val="none" w:sz="0" w:space="0" w:color="auto"/>
        <w:bottom w:val="none" w:sz="0" w:space="0" w:color="auto"/>
        <w:right w:val="none" w:sz="0" w:space="0" w:color="auto"/>
      </w:divBdr>
    </w:div>
    <w:div w:id="1018114912">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042439615">
      <w:bodyDiv w:val="1"/>
      <w:marLeft w:val="0"/>
      <w:marRight w:val="0"/>
      <w:marTop w:val="0"/>
      <w:marBottom w:val="0"/>
      <w:divBdr>
        <w:top w:val="none" w:sz="0" w:space="0" w:color="auto"/>
        <w:left w:val="none" w:sz="0" w:space="0" w:color="auto"/>
        <w:bottom w:val="none" w:sz="0" w:space="0" w:color="auto"/>
        <w:right w:val="none" w:sz="0" w:space="0" w:color="auto"/>
      </w:divBdr>
    </w:div>
    <w:div w:id="1103964167">
      <w:bodyDiv w:val="1"/>
      <w:marLeft w:val="0"/>
      <w:marRight w:val="0"/>
      <w:marTop w:val="0"/>
      <w:marBottom w:val="0"/>
      <w:divBdr>
        <w:top w:val="none" w:sz="0" w:space="0" w:color="auto"/>
        <w:left w:val="none" w:sz="0" w:space="0" w:color="auto"/>
        <w:bottom w:val="none" w:sz="0" w:space="0" w:color="auto"/>
        <w:right w:val="none" w:sz="0" w:space="0" w:color="auto"/>
      </w:divBdr>
    </w:div>
    <w:div w:id="1127550217">
      <w:bodyDiv w:val="1"/>
      <w:marLeft w:val="0"/>
      <w:marRight w:val="0"/>
      <w:marTop w:val="0"/>
      <w:marBottom w:val="0"/>
      <w:divBdr>
        <w:top w:val="none" w:sz="0" w:space="0" w:color="auto"/>
        <w:left w:val="none" w:sz="0" w:space="0" w:color="auto"/>
        <w:bottom w:val="none" w:sz="0" w:space="0" w:color="auto"/>
        <w:right w:val="none" w:sz="0" w:space="0" w:color="auto"/>
      </w:divBdr>
    </w:div>
    <w:div w:id="1181552171">
      <w:bodyDiv w:val="1"/>
      <w:marLeft w:val="0"/>
      <w:marRight w:val="0"/>
      <w:marTop w:val="0"/>
      <w:marBottom w:val="0"/>
      <w:divBdr>
        <w:top w:val="none" w:sz="0" w:space="0" w:color="auto"/>
        <w:left w:val="none" w:sz="0" w:space="0" w:color="auto"/>
        <w:bottom w:val="none" w:sz="0" w:space="0" w:color="auto"/>
        <w:right w:val="none" w:sz="0" w:space="0" w:color="auto"/>
      </w:divBdr>
    </w:div>
    <w:div w:id="1222523930">
      <w:bodyDiv w:val="1"/>
      <w:marLeft w:val="0"/>
      <w:marRight w:val="0"/>
      <w:marTop w:val="0"/>
      <w:marBottom w:val="0"/>
      <w:divBdr>
        <w:top w:val="none" w:sz="0" w:space="0" w:color="auto"/>
        <w:left w:val="none" w:sz="0" w:space="0" w:color="auto"/>
        <w:bottom w:val="none" w:sz="0" w:space="0" w:color="auto"/>
        <w:right w:val="none" w:sz="0" w:space="0" w:color="auto"/>
      </w:divBdr>
    </w:div>
    <w:div w:id="1235699011">
      <w:bodyDiv w:val="1"/>
      <w:marLeft w:val="0"/>
      <w:marRight w:val="0"/>
      <w:marTop w:val="0"/>
      <w:marBottom w:val="0"/>
      <w:divBdr>
        <w:top w:val="none" w:sz="0" w:space="0" w:color="auto"/>
        <w:left w:val="none" w:sz="0" w:space="0" w:color="auto"/>
        <w:bottom w:val="none" w:sz="0" w:space="0" w:color="auto"/>
        <w:right w:val="none" w:sz="0" w:space="0" w:color="auto"/>
      </w:divBdr>
    </w:div>
    <w:div w:id="1285573811">
      <w:bodyDiv w:val="1"/>
      <w:marLeft w:val="0"/>
      <w:marRight w:val="0"/>
      <w:marTop w:val="0"/>
      <w:marBottom w:val="0"/>
      <w:divBdr>
        <w:top w:val="none" w:sz="0" w:space="0" w:color="auto"/>
        <w:left w:val="none" w:sz="0" w:space="0" w:color="auto"/>
        <w:bottom w:val="none" w:sz="0" w:space="0" w:color="auto"/>
        <w:right w:val="none" w:sz="0" w:space="0" w:color="auto"/>
      </w:divBdr>
    </w:div>
    <w:div w:id="1298800841">
      <w:bodyDiv w:val="1"/>
      <w:marLeft w:val="0"/>
      <w:marRight w:val="0"/>
      <w:marTop w:val="0"/>
      <w:marBottom w:val="0"/>
      <w:divBdr>
        <w:top w:val="none" w:sz="0" w:space="0" w:color="auto"/>
        <w:left w:val="none" w:sz="0" w:space="0" w:color="auto"/>
        <w:bottom w:val="none" w:sz="0" w:space="0" w:color="auto"/>
        <w:right w:val="none" w:sz="0" w:space="0" w:color="auto"/>
      </w:divBdr>
    </w:div>
    <w:div w:id="1320423219">
      <w:bodyDiv w:val="1"/>
      <w:marLeft w:val="0"/>
      <w:marRight w:val="0"/>
      <w:marTop w:val="0"/>
      <w:marBottom w:val="0"/>
      <w:divBdr>
        <w:top w:val="none" w:sz="0" w:space="0" w:color="auto"/>
        <w:left w:val="none" w:sz="0" w:space="0" w:color="auto"/>
        <w:bottom w:val="none" w:sz="0" w:space="0" w:color="auto"/>
        <w:right w:val="none" w:sz="0" w:space="0" w:color="auto"/>
      </w:divBdr>
    </w:div>
    <w:div w:id="1348101241">
      <w:bodyDiv w:val="1"/>
      <w:marLeft w:val="0"/>
      <w:marRight w:val="0"/>
      <w:marTop w:val="0"/>
      <w:marBottom w:val="0"/>
      <w:divBdr>
        <w:top w:val="none" w:sz="0" w:space="0" w:color="auto"/>
        <w:left w:val="none" w:sz="0" w:space="0" w:color="auto"/>
        <w:bottom w:val="none" w:sz="0" w:space="0" w:color="auto"/>
        <w:right w:val="none" w:sz="0" w:space="0" w:color="auto"/>
      </w:divBdr>
    </w:div>
    <w:div w:id="1363049020">
      <w:bodyDiv w:val="1"/>
      <w:marLeft w:val="0"/>
      <w:marRight w:val="0"/>
      <w:marTop w:val="0"/>
      <w:marBottom w:val="0"/>
      <w:divBdr>
        <w:top w:val="none" w:sz="0" w:space="0" w:color="auto"/>
        <w:left w:val="none" w:sz="0" w:space="0" w:color="auto"/>
        <w:bottom w:val="none" w:sz="0" w:space="0" w:color="auto"/>
        <w:right w:val="none" w:sz="0" w:space="0" w:color="auto"/>
      </w:divBdr>
    </w:div>
    <w:div w:id="1381855065">
      <w:bodyDiv w:val="1"/>
      <w:marLeft w:val="0"/>
      <w:marRight w:val="0"/>
      <w:marTop w:val="0"/>
      <w:marBottom w:val="0"/>
      <w:divBdr>
        <w:top w:val="none" w:sz="0" w:space="0" w:color="auto"/>
        <w:left w:val="none" w:sz="0" w:space="0" w:color="auto"/>
        <w:bottom w:val="none" w:sz="0" w:space="0" w:color="auto"/>
        <w:right w:val="none" w:sz="0" w:space="0" w:color="auto"/>
      </w:divBdr>
    </w:div>
    <w:div w:id="1393307815">
      <w:bodyDiv w:val="1"/>
      <w:marLeft w:val="0"/>
      <w:marRight w:val="0"/>
      <w:marTop w:val="0"/>
      <w:marBottom w:val="0"/>
      <w:divBdr>
        <w:top w:val="none" w:sz="0" w:space="0" w:color="auto"/>
        <w:left w:val="none" w:sz="0" w:space="0" w:color="auto"/>
        <w:bottom w:val="none" w:sz="0" w:space="0" w:color="auto"/>
        <w:right w:val="none" w:sz="0" w:space="0" w:color="auto"/>
      </w:divBdr>
    </w:div>
    <w:div w:id="1640182076">
      <w:bodyDiv w:val="1"/>
      <w:marLeft w:val="0"/>
      <w:marRight w:val="0"/>
      <w:marTop w:val="0"/>
      <w:marBottom w:val="0"/>
      <w:divBdr>
        <w:top w:val="none" w:sz="0" w:space="0" w:color="auto"/>
        <w:left w:val="none" w:sz="0" w:space="0" w:color="auto"/>
        <w:bottom w:val="none" w:sz="0" w:space="0" w:color="auto"/>
        <w:right w:val="none" w:sz="0" w:space="0" w:color="auto"/>
      </w:divBdr>
    </w:div>
    <w:div w:id="1810979970">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0212197">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1963345015">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 w:id="2030834671">
      <w:bodyDiv w:val="1"/>
      <w:marLeft w:val="0"/>
      <w:marRight w:val="0"/>
      <w:marTop w:val="0"/>
      <w:marBottom w:val="0"/>
      <w:divBdr>
        <w:top w:val="none" w:sz="0" w:space="0" w:color="auto"/>
        <w:left w:val="none" w:sz="0" w:space="0" w:color="auto"/>
        <w:bottom w:val="none" w:sz="0" w:space="0" w:color="auto"/>
        <w:right w:val="none" w:sz="0" w:space="0" w:color="auto"/>
      </w:divBdr>
    </w:div>
    <w:div w:id="2048797452">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4361-CA5F-45D5-9AB3-99DDDBDB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42727</Words>
  <Characters>243550</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 Николай Владимирович</dc:creator>
  <cp:lastModifiedBy>user</cp:lastModifiedBy>
  <cp:revision>2</cp:revision>
  <cp:lastPrinted>2020-12-07T07:52:00Z</cp:lastPrinted>
  <dcterms:created xsi:type="dcterms:W3CDTF">2020-12-10T14:13:00Z</dcterms:created>
  <dcterms:modified xsi:type="dcterms:W3CDTF">2020-12-10T14:13:00Z</dcterms:modified>
</cp:coreProperties>
</file>