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01" w:rsidRPr="006F4A01" w:rsidRDefault="00745175" w:rsidP="006F4A01">
      <w:pPr>
        <w:jc w:val="center"/>
        <w:rPr>
          <w:b/>
        </w:rPr>
      </w:pPr>
      <w:bookmarkStart w:id="0" w:name="_GoBack"/>
      <w:r>
        <w:rPr>
          <w:b/>
        </w:rPr>
        <w:t>Новая п</w:t>
      </w:r>
      <w:r w:rsidR="006F4A01" w:rsidRPr="006F4A01">
        <w:rPr>
          <w:b/>
        </w:rPr>
        <w:t xml:space="preserve">рограмма профессиональной подготовки </w:t>
      </w:r>
      <w:bookmarkEnd w:id="0"/>
      <w:r w:rsidR="006F4A01" w:rsidRPr="006F4A01">
        <w:rPr>
          <w:b/>
        </w:rPr>
        <w:t>«Создание и разработка отдельных элементов проектного управления в сфере социально-экономического развития городского окр</w:t>
      </w:r>
      <w:r w:rsidR="006F4A01">
        <w:rPr>
          <w:b/>
        </w:rPr>
        <w:t>уга»</w:t>
      </w:r>
    </w:p>
    <w:p w:rsidR="006F4A01" w:rsidRDefault="006F4A01" w:rsidP="006F4A01">
      <w:pPr>
        <w:jc w:val="both"/>
      </w:pPr>
      <w:r>
        <w:t xml:space="preserve">В сентябре 2017 г. </w:t>
      </w:r>
      <w:r w:rsidRPr="006F4A01">
        <w:t xml:space="preserve">Институт «Высшая школа государственного управления» (ВШГУ) РАНХиГС </w:t>
      </w:r>
      <w:r>
        <w:t xml:space="preserve">приступил к реализации </w:t>
      </w:r>
      <w:r w:rsidRPr="006F4A01">
        <w:t>образовательн</w:t>
      </w:r>
      <w:r>
        <w:t>ой</w:t>
      </w:r>
      <w:r w:rsidRPr="006F4A01">
        <w:t xml:space="preserve"> программ</w:t>
      </w:r>
      <w:r>
        <w:t>ы</w:t>
      </w:r>
      <w:r w:rsidRPr="006F4A01">
        <w:t xml:space="preserve"> профессиональной переподготовки «Создание и разработка отдельных элементов проектного управления в сфере социально-экономического развития городского округа</w:t>
      </w:r>
      <w:r>
        <w:t xml:space="preserve"> город Воронеж</w:t>
      </w:r>
      <w:r w:rsidRPr="006F4A01">
        <w:t>».</w:t>
      </w:r>
    </w:p>
    <w:p w:rsidR="00DD0FC6" w:rsidRDefault="00DD0FC6" w:rsidP="00DD0FC6">
      <w:pPr>
        <w:jc w:val="both"/>
      </w:pPr>
      <w:r>
        <w:t>Целями программы являются:</w:t>
      </w:r>
    </w:p>
    <w:p w:rsidR="00DD0FC6" w:rsidRDefault="00DD0FC6" w:rsidP="00DD0FC6">
      <w:pPr>
        <w:jc w:val="both"/>
      </w:pPr>
      <w:r>
        <w:t>- подготовка высококвалифицированных, компетентных руководителей и специалистов, обладающих современными знаниями, умениями и навыками, необходимыми для осуществления эффективной профессиональной деятельности в сфере социально-экономической политики;</w:t>
      </w:r>
    </w:p>
    <w:p w:rsidR="00DD0FC6" w:rsidRDefault="00DD0FC6" w:rsidP="00DD0FC6">
      <w:pPr>
        <w:jc w:val="both"/>
      </w:pPr>
      <w:r>
        <w:t>- совершенствование имеющихся компетенций у слушателей программы, а также получение новой для них компетенции в сфере управления проектами;</w:t>
      </w:r>
    </w:p>
    <w:p w:rsidR="00DD0FC6" w:rsidRDefault="00DD0FC6" w:rsidP="00DD0FC6">
      <w:pPr>
        <w:jc w:val="both"/>
      </w:pPr>
      <w:r>
        <w:t>- создание проектов в сфере социально-экономического развития.</w:t>
      </w:r>
    </w:p>
    <w:p w:rsidR="0081656C" w:rsidRDefault="00DD0FC6" w:rsidP="006F4A01">
      <w:pPr>
        <w:jc w:val="both"/>
      </w:pPr>
      <w:r>
        <w:t>П</w:t>
      </w:r>
      <w:r w:rsidR="006F4A01" w:rsidRPr="006F4A01">
        <w:t>рограмма обучения для муниципальных служащих администрац</w:t>
      </w:r>
      <w:r>
        <w:t>ии городского округа г. Воронеж</w:t>
      </w:r>
      <w:r w:rsidR="006F4A01" w:rsidRPr="006F4A01">
        <w:t xml:space="preserve"> </w:t>
      </w:r>
      <w:r w:rsidR="006F4A01">
        <w:t>состо</w:t>
      </w:r>
      <w:r>
        <w:t>ит</w:t>
      </w:r>
      <w:r w:rsidR="006F4A01" w:rsidRPr="006F4A01">
        <w:t xml:space="preserve"> из пяти модулей </w:t>
      </w:r>
      <w:r w:rsidR="0081656C">
        <w:t>(«Стратегическая сессия», «Управление проектами», «Управление изменениями», «Стажировка», «Публичные выступления и защита проектов»).</w:t>
      </w:r>
    </w:p>
    <w:p w:rsidR="0081656C" w:rsidRDefault="0081656C" w:rsidP="006F4A01">
      <w:pPr>
        <w:jc w:val="both"/>
      </w:pPr>
      <w:r>
        <w:t>Очные сессии модуля (по два дня на каждый модуль) включают в себя тренинги, семинары и групповые дискуссии на актуальн</w:t>
      </w:r>
      <w:r w:rsidR="00DD0FC6">
        <w:t>ые для слушателей программы темы</w:t>
      </w:r>
      <w:r>
        <w:t xml:space="preserve"> под руководством экспертов и преподавателей.</w:t>
      </w:r>
    </w:p>
    <w:p w:rsidR="006F4A01" w:rsidRDefault="006F4A01" w:rsidP="006F4A01">
      <w:pPr>
        <w:jc w:val="both"/>
      </w:pPr>
      <w:r>
        <w:t xml:space="preserve">Наряду с очным обучением участники выполняют домашние задания </w:t>
      </w:r>
      <w:r w:rsidR="0081656C">
        <w:t xml:space="preserve">по итогам каждой очной сессии </w:t>
      </w:r>
      <w:r>
        <w:t xml:space="preserve">между модулями без отрыва от рабочего процесса. </w:t>
      </w:r>
      <w:r w:rsidR="00764F6B">
        <w:t xml:space="preserve">Слушатели программы получают доступ к электронной библиотеке РАНХиГС для ознакомления с обязательной и рекомендованной литературой по каждому модулю программы. </w:t>
      </w:r>
      <w:r w:rsidR="0081656C">
        <w:t xml:space="preserve">Предусмотренные программой стажировки слушателей будут проходить в </w:t>
      </w:r>
      <w:r w:rsidR="0081656C" w:rsidRPr="006F4A01">
        <w:t>Московской области, Ханты-М</w:t>
      </w:r>
      <w:r w:rsidR="0081656C">
        <w:t>ансийске, Тюмени и Новокузнецке</w:t>
      </w:r>
      <w:r w:rsidR="0081656C" w:rsidRPr="006F4A01">
        <w:t>.</w:t>
      </w:r>
    </w:p>
    <w:p w:rsidR="006C2464" w:rsidRDefault="006C2464" w:rsidP="006F4A01">
      <w:pPr>
        <w:jc w:val="both"/>
      </w:pPr>
      <w:r>
        <w:t>Освоение программы позволяет повысить эффективность деятельности через получение новых знаний и развитие управленческих и профессиональных компетенций, познакомиться с лучшими практиками проектного управления, получить навыки решения стратегических и оперативных задач в сфере управления проектами, овладеть умениями по управлению изменениями, обеспечению устойчивости произведенных изменений в сфере социально-экономического развития территории, установить контакты с коллегами и экспертами для успешного сотрудничества и обмена опытом.</w:t>
      </w:r>
    </w:p>
    <w:p w:rsidR="006F4A01" w:rsidRDefault="006F4A01" w:rsidP="006F4A01">
      <w:pPr>
        <w:jc w:val="both"/>
      </w:pPr>
      <w:r>
        <w:t xml:space="preserve">Общая продолжительность программы составляет три месяца. </w:t>
      </w:r>
    </w:p>
    <w:p w:rsidR="00764F6B" w:rsidRDefault="006F4A01" w:rsidP="00764F6B">
      <w:pPr>
        <w:jc w:val="both"/>
      </w:pPr>
      <w:r w:rsidRPr="006F4A01">
        <w:t xml:space="preserve">Итогом обучения слушателей программы должны стать созданные ими под руководством экспертов ВШГУ проекты в сфере социально-экономического развития городского округа </w:t>
      </w:r>
      <w:r w:rsidR="0081656C">
        <w:t>г. Воронеж.</w:t>
      </w:r>
      <w:r w:rsidR="0081656C" w:rsidRPr="0081656C">
        <w:t xml:space="preserve"> </w:t>
      </w:r>
    </w:p>
    <w:p w:rsidR="00001D46" w:rsidRDefault="00764F6B" w:rsidP="006F4A01">
      <w:pPr>
        <w:jc w:val="both"/>
      </w:pPr>
      <w:r>
        <w:t>Набор слушателей на программу осуществлялся комиссией н</w:t>
      </w:r>
      <w:r w:rsidRPr="006F4A01">
        <w:t>а основе отчета, предоставленного экспертами Факультет</w:t>
      </w:r>
      <w:r>
        <w:t xml:space="preserve">а </w:t>
      </w:r>
      <w:r w:rsidRPr="006F4A01">
        <w:t>оценки и развития управленческих кадров ВШГУ</w:t>
      </w:r>
      <w:r>
        <w:t>. И</w:t>
      </w:r>
      <w:r w:rsidRPr="006F4A01">
        <w:t>з 64 желающих прой</w:t>
      </w:r>
      <w:r>
        <w:t xml:space="preserve">ти обучение по данной программе были отобраны 36 слушателей. </w:t>
      </w:r>
      <w:r w:rsidR="0081656C">
        <w:t>Слушатели, успешно прошедшие итоговую аттестацию, получат диплом о профессиональной подготовке.</w:t>
      </w:r>
      <w:r w:rsidRPr="00764F6B">
        <w:t xml:space="preserve"> </w:t>
      </w:r>
      <w:r w:rsidRPr="006F4A01">
        <w:t xml:space="preserve">Выпускники программы профессиональной переподготовки, реализуемой </w:t>
      </w:r>
      <w:r>
        <w:t>ВШГУ РАНХиГС</w:t>
      </w:r>
      <w:r w:rsidRPr="006F4A01">
        <w:t>, составят основу профессионально подготовленного резерва управленческих кадров администрации г. Воронеж.</w:t>
      </w:r>
    </w:p>
    <w:p w:rsidR="0081656C" w:rsidRPr="006F4A01" w:rsidRDefault="0081656C">
      <w:pPr>
        <w:jc w:val="both"/>
      </w:pPr>
    </w:p>
    <w:sectPr w:rsidR="0081656C" w:rsidRPr="006F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2A"/>
    <w:rsid w:val="00001D46"/>
    <w:rsid w:val="006442AB"/>
    <w:rsid w:val="006C2464"/>
    <w:rsid w:val="006F4A01"/>
    <w:rsid w:val="00745175"/>
    <w:rsid w:val="00764F6B"/>
    <w:rsid w:val="0081656C"/>
    <w:rsid w:val="00A60D2A"/>
    <w:rsid w:val="00B32CB5"/>
    <w:rsid w:val="00D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15FBE-27CC-4E78-8507-2E0C781C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 Ирина Евгеньевна</dc:creator>
  <cp:keywords/>
  <dc:description/>
  <cp:lastModifiedBy>user</cp:lastModifiedBy>
  <cp:revision>2</cp:revision>
  <dcterms:created xsi:type="dcterms:W3CDTF">2017-09-11T14:34:00Z</dcterms:created>
  <dcterms:modified xsi:type="dcterms:W3CDTF">2017-09-11T14:34:00Z</dcterms:modified>
</cp:coreProperties>
</file>